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7D165A" w:rsidRDefault="007D165A" w:rsidP="007D165A">
      <w:pPr>
        <w:jc w:val="center"/>
        <w:rPr>
          <w:rFonts w:ascii="Times New Roman" w:eastAsia="標楷體" w:hAnsi="Times New Roman"/>
          <w:b/>
          <w:sz w:val="40"/>
          <w:szCs w:val="40"/>
        </w:rPr>
      </w:pPr>
      <w:bookmarkStart w:id="0" w:name="OLE_LINK22"/>
      <w:bookmarkStart w:id="1" w:name="OLE_LINK3"/>
      <w:bookmarkStart w:id="2" w:name="OLE_LINK4"/>
      <w:bookmarkStart w:id="3" w:name="OLE_LINK8"/>
      <w:bookmarkStart w:id="4" w:name="OLE_LINK12"/>
    </w:p>
    <w:p w:rsidR="007D165A" w:rsidRPr="000948F8" w:rsidRDefault="007D165A" w:rsidP="007D165A">
      <w:pPr>
        <w:jc w:val="center"/>
        <w:rPr>
          <w:rFonts w:ascii="Times New Roman" w:eastAsia="標楷體" w:hAnsi="Times New Roman"/>
          <w:b/>
          <w:sz w:val="40"/>
          <w:szCs w:val="40"/>
        </w:rPr>
      </w:pPr>
      <w:r w:rsidRPr="000948F8">
        <w:rPr>
          <w:rFonts w:ascii="Times New Roman" w:eastAsia="標楷體" w:hAnsi="Times New Roman"/>
          <w:b/>
          <w:sz w:val="40"/>
          <w:szCs w:val="40"/>
        </w:rPr>
        <w:t>財團法人農業科技研究院</w:t>
      </w:r>
    </w:p>
    <w:p w:rsidR="00F22237" w:rsidRDefault="007D165A" w:rsidP="007D165A">
      <w:pPr>
        <w:spacing w:afterLines="50" w:after="180" w:line="480" w:lineRule="exact"/>
        <w:jc w:val="center"/>
        <w:rPr>
          <w:rFonts w:ascii="Times New Roman" w:eastAsia="標楷體" w:hAnsi="Times New Roman"/>
          <w:b/>
          <w:sz w:val="40"/>
          <w:szCs w:val="40"/>
        </w:rPr>
      </w:pPr>
      <w:r>
        <w:rPr>
          <w:rFonts w:ascii="Times New Roman" w:eastAsia="標楷體" w:hAnsi="Times New Roman" w:hint="eastAsia"/>
          <w:b/>
          <w:sz w:val="40"/>
          <w:szCs w:val="40"/>
        </w:rPr>
        <w:t>「</w:t>
      </w:r>
      <w:r w:rsidR="00C24AF9" w:rsidRPr="00C24AF9">
        <w:rPr>
          <w:rFonts w:ascii="Times New Roman" w:eastAsia="標楷體" w:hAnsi="Times New Roman" w:hint="eastAsia"/>
          <w:b/>
          <w:sz w:val="40"/>
          <w:szCs w:val="40"/>
        </w:rPr>
        <w:t>BIO 2019</w:t>
      </w:r>
      <w:r w:rsidR="00C24AF9" w:rsidRPr="00C24AF9">
        <w:rPr>
          <w:rFonts w:ascii="Times New Roman" w:eastAsia="標楷體" w:hAnsi="Times New Roman" w:hint="eastAsia"/>
          <w:b/>
          <w:sz w:val="40"/>
          <w:szCs w:val="40"/>
        </w:rPr>
        <w:t>北美生物科技產業展</w:t>
      </w:r>
      <w:r>
        <w:rPr>
          <w:rFonts w:ascii="Times New Roman" w:eastAsia="標楷體" w:hAnsi="Times New Roman" w:hint="eastAsia"/>
          <w:b/>
          <w:sz w:val="40"/>
          <w:szCs w:val="40"/>
        </w:rPr>
        <w:t>」</w:t>
      </w:r>
      <w:r w:rsidR="00F22237">
        <w:rPr>
          <w:rFonts w:ascii="Times New Roman" w:eastAsia="標楷體" w:hAnsi="Times New Roman" w:hint="eastAsia"/>
          <w:b/>
          <w:sz w:val="40"/>
          <w:szCs w:val="40"/>
        </w:rPr>
        <w:t>臺灣館</w:t>
      </w:r>
      <w:r w:rsidR="00F22237">
        <w:rPr>
          <w:rFonts w:ascii="Times New Roman" w:eastAsia="標楷體" w:hAnsi="Times New Roman" w:hint="eastAsia"/>
          <w:b/>
          <w:sz w:val="40"/>
          <w:szCs w:val="40"/>
        </w:rPr>
        <w:t>-</w:t>
      </w:r>
    </w:p>
    <w:p w:rsidR="007D165A" w:rsidRPr="00261537" w:rsidRDefault="00F22237" w:rsidP="007D165A">
      <w:pPr>
        <w:spacing w:afterLines="50" w:after="180" w:line="480" w:lineRule="exact"/>
        <w:jc w:val="center"/>
        <w:rPr>
          <w:rFonts w:ascii="Times New Roman" w:eastAsia="標楷體" w:hAnsi="Times New Roman"/>
          <w:b/>
          <w:sz w:val="40"/>
          <w:szCs w:val="40"/>
        </w:rPr>
      </w:pPr>
      <w:r>
        <w:rPr>
          <w:rFonts w:ascii="Times New Roman" w:eastAsia="標楷體" w:hAnsi="Times New Roman" w:hint="eastAsia"/>
          <w:b/>
          <w:sz w:val="40"/>
          <w:szCs w:val="40"/>
        </w:rPr>
        <w:t>農業生技參展</w:t>
      </w:r>
      <w:r w:rsidR="007D165A" w:rsidRPr="00261537">
        <w:rPr>
          <w:rFonts w:ascii="Times New Roman" w:eastAsia="標楷體" w:hAnsi="Times New Roman"/>
          <w:b/>
          <w:sz w:val="40"/>
          <w:szCs w:val="40"/>
        </w:rPr>
        <w:t>徵展</w:t>
      </w:r>
      <w:r w:rsidR="007D165A">
        <w:rPr>
          <w:rFonts w:ascii="Times New Roman" w:eastAsia="標楷體" w:hAnsi="Times New Roman" w:hint="eastAsia"/>
          <w:b/>
          <w:sz w:val="40"/>
          <w:szCs w:val="40"/>
        </w:rPr>
        <w:t>公告</w:t>
      </w:r>
    </w:p>
    <w:p w:rsidR="007D165A" w:rsidRPr="00186BBD" w:rsidRDefault="00337D67" w:rsidP="00337D67">
      <w:pPr>
        <w:snapToGrid w:val="0"/>
        <w:jc w:val="center"/>
        <w:rPr>
          <w:rFonts w:ascii="Times New Roman" w:eastAsia="標楷體" w:hAnsi="Times New Roman"/>
          <w:b/>
          <w:color w:val="000000" w:themeColor="text1"/>
          <w:sz w:val="28"/>
          <w:szCs w:val="28"/>
        </w:rPr>
      </w:pPr>
      <w:r>
        <w:rPr>
          <w:rFonts w:ascii="Times New Roman" w:eastAsia="標楷體" w:hAnsi="Times New Roman"/>
          <w:noProof/>
          <w:sz w:val="28"/>
          <w:szCs w:val="28"/>
        </w:rPr>
        <w:drawing>
          <wp:inline distT="0" distB="0" distL="0" distR="0" wp14:anchorId="2245D808" wp14:editId="6C7D6A71">
            <wp:extent cx="3143250" cy="1222375"/>
            <wp:effectExtent l="0" t="0" r="0" b="0"/>
            <wp:docPr id="2" name="圖片 2" descr="C:\Users\user\Pictures\2019b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9bio.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49382"/>
                    <a:stretch/>
                  </pic:blipFill>
                  <pic:spPr bwMode="auto">
                    <a:xfrm>
                      <a:off x="0" y="0"/>
                      <a:ext cx="3143831" cy="1222601"/>
                    </a:xfrm>
                    <a:prstGeom prst="rect">
                      <a:avLst/>
                    </a:prstGeom>
                    <a:noFill/>
                    <a:ln>
                      <a:noFill/>
                    </a:ln>
                    <a:extLst>
                      <a:ext uri="{53640926-AAD7-44D8-BBD7-CCE9431645EC}">
                        <a14:shadowObscured xmlns:a14="http://schemas.microsoft.com/office/drawing/2010/main"/>
                      </a:ext>
                    </a:extLst>
                  </pic:spPr>
                </pic:pic>
              </a:graphicData>
            </a:graphic>
          </wp:inline>
        </w:drawing>
      </w:r>
      <w:bookmarkEnd w:id="0"/>
      <w:bookmarkEnd w:id="1"/>
      <w:bookmarkEnd w:id="2"/>
      <w:bookmarkEnd w:id="3"/>
      <w:bookmarkEnd w:id="4"/>
    </w:p>
    <w:p w:rsidR="00CA6E4E" w:rsidRDefault="00CA6E4E" w:rsidP="00CA6E4E">
      <w:pPr>
        <w:pStyle w:val="af0"/>
        <w:numPr>
          <w:ilvl w:val="0"/>
          <w:numId w:val="22"/>
        </w:numPr>
        <w:snapToGrid w:val="0"/>
        <w:spacing w:line="480" w:lineRule="atLeast"/>
        <w:ind w:left="567" w:hanging="567"/>
        <w:jc w:val="both"/>
        <w:rPr>
          <w:rFonts w:ascii="Times New Roman" w:eastAsia="標楷體" w:hAnsi="Times New Roman"/>
          <w:b/>
          <w:color w:val="000000" w:themeColor="text1"/>
          <w:sz w:val="28"/>
          <w:szCs w:val="28"/>
        </w:rPr>
      </w:pPr>
      <w:r>
        <w:rPr>
          <w:rFonts w:ascii="Times New Roman" w:eastAsia="標楷體" w:hAnsi="Times New Roman" w:hint="eastAsia"/>
          <w:b/>
          <w:color w:val="000000" w:themeColor="text1"/>
          <w:sz w:val="28"/>
          <w:szCs w:val="28"/>
        </w:rPr>
        <w:t>參展</w:t>
      </w:r>
      <w:r w:rsidRPr="000C03CC">
        <w:rPr>
          <w:rFonts w:ascii="Times New Roman" w:eastAsia="標楷體" w:hAnsi="Times New Roman" w:hint="eastAsia"/>
          <w:b/>
          <w:color w:val="000000" w:themeColor="text1"/>
          <w:sz w:val="28"/>
          <w:szCs w:val="28"/>
        </w:rPr>
        <w:t>緣由</w:t>
      </w:r>
    </w:p>
    <w:p w:rsidR="007D165A" w:rsidRPr="0026727D" w:rsidRDefault="007D165A" w:rsidP="000B7358">
      <w:pPr>
        <w:pStyle w:val="Default"/>
        <w:snapToGrid w:val="0"/>
        <w:spacing w:beforeLines="50" w:before="180" w:line="480" w:lineRule="atLeast"/>
        <w:ind w:left="720" w:rightChars="58" w:right="139" w:firstLineChars="249" w:firstLine="697"/>
        <w:jc w:val="both"/>
        <w:rPr>
          <w:rFonts w:ascii="Times New Roman" w:hAnsi="Times New Roman" w:cs="Times New Roman"/>
          <w:color w:val="auto"/>
          <w:sz w:val="28"/>
          <w:szCs w:val="28"/>
        </w:rPr>
      </w:pPr>
      <w:r w:rsidRPr="0026727D">
        <w:rPr>
          <w:rFonts w:ascii="Times New Roman" w:hAnsi="Times New Roman" w:cs="Times New Roman" w:hint="eastAsia"/>
          <w:color w:val="auto"/>
          <w:sz w:val="28"/>
          <w:szCs w:val="28"/>
        </w:rPr>
        <w:t>生物技術產業發展協會（</w:t>
      </w:r>
      <w:r w:rsidRPr="0026727D">
        <w:rPr>
          <w:rFonts w:ascii="Times New Roman" w:hAnsi="Times New Roman" w:cs="Times New Roman" w:hint="eastAsia"/>
          <w:color w:val="auto"/>
          <w:sz w:val="28"/>
          <w:szCs w:val="28"/>
        </w:rPr>
        <w:t xml:space="preserve">Biotechnology Industry Organization, </w:t>
      </w:r>
      <w:r w:rsidRPr="0026727D">
        <w:rPr>
          <w:rFonts w:ascii="Times New Roman" w:hAnsi="Times New Roman" w:cs="Times New Roman" w:hint="eastAsia"/>
          <w:color w:val="auto"/>
          <w:sz w:val="28"/>
          <w:szCs w:val="28"/>
        </w:rPr>
        <w:t>簡稱</w:t>
      </w:r>
      <w:r w:rsidRPr="0026727D">
        <w:rPr>
          <w:rFonts w:ascii="Times New Roman" w:hAnsi="Times New Roman" w:cs="Times New Roman" w:hint="eastAsia"/>
          <w:color w:val="auto"/>
          <w:sz w:val="28"/>
          <w:szCs w:val="28"/>
        </w:rPr>
        <w:t>BIO</w:t>
      </w:r>
      <w:r w:rsidRPr="0026727D">
        <w:rPr>
          <w:rFonts w:ascii="Times New Roman" w:hAnsi="Times New Roman" w:cs="Times New Roman" w:hint="eastAsia"/>
          <w:color w:val="auto"/>
          <w:sz w:val="28"/>
          <w:szCs w:val="28"/>
        </w:rPr>
        <w:t>）是由世界各國生技產業、研發單位及政府相關部門等所組成的一個非營利性質的生物科技產業協會。該組織每年在美國不同城市舉辦大型的國際性生物科技產業展示及相關產業論壇</w:t>
      </w:r>
      <w:r w:rsidRPr="0026727D">
        <w:rPr>
          <w:rFonts w:ascii="Times New Roman" w:hAnsi="Times New Roman" w:cs="Times New Roman" w:hint="eastAsia"/>
          <w:color w:val="auto"/>
          <w:sz w:val="28"/>
          <w:szCs w:val="28"/>
        </w:rPr>
        <w:t xml:space="preserve"> (BIO International Convention)</w:t>
      </w:r>
      <w:r w:rsidRPr="0026727D">
        <w:rPr>
          <w:rFonts w:ascii="Times New Roman" w:hAnsi="Times New Roman" w:cs="Times New Roman" w:hint="eastAsia"/>
          <w:color w:val="auto"/>
          <w:sz w:val="28"/>
          <w:szCs w:val="28"/>
        </w:rPr>
        <w:t>。</w:t>
      </w:r>
    </w:p>
    <w:p w:rsidR="007D165A" w:rsidRDefault="007D165A" w:rsidP="000B7358">
      <w:pPr>
        <w:pStyle w:val="Default"/>
        <w:snapToGrid w:val="0"/>
        <w:spacing w:line="480" w:lineRule="atLeast"/>
        <w:ind w:left="720" w:rightChars="58" w:right="139" w:firstLineChars="249" w:firstLine="697"/>
        <w:jc w:val="both"/>
        <w:rPr>
          <w:rFonts w:hAnsi="標楷體"/>
          <w:sz w:val="28"/>
          <w:szCs w:val="25"/>
        </w:rPr>
      </w:pPr>
      <w:r w:rsidRPr="0026727D">
        <w:rPr>
          <w:rFonts w:ascii="Times New Roman" w:hAnsi="Times New Roman" w:cs="Times New Roman" w:hint="eastAsia"/>
          <w:color w:val="auto"/>
          <w:sz w:val="28"/>
          <w:szCs w:val="28"/>
        </w:rPr>
        <w:t>我國自</w:t>
      </w:r>
      <w:r w:rsidRPr="0026727D">
        <w:rPr>
          <w:rFonts w:ascii="Times New Roman" w:hAnsi="Times New Roman" w:cs="Times New Roman" w:hint="eastAsia"/>
          <w:color w:val="auto"/>
          <w:sz w:val="28"/>
          <w:szCs w:val="28"/>
        </w:rPr>
        <w:t>2002</w:t>
      </w:r>
      <w:r w:rsidRPr="0026727D">
        <w:rPr>
          <w:rFonts w:ascii="Times New Roman" w:hAnsi="Times New Roman" w:cs="Times New Roman" w:hint="eastAsia"/>
          <w:color w:val="auto"/>
          <w:sz w:val="28"/>
          <w:szCs w:val="28"/>
        </w:rPr>
        <w:t>年起，每年由科技會報辦公室（原行政院科技顧問組）規劃，並籌組臺灣代表團參展，且邀請經濟部、農委會、</w:t>
      </w:r>
      <w:proofErr w:type="gramStart"/>
      <w:r w:rsidRPr="0026727D">
        <w:rPr>
          <w:rFonts w:ascii="Times New Roman" w:hAnsi="Times New Roman" w:cs="Times New Roman" w:hint="eastAsia"/>
          <w:color w:val="auto"/>
          <w:sz w:val="28"/>
          <w:szCs w:val="28"/>
        </w:rPr>
        <w:t>衛福部</w:t>
      </w:r>
      <w:proofErr w:type="gramEnd"/>
      <w:r w:rsidRPr="0026727D">
        <w:rPr>
          <w:rFonts w:ascii="Times New Roman" w:hAnsi="Times New Roman" w:cs="Times New Roman" w:hint="eastAsia"/>
          <w:color w:val="auto"/>
          <w:sz w:val="28"/>
          <w:szCs w:val="28"/>
        </w:rPr>
        <w:t>、科技部、新竹科學工業園區管理局、生物技術開發中心與外貿協會等相關政府部門及法人團體參與「臺灣館」展示，臺灣館展出部份由經濟部生技醫藥產業發展推動小組</w:t>
      </w:r>
      <w:r w:rsidRPr="0026727D">
        <w:rPr>
          <w:rFonts w:ascii="Times New Roman" w:hAnsi="Times New Roman" w:cs="Times New Roman" w:hint="eastAsia"/>
          <w:color w:val="auto"/>
          <w:sz w:val="28"/>
          <w:szCs w:val="28"/>
        </w:rPr>
        <w:t>(</w:t>
      </w:r>
      <w:r w:rsidRPr="0026727D">
        <w:rPr>
          <w:rFonts w:ascii="Times New Roman" w:hAnsi="Times New Roman" w:cs="Times New Roman" w:hint="eastAsia"/>
          <w:color w:val="auto"/>
          <w:sz w:val="28"/>
          <w:szCs w:val="28"/>
        </w:rPr>
        <w:t>以下簡稱生</w:t>
      </w:r>
      <w:proofErr w:type="gramStart"/>
      <w:r w:rsidRPr="0026727D">
        <w:rPr>
          <w:rFonts w:ascii="Times New Roman" w:hAnsi="Times New Roman" w:cs="Times New Roman" w:hint="eastAsia"/>
          <w:color w:val="auto"/>
          <w:sz w:val="28"/>
          <w:szCs w:val="28"/>
        </w:rPr>
        <w:t>醫</w:t>
      </w:r>
      <w:proofErr w:type="gramEnd"/>
      <w:r w:rsidRPr="0026727D">
        <w:rPr>
          <w:rFonts w:ascii="Times New Roman" w:hAnsi="Times New Roman" w:cs="Times New Roman" w:hint="eastAsia"/>
          <w:color w:val="auto"/>
          <w:sz w:val="28"/>
          <w:szCs w:val="28"/>
        </w:rPr>
        <w:t>推動小組</w:t>
      </w:r>
      <w:r w:rsidRPr="0026727D">
        <w:rPr>
          <w:rFonts w:ascii="Times New Roman" w:hAnsi="Times New Roman" w:cs="Times New Roman" w:hint="eastAsia"/>
          <w:color w:val="auto"/>
          <w:sz w:val="28"/>
          <w:szCs w:val="28"/>
        </w:rPr>
        <w:t>)</w:t>
      </w:r>
      <w:r w:rsidRPr="0026727D">
        <w:rPr>
          <w:rFonts w:ascii="Times New Roman" w:hAnsi="Times New Roman" w:cs="Times New Roman" w:hint="eastAsia"/>
          <w:color w:val="auto"/>
          <w:sz w:val="28"/>
          <w:szCs w:val="28"/>
        </w:rPr>
        <w:t>主辦徵展，</w:t>
      </w:r>
      <w:r w:rsidR="00302FF2">
        <w:rPr>
          <w:rFonts w:ascii="Times New Roman" w:hAnsi="Times New Roman" w:cs="Times New Roman" w:hint="eastAsia"/>
          <w:color w:val="auto"/>
          <w:sz w:val="28"/>
          <w:szCs w:val="28"/>
        </w:rPr>
        <w:t>主要展出我國生物技術產業的現況與</w:t>
      </w:r>
      <w:r w:rsidRPr="0026727D">
        <w:rPr>
          <w:rFonts w:ascii="Times New Roman" w:hAnsi="Times New Roman" w:cs="Times New Roman" w:hint="eastAsia"/>
          <w:color w:val="auto"/>
          <w:sz w:val="28"/>
          <w:szCs w:val="28"/>
        </w:rPr>
        <w:t>推廣商品化及產</w:t>
      </w:r>
      <w:r w:rsidR="00302FF2">
        <w:rPr>
          <w:rFonts w:ascii="Times New Roman" w:hAnsi="Times New Roman" w:cs="Times New Roman" w:hint="eastAsia"/>
          <w:color w:val="auto"/>
          <w:sz w:val="28"/>
          <w:szCs w:val="28"/>
        </w:rPr>
        <w:t>業化之研發成果，向國外生技業界行銷我國生技產業發展的潛力與商機</w:t>
      </w:r>
      <w:r w:rsidRPr="0026727D">
        <w:rPr>
          <w:rFonts w:ascii="Times New Roman" w:hAnsi="Times New Roman" w:cs="Times New Roman" w:hint="eastAsia"/>
          <w:color w:val="auto"/>
          <w:sz w:val="28"/>
          <w:szCs w:val="28"/>
        </w:rPr>
        <w:t>。</w:t>
      </w:r>
    </w:p>
    <w:p w:rsidR="000B7358" w:rsidRPr="007433DB" w:rsidRDefault="000B7358" w:rsidP="000B7358">
      <w:pPr>
        <w:pStyle w:val="af0"/>
        <w:numPr>
          <w:ilvl w:val="0"/>
          <w:numId w:val="22"/>
        </w:numPr>
        <w:snapToGrid w:val="0"/>
        <w:spacing w:beforeLines="50" w:before="180" w:line="480" w:lineRule="atLeast"/>
        <w:ind w:left="567" w:hanging="567"/>
        <w:jc w:val="both"/>
        <w:rPr>
          <w:rFonts w:ascii="Times New Roman" w:eastAsia="標楷體" w:hAnsi="Times New Roman"/>
          <w:b/>
          <w:color w:val="000000" w:themeColor="text1"/>
          <w:sz w:val="28"/>
          <w:szCs w:val="28"/>
        </w:rPr>
      </w:pPr>
      <w:r w:rsidRPr="007433DB">
        <w:rPr>
          <w:rFonts w:ascii="Times New Roman" w:eastAsia="標楷體" w:hAnsi="Times New Roman" w:hint="eastAsia"/>
          <w:b/>
          <w:color w:val="000000" w:themeColor="text1"/>
          <w:sz w:val="28"/>
          <w:szCs w:val="28"/>
        </w:rPr>
        <w:t>參展目的</w:t>
      </w:r>
      <w:r w:rsidRPr="007433DB">
        <w:rPr>
          <w:rFonts w:ascii="Times New Roman" w:eastAsia="標楷體" w:hAnsi="Times New Roman"/>
          <w:b/>
          <w:color w:val="000000" w:themeColor="text1"/>
          <w:sz w:val="28"/>
          <w:szCs w:val="28"/>
        </w:rPr>
        <w:t xml:space="preserve">    </w:t>
      </w:r>
    </w:p>
    <w:p w:rsidR="000B7358" w:rsidRPr="006C6777" w:rsidRDefault="000B7358" w:rsidP="000B7358">
      <w:pPr>
        <w:snapToGrid w:val="0"/>
        <w:spacing w:line="480" w:lineRule="atLeast"/>
        <w:ind w:leftChars="236" w:left="566" w:firstLineChars="202" w:firstLine="566"/>
        <w:jc w:val="both"/>
        <w:rPr>
          <w:rFonts w:ascii="Times New Roman" w:eastAsia="標楷體" w:hAnsi="Times New Roman"/>
          <w:color w:val="FF0000"/>
          <w:sz w:val="28"/>
          <w:szCs w:val="28"/>
        </w:rPr>
      </w:pPr>
      <w:r w:rsidRPr="00827895">
        <w:rPr>
          <w:rFonts w:ascii="Times New Roman" w:eastAsia="標楷體" w:hAnsi="Times New Roman" w:hint="eastAsia"/>
          <w:sz w:val="28"/>
          <w:szCs w:val="28"/>
        </w:rPr>
        <w:t>為推動我國農業科技產業化、達成行銷國際化之目標，農委會爭取</w:t>
      </w:r>
      <w:r w:rsidRPr="00827895">
        <w:rPr>
          <w:rFonts w:ascii="Times New Roman" w:eastAsia="標楷體" w:hAnsi="Times New Roman" w:hint="eastAsia"/>
          <w:sz w:val="28"/>
          <w:szCs w:val="28"/>
        </w:rPr>
        <w:t>3</w:t>
      </w:r>
      <w:r w:rsidRPr="00827895">
        <w:rPr>
          <w:rFonts w:ascii="Times New Roman" w:eastAsia="標楷體" w:hAnsi="Times New Roman" w:hint="eastAsia"/>
          <w:sz w:val="28"/>
          <w:szCs w:val="28"/>
        </w:rPr>
        <w:t>席提供農業生技廠商參展，並委由財團法人農業科技研究院</w:t>
      </w:r>
      <w:r w:rsidRPr="00827895">
        <w:rPr>
          <w:rFonts w:ascii="Times New Roman" w:eastAsia="標楷體" w:hAnsi="Times New Roman" w:hint="eastAsia"/>
          <w:sz w:val="28"/>
          <w:szCs w:val="28"/>
        </w:rPr>
        <w:t>(</w:t>
      </w:r>
      <w:r w:rsidRPr="00827895">
        <w:rPr>
          <w:rFonts w:ascii="Times New Roman" w:eastAsia="標楷體" w:hAnsi="Times New Roman" w:hint="eastAsia"/>
          <w:sz w:val="28"/>
          <w:szCs w:val="28"/>
        </w:rPr>
        <w:t>以下簡稱農科院</w:t>
      </w:r>
      <w:r w:rsidRPr="00827895">
        <w:rPr>
          <w:rFonts w:ascii="Times New Roman" w:eastAsia="標楷體" w:hAnsi="Times New Roman" w:hint="eastAsia"/>
          <w:sz w:val="28"/>
          <w:szCs w:val="28"/>
        </w:rPr>
        <w:t>)</w:t>
      </w:r>
      <w:r w:rsidRPr="00827895">
        <w:rPr>
          <w:rFonts w:ascii="Times New Roman" w:eastAsia="標楷體" w:hAnsi="Times New Roman" w:hint="eastAsia"/>
          <w:sz w:val="28"/>
          <w:szCs w:val="28"/>
        </w:rPr>
        <w:t>負責徵展及行政聯繫作業，擬邀集國內農企業，共同參與國際性生物科技大展，進而達到推展技術</w:t>
      </w:r>
      <w:r w:rsidR="00827895">
        <w:rPr>
          <w:rFonts w:ascii="Times New Roman" w:eastAsia="標楷體" w:hAnsi="Times New Roman" w:hint="eastAsia"/>
          <w:sz w:val="28"/>
          <w:szCs w:val="28"/>
        </w:rPr>
        <w:t>及</w:t>
      </w:r>
      <w:r w:rsidRPr="00827895">
        <w:rPr>
          <w:rFonts w:ascii="Times New Roman" w:eastAsia="標楷體" w:hAnsi="Times New Roman" w:hint="eastAsia"/>
          <w:sz w:val="28"/>
          <w:szCs w:val="28"/>
        </w:rPr>
        <w:t>商品、市場開發、或尋求國際合作之目的。</w:t>
      </w:r>
    </w:p>
    <w:p w:rsidR="007D165A" w:rsidRDefault="007D165A">
      <w:pPr>
        <w:rPr>
          <w:rFonts w:ascii="標楷體" w:eastAsia="標楷體" w:hAnsi="標楷體" w:cs="標楷體"/>
          <w:color w:val="000000"/>
          <w:sz w:val="28"/>
          <w:szCs w:val="25"/>
        </w:rPr>
      </w:pPr>
      <w:r>
        <w:rPr>
          <w:rFonts w:hAnsi="標楷體"/>
          <w:sz w:val="28"/>
          <w:szCs w:val="25"/>
        </w:rPr>
        <w:br w:type="page"/>
      </w:r>
    </w:p>
    <w:p w:rsidR="00CA6E4E" w:rsidRPr="00C45068" w:rsidRDefault="00CA6E4E" w:rsidP="00CA6E4E">
      <w:pPr>
        <w:pStyle w:val="af0"/>
        <w:numPr>
          <w:ilvl w:val="0"/>
          <w:numId w:val="22"/>
        </w:numPr>
        <w:snapToGrid w:val="0"/>
        <w:spacing w:beforeLines="50" w:before="180" w:line="480" w:lineRule="atLeast"/>
        <w:ind w:left="567" w:hanging="567"/>
        <w:jc w:val="both"/>
        <w:rPr>
          <w:rFonts w:ascii="Times New Roman" w:eastAsia="標楷體" w:hAnsi="Times New Roman"/>
          <w:b/>
          <w:sz w:val="28"/>
          <w:szCs w:val="28"/>
        </w:rPr>
      </w:pPr>
      <w:r w:rsidRPr="00C45068">
        <w:rPr>
          <w:rFonts w:ascii="Times New Roman" w:eastAsia="標楷體" w:hAnsi="Times New Roman" w:hint="eastAsia"/>
          <w:b/>
          <w:sz w:val="28"/>
          <w:szCs w:val="28"/>
        </w:rPr>
        <w:lastRenderedPageBreak/>
        <w:t>展會時間及地點</w:t>
      </w:r>
    </w:p>
    <w:p w:rsidR="00C24AF9" w:rsidRPr="00FB4ECB" w:rsidRDefault="00C24AF9" w:rsidP="000B7358">
      <w:pPr>
        <w:snapToGrid w:val="0"/>
        <w:spacing w:line="480" w:lineRule="atLeast"/>
        <w:ind w:firstLineChars="202" w:firstLine="566"/>
        <w:jc w:val="both"/>
        <w:rPr>
          <w:rFonts w:ascii="Times New Roman" w:eastAsia="標楷體" w:hAnsi="Times New Roman"/>
          <w:sz w:val="28"/>
          <w:szCs w:val="28"/>
        </w:rPr>
      </w:pPr>
      <w:r w:rsidRPr="00FB4ECB">
        <w:rPr>
          <w:rFonts w:ascii="Times New Roman" w:eastAsia="標楷體" w:hAnsi="Times New Roman" w:hint="eastAsia"/>
          <w:sz w:val="28"/>
          <w:szCs w:val="28"/>
        </w:rPr>
        <w:t>日期：</w:t>
      </w:r>
      <w:r w:rsidRPr="00FB4ECB">
        <w:rPr>
          <w:rFonts w:ascii="Times New Roman" w:eastAsia="標楷體" w:hAnsi="Times New Roman" w:hint="eastAsia"/>
          <w:sz w:val="28"/>
          <w:szCs w:val="28"/>
        </w:rPr>
        <w:t>108</w:t>
      </w:r>
      <w:r w:rsidRPr="00FB4ECB">
        <w:rPr>
          <w:rFonts w:ascii="Times New Roman" w:eastAsia="標楷體" w:hAnsi="Times New Roman" w:hint="eastAsia"/>
          <w:sz w:val="28"/>
          <w:szCs w:val="28"/>
        </w:rPr>
        <w:t>年</w:t>
      </w:r>
      <w:r w:rsidRPr="00FB4ECB">
        <w:rPr>
          <w:rFonts w:ascii="Times New Roman" w:eastAsia="標楷體" w:hAnsi="Times New Roman" w:hint="eastAsia"/>
          <w:sz w:val="28"/>
          <w:szCs w:val="28"/>
        </w:rPr>
        <w:t>6</w:t>
      </w:r>
      <w:r w:rsidRPr="00FB4ECB">
        <w:rPr>
          <w:rFonts w:ascii="Times New Roman" w:eastAsia="標楷體" w:hAnsi="Times New Roman" w:hint="eastAsia"/>
          <w:sz w:val="28"/>
          <w:szCs w:val="28"/>
        </w:rPr>
        <w:t>月</w:t>
      </w:r>
      <w:r w:rsidRPr="00FB4ECB">
        <w:rPr>
          <w:rFonts w:ascii="Times New Roman" w:eastAsia="標楷體" w:hAnsi="Times New Roman" w:hint="eastAsia"/>
          <w:sz w:val="28"/>
          <w:szCs w:val="28"/>
        </w:rPr>
        <w:t>3</w:t>
      </w:r>
      <w:r w:rsidRPr="00FB4ECB">
        <w:rPr>
          <w:rFonts w:ascii="Times New Roman" w:eastAsia="標楷體" w:hAnsi="Times New Roman" w:hint="eastAsia"/>
          <w:sz w:val="28"/>
          <w:szCs w:val="28"/>
        </w:rPr>
        <w:t>日起至</w:t>
      </w:r>
      <w:r w:rsidRPr="00FB4ECB">
        <w:rPr>
          <w:rFonts w:ascii="Times New Roman" w:eastAsia="標楷體" w:hAnsi="Times New Roman" w:hint="eastAsia"/>
          <w:sz w:val="28"/>
          <w:szCs w:val="28"/>
        </w:rPr>
        <w:t>6</w:t>
      </w:r>
      <w:r w:rsidRPr="00FB4ECB">
        <w:rPr>
          <w:rFonts w:ascii="Times New Roman" w:eastAsia="標楷體" w:hAnsi="Times New Roman" w:hint="eastAsia"/>
          <w:sz w:val="28"/>
          <w:szCs w:val="28"/>
        </w:rPr>
        <w:t>月</w:t>
      </w:r>
      <w:r w:rsidRPr="00FB4ECB">
        <w:rPr>
          <w:rFonts w:ascii="Times New Roman" w:eastAsia="標楷體" w:hAnsi="Times New Roman" w:hint="eastAsia"/>
          <w:sz w:val="28"/>
          <w:szCs w:val="28"/>
        </w:rPr>
        <w:t>6</w:t>
      </w:r>
      <w:r w:rsidRPr="00FB4ECB">
        <w:rPr>
          <w:rFonts w:ascii="Times New Roman" w:eastAsia="標楷體" w:hAnsi="Times New Roman" w:hint="eastAsia"/>
          <w:sz w:val="28"/>
          <w:szCs w:val="28"/>
        </w:rPr>
        <w:t>日</w:t>
      </w:r>
    </w:p>
    <w:p w:rsidR="00CA6E4E" w:rsidRPr="00FB4ECB" w:rsidRDefault="00C24AF9" w:rsidP="000B7358">
      <w:pPr>
        <w:snapToGrid w:val="0"/>
        <w:spacing w:line="480" w:lineRule="atLeast"/>
        <w:ind w:firstLineChars="202" w:firstLine="566"/>
        <w:jc w:val="both"/>
        <w:rPr>
          <w:rFonts w:ascii="Times New Roman" w:eastAsia="標楷體" w:hAnsi="Times New Roman"/>
          <w:sz w:val="28"/>
          <w:szCs w:val="28"/>
        </w:rPr>
      </w:pPr>
      <w:r w:rsidRPr="00FB4ECB">
        <w:rPr>
          <w:rFonts w:ascii="Times New Roman" w:eastAsia="標楷體" w:hAnsi="Times New Roman" w:hint="eastAsia"/>
          <w:sz w:val="28"/>
          <w:szCs w:val="28"/>
        </w:rPr>
        <w:t>地點：美國費城賓夕法尼亞會議中心</w:t>
      </w:r>
      <w:r w:rsidRPr="00FB4ECB">
        <w:rPr>
          <w:rFonts w:ascii="Times New Roman" w:eastAsia="標楷體" w:hAnsi="Times New Roman" w:hint="eastAsia"/>
          <w:sz w:val="28"/>
          <w:szCs w:val="28"/>
        </w:rPr>
        <w:t>(Pennsylvania Convention Center)</w:t>
      </w:r>
    </w:p>
    <w:p w:rsidR="000B7358" w:rsidRPr="000B7358" w:rsidRDefault="00D925AA" w:rsidP="00540D95">
      <w:pPr>
        <w:pStyle w:val="af0"/>
        <w:numPr>
          <w:ilvl w:val="0"/>
          <w:numId w:val="22"/>
        </w:numPr>
        <w:snapToGrid w:val="0"/>
        <w:spacing w:beforeLines="50" w:before="180" w:afterLines="100" w:after="360" w:line="480" w:lineRule="atLeast"/>
        <w:ind w:left="567" w:hanging="567"/>
        <w:jc w:val="both"/>
        <w:rPr>
          <w:rFonts w:ascii="Times New Roman" w:eastAsia="標楷體" w:hAnsi="Times New Roman"/>
          <w:sz w:val="28"/>
          <w:szCs w:val="28"/>
        </w:rPr>
      </w:pPr>
      <w:r w:rsidRPr="00C45068">
        <w:rPr>
          <w:rFonts w:ascii="Times New Roman" w:eastAsia="標楷體" w:hAnsi="Times New Roman"/>
          <w:b/>
          <w:sz w:val="28"/>
          <w:szCs w:val="28"/>
        </w:rPr>
        <w:t>徵展對象</w:t>
      </w:r>
    </w:p>
    <w:p w:rsidR="00D925AA" w:rsidRPr="000B7358" w:rsidRDefault="00D925AA" w:rsidP="000B7358">
      <w:pPr>
        <w:pStyle w:val="af0"/>
        <w:snapToGrid w:val="0"/>
        <w:spacing w:beforeLines="50" w:before="180" w:afterLines="100" w:after="360" w:line="480" w:lineRule="atLeast"/>
        <w:ind w:left="567" w:firstLine="391"/>
        <w:jc w:val="both"/>
        <w:rPr>
          <w:rFonts w:ascii="Times New Roman" w:eastAsia="標楷體" w:hAnsi="Times New Roman"/>
          <w:sz w:val="28"/>
          <w:szCs w:val="28"/>
        </w:rPr>
      </w:pPr>
      <w:r w:rsidRPr="00C45068">
        <w:rPr>
          <w:rFonts w:ascii="Times New Roman" w:eastAsia="標楷體" w:hAnsi="Times New Roman" w:hint="eastAsia"/>
          <w:sz w:val="28"/>
          <w:szCs w:val="28"/>
        </w:rPr>
        <w:t>中華民國合法立案之農企業，</w:t>
      </w:r>
      <w:r w:rsidR="00615F25" w:rsidRPr="00C45068">
        <w:rPr>
          <w:rFonts w:ascii="Times New Roman" w:eastAsia="標楷體" w:hAnsi="Times New Roman" w:hint="eastAsia"/>
          <w:sz w:val="28"/>
          <w:szCs w:val="28"/>
        </w:rPr>
        <w:t>符</w:t>
      </w:r>
      <w:r w:rsidRPr="00C45068">
        <w:rPr>
          <w:rFonts w:ascii="Times New Roman" w:eastAsia="標楷體" w:hAnsi="Times New Roman" w:hint="eastAsia"/>
          <w:sz w:val="28"/>
          <w:szCs w:val="28"/>
        </w:rPr>
        <w:t>合</w:t>
      </w:r>
      <w:r w:rsidRPr="00C45068">
        <w:rPr>
          <w:rFonts w:ascii="Times New Roman" w:eastAsia="標楷體" w:hAnsi="Times New Roman"/>
          <w:sz w:val="28"/>
          <w:szCs w:val="28"/>
        </w:rPr>
        <w:t>本次展覽特性</w:t>
      </w:r>
      <w:r w:rsidR="00615F25" w:rsidRPr="00C45068">
        <w:rPr>
          <w:rFonts w:ascii="Times New Roman" w:eastAsia="標楷體" w:hAnsi="Times New Roman" w:hint="eastAsia"/>
          <w:sz w:val="28"/>
          <w:szCs w:val="28"/>
        </w:rPr>
        <w:t>之</w:t>
      </w:r>
      <w:r w:rsidRPr="00C45068">
        <w:rPr>
          <w:rFonts w:ascii="Times New Roman" w:eastAsia="標楷體" w:hAnsi="Times New Roman" w:hint="eastAsia"/>
          <w:sz w:val="28"/>
          <w:szCs w:val="28"/>
        </w:rPr>
        <w:t>廠商</w:t>
      </w:r>
      <w:r w:rsidR="00615F25" w:rsidRPr="00C45068">
        <w:rPr>
          <w:rFonts w:ascii="Times New Roman" w:eastAsia="標楷體" w:hAnsi="Times New Roman" w:hint="eastAsia"/>
          <w:sz w:val="28"/>
          <w:szCs w:val="28"/>
        </w:rPr>
        <w:t>，</w:t>
      </w:r>
      <w:r w:rsidRPr="00C45068">
        <w:rPr>
          <w:rFonts w:ascii="Times New Roman" w:eastAsia="標楷體" w:hAnsi="Times New Roman"/>
          <w:sz w:val="28"/>
          <w:szCs w:val="28"/>
        </w:rPr>
        <w:t>如</w:t>
      </w:r>
      <w:r w:rsidRPr="00C45068">
        <w:rPr>
          <w:rFonts w:ascii="Times New Roman" w:eastAsia="標楷體" w:hAnsi="Times New Roman" w:hint="eastAsia"/>
          <w:sz w:val="28"/>
          <w:szCs w:val="28"/>
        </w:rPr>
        <w:t>有</w:t>
      </w:r>
      <w:r w:rsidRPr="00C45068">
        <w:rPr>
          <w:rFonts w:ascii="Times New Roman" w:eastAsia="標楷體" w:hAnsi="Times New Roman"/>
          <w:sz w:val="28"/>
          <w:szCs w:val="28"/>
        </w:rPr>
        <w:t>進駐農業育成中心或屏東農業生技園區廠商或畢業廠商、曾執行農委會相關計畫廠商、曾參加</w:t>
      </w:r>
      <w:r w:rsidRPr="00C45068">
        <w:rPr>
          <w:rFonts w:ascii="Times New Roman" w:eastAsia="標楷體" w:hAnsi="Times New Roman" w:hint="eastAsia"/>
          <w:sz w:val="28"/>
          <w:szCs w:val="28"/>
        </w:rPr>
        <w:t>國際展覽或</w:t>
      </w:r>
      <w:r w:rsidRPr="00C45068">
        <w:rPr>
          <w:rFonts w:ascii="Times New Roman" w:eastAsia="標楷體" w:hAnsi="Times New Roman"/>
          <w:sz w:val="28"/>
          <w:szCs w:val="28"/>
        </w:rPr>
        <w:t>展覽及國際行銷相關訓練課程</w:t>
      </w:r>
      <w:r w:rsidRPr="00C45068">
        <w:rPr>
          <w:rFonts w:ascii="Times New Roman" w:eastAsia="標楷體" w:hAnsi="Times New Roman" w:hint="eastAsia"/>
          <w:sz w:val="28"/>
          <w:szCs w:val="28"/>
        </w:rPr>
        <w:t>之業者將</w:t>
      </w:r>
      <w:r w:rsidRPr="00C45068">
        <w:rPr>
          <w:rFonts w:ascii="Times New Roman" w:eastAsia="標楷體" w:hAnsi="Times New Roman"/>
          <w:sz w:val="28"/>
          <w:szCs w:val="28"/>
        </w:rPr>
        <w:t>於</w:t>
      </w:r>
      <w:proofErr w:type="gramStart"/>
      <w:r w:rsidRPr="00C45068">
        <w:rPr>
          <w:rFonts w:ascii="Times New Roman" w:eastAsia="標楷體" w:hAnsi="Times New Roman"/>
          <w:sz w:val="28"/>
          <w:szCs w:val="28"/>
        </w:rPr>
        <w:t>評選時</w:t>
      </w:r>
      <w:r w:rsidRPr="00C45068">
        <w:rPr>
          <w:rFonts w:ascii="Times New Roman" w:eastAsia="標楷體" w:hAnsi="Times New Roman" w:hint="eastAsia"/>
          <w:sz w:val="28"/>
          <w:szCs w:val="28"/>
        </w:rPr>
        <w:t>具</w:t>
      </w:r>
      <w:r w:rsidRPr="00C45068">
        <w:rPr>
          <w:rFonts w:ascii="Times New Roman" w:eastAsia="標楷體" w:hAnsi="Times New Roman"/>
          <w:sz w:val="28"/>
          <w:szCs w:val="28"/>
        </w:rPr>
        <w:t>加</w:t>
      </w:r>
      <w:proofErr w:type="gramEnd"/>
      <w:r w:rsidRPr="00C45068">
        <w:rPr>
          <w:rFonts w:ascii="Times New Roman" w:eastAsia="標楷體" w:hAnsi="Times New Roman"/>
          <w:sz w:val="28"/>
          <w:szCs w:val="28"/>
        </w:rPr>
        <w:t>分資格。</w:t>
      </w:r>
    </w:p>
    <w:p w:rsidR="00CA6E4E" w:rsidRPr="00C45068" w:rsidRDefault="00CA6E4E" w:rsidP="00D87FD6">
      <w:pPr>
        <w:pStyle w:val="af0"/>
        <w:numPr>
          <w:ilvl w:val="0"/>
          <w:numId w:val="22"/>
        </w:numPr>
        <w:snapToGrid w:val="0"/>
        <w:spacing w:beforeLines="50" w:before="180" w:afterLines="50" w:after="180" w:line="480" w:lineRule="atLeast"/>
        <w:ind w:left="567" w:hanging="567"/>
        <w:jc w:val="both"/>
        <w:rPr>
          <w:rFonts w:ascii="Times New Roman" w:eastAsia="標楷體" w:hAnsi="Times New Roman"/>
          <w:b/>
          <w:sz w:val="28"/>
          <w:szCs w:val="28"/>
        </w:rPr>
      </w:pPr>
      <w:r w:rsidRPr="00C45068">
        <w:rPr>
          <w:rFonts w:ascii="Times New Roman" w:eastAsia="標楷體" w:hAnsi="Times New Roman" w:hint="eastAsia"/>
          <w:b/>
          <w:sz w:val="28"/>
          <w:szCs w:val="28"/>
        </w:rPr>
        <w:t>參展活動內容</w:t>
      </w:r>
    </w:p>
    <w:p w:rsidR="00CF5333" w:rsidRPr="00A51E3F" w:rsidRDefault="00A51E3F" w:rsidP="00A51E3F">
      <w:pPr>
        <w:pStyle w:val="af0"/>
        <w:snapToGrid w:val="0"/>
        <w:spacing w:beforeLines="50" w:before="180" w:afterLines="100" w:after="360" w:line="480" w:lineRule="atLeast"/>
        <w:ind w:left="567" w:firstLine="391"/>
        <w:jc w:val="both"/>
        <w:rPr>
          <w:rFonts w:ascii="Times New Roman" w:eastAsia="標楷體" w:hAnsi="Times New Roman"/>
          <w:sz w:val="28"/>
          <w:szCs w:val="28"/>
        </w:rPr>
      </w:pPr>
      <w:r>
        <w:rPr>
          <w:rFonts w:ascii="Times New Roman" w:eastAsia="標楷體" w:hAnsi="Times New Roman" w:hint="eastAsia"/>
          <w:sz w:val="28"/>
          <w:szCs w:val="28"/>
        </w:rPr>
        <w:t>本次參展由</w:t>
      </w:r>
      <w:r w:rsidR="00615F25" w:rsidRPr="00A51E3F">
        <w:rPr>
          <w:rFonts w:ascii="Times New Roman" w:eastAsia="標楷體" w:hAnsi="Times New Roman" w:hint="eastAsia"/>
          <w:sz w:val="28"/>
          <w:szCs w:val="28"/>
        </w:rPr>
        <w:t>臺灣館</w:t>
      </w:r>
      <w:r>
        <w:rPr>
          <w:rFonts w:ascii="Times New Roman" w:eastAsia="標楷體" w:hAnsi="Times New Roman" w:hint="eastAsia"/>
          <w:sz w:val="28"/>
          <w:szCs w:val="28"/>
        </w:rPr>
        <w:t>辦理</w:t>
      </w:r>
      <w:r w:rsidR="00CA6E4E" w:rsidRPr="00A51E3F">
        <w:rPr>
          <w:rFonts w:ascii="Times New Roman" w:eastAsia="標楷體" w:hAnsi="Times New Roman" w:hint="eastAsia"/>
          <w:sz w:val="28"/>
          <w:szCs w:val="28"/>
        </w:rPr>
        <w:t>展館設計</w:t>
      </w:r>
      <w:r w:rsidR="001229ED" w:rsidRPr="00A51E3F">
        <w:rPr>
          <w:rFonts w:ascii="Times New Roman" w:eastAsia="標楷體" w:hAnsi="Times New Roman" w:hint="eastAsia"/>
          <w:sz w:val="28"/>
          <w:szCs w:val="28"/>
        </w:rPr>
        <w:t>及</w:t>
      </w:r>
      <w:r w:rsidR="00FB4ECB" w:rsidRPr="00A51E3F">
        <w:rPr>
          <w:rFonts w:ascii="Times New Roman" w:eastAsia="標楷體" w:hAnsi="Times New Roman" w:hint="eastAsia"/>
          <w:sz w:val="28"/>
          <w:szCs w:val="28"/>
        </w:rPr>
        <w:t>裝修、廣宣資料</w:t>
      </w:r>
      <w:r w:rsidR="00FB4ECB" w:rsidRPr="00A51E3F">
        <w:rPr>
          <w:rFonts w:ascii="Times New Roman" w:eastAsia="標楷體" w:hAnsi="Times New Roman" w:hint="eastAsia"/>
          <w:sz w:val="28"/>
          <w:szCs w:val="28"/>
        </w:rPr>
        <w:t>(</w:t>
      </w:r>
      <w:r w:rsidR="00FB4ECB" w:rsidRPr="00A51E3F">
        <w:rPr>
          <w:rFonts w:ascii="Times New Roman" w:eastAsia="標楷體" w:hAnsi="Times New Roman" w:hint="eastAsia"/>
          <w:sz w:val="28"/>
          <w:szCs w:val="28"/>
        </w:rPr>
        <w:t>含海報、手冊</w:t>
      </w:r>
      <w:r w:rsidR="00FB4ECB" w:rsidRPr="00A51E3F">
        <w:rPr>
          <w:rFonts w:ascii="Times New Roman" w:eastAsia="標楷體" w:hAnsi="Times New Roman" w:hint="eastAsia"/>
          <w:sz w:val="28"/>
          <w:szCs w:val="28"/>
        </w:rPr>
        <w:t>)</w:t>
      </w:r>
      <w:r w:rsidR="00FB4ECB" w:rsidRPr="00A51E3F">
        <w:rPr>
          <w:rFonts w:ascii="Times New Roman" w:eastAsia="標楷體" w:hAnsi="Times New Roman" w:hint="eastAsia"/>
          <w:sz w:val="28"/>
          <w:szCs w:val="28"/>
        </w:rPr>
        <w:t>製作</w:t>
      </w:r>
      <w:r w:rsidR="001229ED" w:rsidRPr="00A51E3F">
        <w:rPr>
          <w:rFonts w:ascii="Times New Roman" w:eastAsia="標楷體" w:hAnsi="Times New Roman" w:hint="eastAsia"/>
          <w:sz w:val="28"/>
          <w:szCs w:val="28"/>
        </w:rPr>
        <w:t>與輸出</w:t>
      </w:r>
      <w:r w:rsidR="00FB4ECB" w:rsidRPr="00A51E3F">
        <w:rPr>
          <w:rFonts w:ascii="Times New Roman" w:eastAsia="標楷體" w:hAnsi="Times New Roman" w:hint="eastAsia"/>
          <w:sz w:val="28"/>
          <w:szCs w:val="28"/>
        </w:rPr>
        <w:t>、</w:t>
      </w:r>
      <w:r w:rsidR="001229ED" w:rsidRPr="00A51E3F">
        <w:rPr>
          <w:rFonts w:ascii="Times New Roman" w:eastAsia="標楷體" w:hAnsi="Times New Roman" w:hint="eastAsia"/>
          <w:sz w:val="28"/>
          <w:szCs w:val="28"/>
        </w:rPr>
        <w:t>相關</w:t>
      </w:r>
      <w:r w:rsidR="00FB4ECB" w:rsidRPr="00A51E3F">
        <w:rPr>
          <w:rFonts w:ascii="Times New Roman" w:eastAsia="標楷體" w:hAnsi="Times New Roman" w:hint="eastAsia"/>
          <w:sz w:val="28"/>
          <w:szCs w:val="28"/>
        </w:rPr>
        <w:t>團</w:t>
      </w:r>
      <w:proofErr w:type="gramStart"/>
      <w:r w:rsidR="00FB4ECB" w:rsidRPr="00A51E3F">
        <w:rPr>
          <w:rFonts w:ascii="Times New Roman" w:eastAsia="標楷體" w:hAnsi="Times New Roman" w:hint="eastAsia"/>
          <w:sz w:val="28"/>
          <w:szCs w:val="28"/>
        </w:rPr>
        <w:t>務</w:t>
      </w:r>
      <w:proofErr w:type="gramEnd"/>
      <w:r>
        <w:rPr>
          <w:rFonts w:ascii="Times New Roman" w:eastAsia="標楷體" w:hAnsi="Times New Roman" w:hint="eastAsia"/>
          <w:sz w:val="28"/>
          <w:szCs w:val="28"/>
        </w:rPr>
        <w:t>、展品運輸、臺灣館相關活動參與、</w:t>
      </w:r>
      <w:r w:rsidRPr="00A51E3F">
        <w:rPr>
          <w:rFonts w:ascii="Times New Roman" w:eastAsia="標楷體" w:hAnsi="Times New Roman" w:hint="eastAsia"/>
          <w:sz w:val="28"/>
          <w:szCs w:val="28"/>
        </w:rPr>
        <w:t>one-on-one partnering</w:t>
      </w:r>
      <w:proofErr w:type="gramStart"/>
      <w:r>
        <w:rPr>
          <w:rFonts w:ascii="Times New Roman" w:eastAsia="標楷體" w:hAnsi="Times New Roman" w:hint="eastAsia"/>
          <w:sz w:val="28"/>
          <w:szCs w:val="28"/>
        </w:rPr>
        <w:t>在館媒合</w:t>
      </w:r>
      <w:proofErr w:type="gramEnd"/>
      <w:r>
        <w:rPr>
          <w:rFonts w:ascii="Times New Roman" w:eastAsia="標楷體" w:hAnsi="Times New Roman" w:hint="eastAsia"/>
          <w:sz w:val="28"/>
          <w:szCs w:val="28"/>
        </w:rPr>
        <w:t>洽商</w:t>
      </w:r>
      <w:r w:rsidR="00FB4ECB" w:rsidRPr="00A51E3F">
        <w:rPr>
          <w:rFonts w:ascii="Times New Roman" w:eastAsia="標楷體" w:hAnsi="Times New Roman" w:hint="eastAsia"/>
          <w:sz w:val="28"/>
          <w:szCs w:val="28"/>
        </w:rPr>
        <w:t>等</w:t>
      </w:r>
      <w:r>
        <w:rPr>
          <w:rFonts w:ascii="Times New Roman" w:eastAsia="標楷體" w:hAnsi="Times New Roman" w:hint="eastAsia"/>
          <w:sz w:val="28"/>
          <w:szCs w:val="28"/>
        </w:rPr>
        <w:t>；</w:t>
      </w:r>
      <w:r w:rsidR="00FB4ECB" w:rsidRPr="00A51E3F">
        <w:rPr>
          <w:rFonts w:ascii="Times New Roman" w:eastAsia="標楷體" w:hAnsi="Times New Roman" w:hint="eastAsia"/>
          <w:sz w:val="28"/>
          <w:szCs w:val="28"/>
        </w:rPr>
        <w:t>農科院</w:t>
      </w:r>
      <w:r>
        <w:rPr>
          <w:rFonts w:ascii="Times New Roman" w:eastAsia="標楷體" w:hAnsi="Times New Roman" w:hint="eastAsia"/>
          <w:sz w:val="28"/>
          <w:szCs w:val="28"/>
        </w:rPr>
        <w:t>負責</w:t>
      </w:r>
      <w:r w:rsidR="001229ED" w:rsidRPr="00A51E3F">
        <w:rPr>
          <w:rFonts w:ascii="Times New Roman" w:eastAsia="標楷體" w:hAnsi="Times New Roman" w:hint="eastAsia"/>
          <w:sz w:val="28"/>
          <w:szCs w:val="28"/>
        </w:rPr>
        <w:t>台灣館</w:t>
      </w:r>
      <w:r>
        <w:rPr>
          <w:rFonts w:ascii="Times New Roman" w:eastAsia="標楷體" w:hAnsi="Times New Roman" w:hint="eastAsia"/>
          <w:sz w:val="28"/>
          <w:szCs w:val="28"/>
        </w:rPr>
        <w:t>相關</w:t>
      </w:r>
      <w:r w:rsidR="00CA6E4E" w:rsidRPr="00A51E3F">
        <w:rPr>
          <w:rFonts w:ascii="Times New Roman" w:eastAsia="標楷體" w:hAnsi="Times New Roman" w:hint="eastAsia"/>
          <w:sz w:val="28"/>
          <w:szCs w:val="28"/>
        </w:rPr>
        <w:t>訊息轉達</w:t>
      </w:r>
      <w:r w:rsidR="001229ED" w:rsidRPr="00A51E3F">
        <w:rPr>
          <w:rFonts w:ascii="Times New Roman" w:eastAsia="標楷體" w:hAnsi="Times New Roman" w:hint="eastAsia"/>
          <w:sz w:val="28"/>
          <w:szCs w:val="28"/>
        </w:rPr>
        <w:t>及</w:t>
      </w:r>
      <w:r w:rsidR="009F336B" w:rsidRPr="00A51E3F">
        <w:rPr>
          <w:rFonts w:ascii="Times New Roman" w:eastAsia="標楷體" w:hAnsi="Times New Roman" w:hint="eastAsia"/>
          <w:sz w:val="28"/>
          <w:szCs w:val="28"/>
        </w:rPr>
        <w:t>協助</w:t>
      </w:r>
      <w:r w:rsidR="00FB4ECB" w:rsidRPr="00A51E3F">
        <w:rPr>
          <w:rFonts w:ascii="Times New Roman" w:eastAsia="標楷體" w:hAnsi="Times New Roman" w:hint="eastAsia"/>
          <w:sz w:val="28"/>
          <w:szCs w:val="28"/>
        </w:rPr>
        <w:t>辦理相關參展事宜</w:t>
      </w:r>
      <w:r w:rsidR="009F336B" w:rsidRPr="00A51E3F">
        <w:rPr>
          <w:rFonts w:ascii="Times New Roman" w:eastAsia="標楷體" w:hAnsi="Times New Roman" w:hint="eastAsia"/>
          <w:sz w:val="28"/>
          <w:szCs w:val="28"/>
        </w:rPr>
        <w:t>，</w:t>
      </w:r>
      <w:r>
        <w:rPr>
          <w:rFonts w:ascii="Times New Roman" w:eastAsia="標楷體" w:hAnsi="Times New Roman" w:hint="eastAsia"/>
          <w:sz w:val="28"/>
          <w:szCs w:val="28"/>
        </w:rPr>
        <w:t>如</w:t>
      </w:r>
      <w:r w:rsidR="00FB4ECB" w:rsidRPr="00A51E3F">
        <w:rPr>
          <w:rFonts w:ascii="Times New Roman" w:eastAsia="標楷體" w:hAnsi="Times New Roman" w:hint="eastAsia"/>
          <w:sz w:val="28"/>
          <w:szCs w:val="28"/>
        </w:rPr>
        <w:t>報名表填寫、大會資料登錄、廣宣資料繳交</w:t>
      </w:r>
      <w:r w:rsidR="001229ED" w:rsidRPr="00A51E3F">
        <w:rPr>
          <w:rFonts w:ascii="Times New Roman" w:eastAsia="標楷體" w:hAnsi="Times New Roman" w:hint="eastAsia"/>
          <w:sz w:val="28"/>
          <w:szCs w:val="28"/>
        </w:rPr>
        <w:t>及媒合商談系統登</w:t>
      </w:r>
      <w:r w:rsidR="001229ED" w:rsidRPr="00A51E3F">
        <w:rPr>
          <w:rFonts w:ascii="Times New Roman" w:eastAsia="標楷體" w:hAnsi="Times New Roman"/>
          <w:sz w:val="28"/>
          <w:szCs w:val="28"/>
        </w:rPr>
        <w:t>錄</w:t>
      </w:r>
      <w:r w:rsidR="001229ED" w:rsidRPr="00A51E3F">
        <w:rPr>
          <w:rFonts w:ascii="Times New Roman" w:eastAsia="標楷體" w:hAnsi="Times New Roman" w:hint="eastAsia"/>
          <w:sz w:val="28"/>
          <w:szCs w:val="28"/>
        </w:rPr>
        <w:t>使用</w:t>
      </w:r>
      <w:r>
        <w:rPr>
          <w:rFonts w:ascii="Times New Roman" w:eastAsia="標楷體" w:hAnsi="Times New Roman" w:hint="eastAsia"/>
          <w:sz w:val="28"/>
          <w:szCs w:val="28"/>
        </w:rPr>
        <w:t>等諮詢</w:t>
      </w:r>
      <w:r w:rsidR="001229ED" w:rsidRPr="00A51E3F">
        <w:rPr>
          <w:rFonts w:ascii="Times New Roman" w:eastAsia="標楷體" w:hAnsi="Times New Roman" w:hint="eastAsia"/>
          <w:sz w:val="28"/>
          <w:szCs w:val="28"/>
        </w:rPr>
        <w:t>。</w:t>
      </w:r>
    </w:p>
    <w:p w:rsidR="00CA6E4E" w:rsidRPr="00C45068" w:rsidRDefault="00CA6E4E" w:rsidP="00540D95">
      <w:pPr>
        <w:pStyle w:val="af0"/>
        <w:numPr>
          <w:ilvl w:val="0"/>
          <w:numId w:val="22"/>
        </w:numPr>
        <w:snapToGrid w:val="0"/>
        <w:spacing w:beforeLines="100" w:before="360" w:line="480" w:lineRule="atLeast"/>
        <w:ind w:left="567" w:hanging="567"/>
        <w:jc w:val="both"/>
        <w:rPr>
          <w:rFonts w:ascii="Times New Roman" w:eastAsia="標楷體" w:hAnsi="Times New Roman"/>
          <w:b/>
          <w:sz w:val="28"/>
          <w:szCs w:val="28"/>
        </w:rPr>
      </w:pPr>
      <w:r w:rsidRPr="00C45068">
        <w:rPr>
          <w:rFonts w:ascii="Times New Roman" w:eastAsia="標楷體" w:hAnsi="Times New Roman" w:hint="eastAsia"/>
          <w:b/>
          <w:sz w:val="28"/>
          <w:szCs w:val="28"/>
        </w:rPr>
        <w:t>參展廠商需繳交費用</w:t>
      </w:r>
    </w:p>
    <w:p w:rsidR="00CA6E4E" w:rsidRPr="0005092B" w:rsidRDefault="00CA6E4E" w:rsidP="00CA6E4E">
      <w:pPr>
        <w:pStyle w:val="af0"/>
        <w:numPr>
          <w:ilvl w:val="0"/>
          <w:numId w:val="23"/>
        </w:numPr>
        <w:snapToGrid w:val="0"/>
        <w:spacing w:line="480" w:lineRule="atLeast"/>
        <w:ind w:left="1276" w:hanging="709"/>
        <w:jc w:val="both"/>
        <w:rPr>
          <w:rFonts w:ascii="Times New Roman" w:eastAsia="標楷體" w:hAnsi="Times New Roman"/>
          <w:sz w:val="28"/>
          <w:szCs w:val="28"/>
        </w:rPr>
      </w:pPr>
      <w:r w:rsidRPr="0005092B">
        <w:rPr>
          <w:rFonts w:ascii="Times New Roman" w:eastAsia="標楷體" w:hAnsi="Times New Roman" w:hint="eastAsia"/>
          <w:sz w:val="28"/>
          <w:szCs w:val="28"/>
        </w:rPr>
        <w:t>報名時須繳交保證金新臺幣</w:t>
      </w:r>
      <w:r w:rsidRPr="0005092B">
        <w:rPr>
          <w:rFonts w:ascii="Times New Roman" w:eastAsia="標楷體" w:hAnsi="Times New Roman"/>
          <w:sz w:val="28"/>
          <w:szCs w:val="28"/>
        </w:rPr>
        <w:t>2</w:t>
      </w:r>
      <w:r w:rsidRPr="0005092B">
        <w:rPr>
          <w:rFonts w:ascii="Times New Roman" w:eastAsia="標楷體" w:hAnsi="Times New Roman" w:hint="eastAsia"/>
          <w:sz w:val="28"/>
          <w:szCs w:val="28"/>
        </w:rPr>
        <w:t>萬元</w:t>
      </w:r>
      <w:r w:rsidRPr="0005092B">
        <w:rPr>
          <w:rFonts w:ascii="Times New Roman" w:eastAsia="標楷體" w:hAnsi="Times New Roman"/>
          <w:sz w:val="28"/>
          <w:szCs w:val="28"/>
        </w:rPr>
        <w:t>(NTD2</w:t>
      </w:r>
      <w:r w:rsidRPr="0005092B">
        <w:rPr>
          <w:rFonts w:ascii="Times New Roman" w:eastAsia="標楷體" w:hAnsi="Times New Roman" w:hint="eastAsia"/>
          <w:sz w:val="28"/>
          <w:szCs w:val="28"/>
        </w:rPr>
        <w:t>0,</w:t>
      </w:r>
      <w:r w:rsidRPr="0005092B">
        <w:rPr>
          <w:rFonts w:ascii="Times New Roman" w:eastAsia="標楷體" w:hAnsi="Times New Roman"/>
          <w:sz w:val="28"/>
          <w:szCs w:val="28"/>
        </w:rPr>
        <w:t>000</w:t>
      </w:r>
      <w:r w:rsidRPr="0005092B">
        <w:rPr>
          <w:rFonts w:ascii="Times New Roman" w:eastAsia="標楷體" w:hAnsi="Times New Roman" w:hint="eastAsia"/>
          <w:sz w:val="28"/>
          <w:szCs w:val="28"/>
        </w:rPr>
        <w:t>)</w:t>
      </w:r>
      <w:r w:rsidRPr="0005092B">
        <w:rPr>
          <w:rFonts w:ascii="Times New Roman" w:eastAsia="標楷體" w:hAnsi="Times New Roman" w:hint="eastAsia"/>
          <w:sz w:val="28"/>
          <w:szCs w:val="28"/>
        </w:rPr>
        <w:t>。保證金於確定未錄取或展覽結束確認無重大違規情事後，於</w:t>
      </w:r>
      <w:r w:rsidRPr="0005092B">
        <w:rPr>
          <w:rFonts w:ascii="Times New Roman" w:eastAsia="標楷體" w:hAnsi="Times New Roman" w:hint="eastAsia"/>
          <w:sz w:val="28"/>
          <w:szCs w:val="28"/>
        </w:rPr>
        <w:t xml:space="preserve"> 2 </w:t>
      </w:r>
      <w:proofErr w:type="gramStart"/>
      <w:r w:rsidRPr="0005092B">
        <w:rPr>
          <w:rFonts w:ascii="Times New Roman" w:eastAsia="標楷體" w:hAnsi="Times New Roman" w:hint="eastAsia"/>
          <w:sz w:val="28"/>
          <w:szCs w:val="28"/>
        </w:rPr>
        <w:t>週</w:t>
      </w:r>
      <w:proofErr w:type="gramEnd"/>
      <w:r w:rsidRPr="0005092B">
        <w:rPr>
          <w:rFonts w:ascii="Times New Roman" w:eastAsia="標楷體" w:hAnsi="Times New Roman" w:hint="eastAsia"/>
          <w:sz w:val="28"/>
          <w:szCs w:val="28"/>
        </w:rPr>
        <w:t>內辦理</w:t>
      </w:r>
      <w:proofErr w:type="gramStart"/>
      <w:r w:rsidRPr="0005092B">
        <w:rPr>
          <w:rFonts w:ascii="Times New Roman" w:eastAsia="標楷體" w:hAnsi="Times New Roman" w:hint="eastAsia"/>
          <w:sz w:val="28"/>
          <w:szCs w:val="28"/>
        </w:rPr>
        <w:t>無息返還</w:t>
      </w:r>
      <w:proofErr w:type="gramEnd"/>
      <w:r w:rsidRPr="0005092B">
        <w:rPr>
          <w:rFonts w:ascii="Times New Roman" w:eastAsia="標楷體" w:hAnsi="Times New Roman" w:hint="eastAsia"/>
          <w:sz w:val="28"/>
          <w:szCs w:val="28"/>
        </w:rPr>
        <w:t>。</w:t>
      </w:r>
    </w:p>
    <w:p w:rsidR="00D87FD6" w:rsidRPr="0005092B" w:rsidRDefault="00CA6E4E" w:rsidP="003B2F69">
      <w:pPr>
        <w:pStyle w:val="af0"/>
        <w:numPr>
          <w:ilvl w:val="0"/>
          <w:numId w:val="23"/>
        </w:numPr>
        <w:snapToGrid w:val="0"/>
        <w:spacing w:line="480" w:lineRule="atLeast"/>
        <w:ind w:left="1276" w:hanging="709"/>
        <w:jc w:val="both"/>
        <w:rPr>
          <w:rFonts w:ascii="Times New Roman" w:eastAsia="標楷體" w:hAnsi="Times New Roman"/>
          <w:sz w:val="28"/>
          <w:szCs w:val="28"/>
        </w:rPr>
      </w:pPr>
      <w:r w:rsidRPr="0005092B">
        <w:rPr>
          <w:rFonts w:ascii="Times New Roman" w:eastAsia="標楷體" w:hAnsi="Times New Roman" w:hint="eastAsia"/>
          <w:sz w:val="28"/>
          <w:szCs w:val="28"/>
        </w:rPr>
        <w:t>參展廠商</w:t>
      </w:r>
      <w:proofErr w:type="gramStart"/>
      <w:r w:rsidRPr="0005092B">
        <w:rPr>
          <w:rFonts w:ascii="Times New Roman" w:eastAsia="標楷體" w:hAnsi="Times New Roman" w:hint="eastAsia"/>
          <w:sz w:val="28"/>
          <w:szCs w:val="28"/>
        </w:rPr>
        <w:t>每</w:t>
      </w:r>
      <w:r w:rsidRPr="0005092B">
        <w:rPr>
          <w:rFonts w:ascii="Times New Roman" w:eastAsia="標楷體" w:hAnsi="Times New Roman"/>
          <w:sz w:val="28"/>
          <w:szCs w:val="28"/>
        </w:rPr>
        <w:t>家</w:t>
      </w:r>
      <w:r w:rsidRPr="0005092B">
        <w:rPr>
          <w:rFonts w:ascii="Times New Roman" w:eastAsia="標楷體" w:hAnsi="Times New Roman" w:hint="eastAsia"/>
          <w:sz w:val="28"/>
          <w:szCs w:val="28"/>
        </w:rPr>
        <w:t>需繳交</w:t>
      </w:r>
      <w:proofErr w:type="gramEnd"/>
      <w:r w:rsidR="00CF5333" w:rsidRPr="0005092B">
        <w:rPr>
          <w:rFonts w:ascii="Times New Roman" w:eastAsia="標楷體" w:hAnsi="Times New Roman" w:hint="eastAsia"/>
          <w:sz w:val="28"/>
          <w:szCs w:val="28"/>
        </w:rPr>
        <w:t>參展</w:t>
      </w:r>
      <w:proofErr w:type="gramStart"/>
      <w:r w:rsidR="00CF5333" w:rsidRPr="0005092B">
        <w:rPr>
          <w:rFonts w:ascii="Times New Roman" w:eastAsia="標楷體" w:hAnsi="Times New Roman" w:hint="eastAsia"/>
          <w:sz w:val="28"/>
          <w:szCs w:val="28"/>
        </w:rPr>
        <w:t>配合款</w:t>
      </w:r>
      <w:r w:rsidRPr="0005092B">
        <w:rPr>
          <w:rFonts w:ascii="Times New Roman" w:eastAsia="標楷體" w:hAnsi="Times New Roman" w:hint="eastAsia"/>
          <w:sz w:val="28"/>
          <w:szCs w:val="28"/>
        </w:rPr>
        <w:t>含</w:t>
      </w:r>
      <w:r w:rsidRPr="0005092B">
        <w:rPr>
          <w:rFonts w:ascii="Times New Roman" w:eastAsia="標楷體" w:hAnsi="Times New Roman"/>
          <w:sz w:val="28"/>
          <w:szCs w:val="28"/>
        </w:rPr>
        <w:t>稅</w:t>
      </w:r>
      <w:proofErr w:type="gramEnd"/>
      <w:r w:rsidRPr="0005092B">
        <w:rPr>
          <w:rFonts w:ascii="Times New Roman" w:eastAsia="標楷體" w:hAnsi="Times New Roman"/>
          <w:sz w:val="28"/>
          <w:szCs w:val="28"/>
        </w:rPr>
        <w:t>新台幣</w:t>
      </w:r>
      <w:r w:rsidR="00CF5333" w:rsidRPr="0005092B">
        <w:rPr>
          <w:rFonts w:ascii="Times New Roman" w:eastAsia="標楷體" w:hAnsi="Times New Roman" w:hint="eastAsia"/>
          <w:sz w:val="28"/>
          <w:szCs w:val="28"/>
        </w:rPr>
        <w:t>8</w:t>
      </w:r>
      <w:r w:rsidRPr="0005092B">
        <w:rPr>
          <w:rFonts w:ascii="Times New Roman" w:eastAsia="標楷體" w:hAnsi="Times New Roman" w:hint="eastAsia"/>
          <w:sz w:val="28"/>
          <w:szCs w:val="28"/>
        </w:rPr>
        <w:t>萬</w:t>
      </w:r>
      <w:r w:rsidR="00CF5333" w:rsidRPr="0005092B">
        <w:rPr>
          <w:rFonts w:ascii="Times New Roman" w:eastAsia="標楷體" w:hAnsi="Times New Roman" w:hint="eastAsia"/>
          <w:sz w:val="28"/>
          <w:szCs w:val="28"/>
        </w:rPr>
        <w:t>4</w:t>
      </w:r>
      <w:r w:rsidRPr="0005092B">
        <w:rPr>
          <w:rFonts w:ascii="Times New Roman" w:eastAsia="標楷體" w:hAnsi="Times New Roman" w:hint="eastAsia"/>
          <w:sz w:val="28"/>
          <w:szCs w:val="28"/>
        </w:rPr>
        <w:t>千</w:t>
      </w:r>
      <w:r w:rsidRPr="0005092B">
        <w:rPr>
          <w:rFonts w:ascii="Times New Roman" w:eastAsia="標楷體" w:hAnsi="Times New Roman"/>
          <w:sz w:val="28"/>
          <w:szCs w:val="28"/>
        </w:rPr>
        <w:t>元整</w:t>
      </w:r>
      <w:r w:rsidRPr="0005092B">
        <w:rPr>
          <w:rFonts w:ascii="Times New Roman" w:eastAsia="標楷體" w:hAnsi="Times New Roman"/>
          <w:sz w:val="28"/>
          <w:szCs w:val="28"/>
        </w:rPr>
        <w:t>(NTD</w:t>
      </w:r>
      <w:r w:rsidR="00CF5333" w:rsidRPr="0005092B">
        <w:rPr>
          <w:rFonts w:ascii="Times New Roman" w:eastAsia="標楷體" w:hAnsi="Times New Roman" w:hint="eastAsia"/>
          <w:sz w:val="28"/>
          <w:szCs w:val="28"/>
        </w:rPr>
        <w:t>84</w:t>
      </w:r>
      <w:r w:rsidRPr="0005092B">
        <w:rPr>
          <w:rFonts w:ascii="Times New Roman" w:eastAsia="標楷體" w:hAnsi="Times New Roman" w:hint="eastAsia"/>
          <w:sz w:val="28"/>
          <w:szCs w:val="28"/>
        </w:rPr>
        <w:t>,</w:t>
      </w:r>
      <w:r w:rsidRPr="0005092B">
        <w:rPr>
          <w:rFonts w:ascii="Times New Roman" w:eastAsia="標楷體" w:hAnsi="Times New Roman"/>
          <w:sz w:val="28"/>
          <w:szCs w:val="28"/>
        </w:rPr>
        <w:t>000</w:t>
      </w:r>
      <w:r w:rsidRPr="0005092B">
        <w:rPr>
          <w:rFonts w:ascii="Times New Roman" w:eastAsia="標楷體" w:hAnsi="Times New Roman" w:hint="eastAsia"/>
          <w:sz w:val="28"/>
          <w:szCs w:val="28"/>
        </w:rPr>
        <w:t>)</w:t>
      </w:r>
      <w:r w:rsidRPr="0005092B">
        <w:rPr>
          <w:rFonts w:ascii="Times New Roman" w:eastAsia="標楷體" w:hAnsi="Times New Roman" w:hint="eastAsia"/>
          <w:sz w:val="28"/>
          <w:szCs w:val="28"/>
        </w:rPr>
        <w:t>。</w:t>
      </w:r>
      <w:r w:rsidR="003B2F69" w:rsidRPr="0005092B">
        <w:rPr>
          <w:rFonts w:ascii="Times New Roman" w:eastAsia="標楷體" w:hAnsi="Times New Roman" w:hint="eastAsia"/>
          <w:sz w:val="28"/>
          <w:szCs w:val="28"/>
        </w:rPr>
        <w:t>參展廠商需自付機票、住宿、展品及展品運費等。</w:t>
      </w:r>
    </w:p>
    <w:p w:rsidR="000B7358" w:rsidRPr="00517431" w:rsidRDefault="000B7358" w:rsidP="000B7358">
      <w:pPr>
        <w:pStyle w:val="af0"/>
        <w:numPr>
          <w:ilvl w:val="0"/>
          <w:numId w:val="22"/>
        </w:numPr>
        <w:snapToGrid w:val="0"/>
        <w:spacing w:beforeLines="50" w:before="180" w:line="480" w:lineRule="atLeast"/>
        <w:ind w:left="567" w:hanging="567"/>
        <w:jc w:val="both"/>
        <w:rPr>
          <w:rFonts w:ascii="Times New Roman" w:eastAsia="標楷體" w:hAnsi="Times New Roman"/>
          <w:b/>
          <w:color w:val="000000" w:themeColor="text1"/>
          <w:sz w:val="28"/>
          <w:szCs w:val="28"/>
        </w:rPr>
      </w:pPr>
      <w:r w:rsidRPr="00517431">
        <w:rPr>
          <w:rFonts w:ascii="Times New Roman" w:eastAsia="標楷體" w:hAnsi="Times New Roman" w:hint="eastAsia"/>
          <w:b/>
          <w:color w:val="000000" w:themeColor="text1"/>
          <w:sz w:val="28"/>
          <w:szCs w:val="28"/>
        </w:rPr>
        <w:t>參展廠商應配合事項</w:t>
      </w:r>
    </w:p>
    <w:p w:rsidR="000B7358" w:rsidRPr="0005092B" w:rsidRDefault="000B7358" w:rsidP="000B7358">
      <w:pPr>
        <w:pStyle w:val="af0"/>
        <w:numPr>
          <w:ilvl w:val="0"/>
          <w:numId w:val="24"/>
        </w:numPr>
        <w:snapToGrid w:val="0"/>
        <w:spacing w:line="480" w:lineRule="atLeast"/>
        <w:ind w:left="1276" w:hanging="709"/>
        <w:jc w:val="both"/>
        <w:rPr>
          <w:rFonts w:ascii="Times New Roman" w:eastAsia="標楷體" w:hAnsi="Times New Roman"/>
          <w:sz w:val="28"/>
          <w:szCs w:val="28"/>
        </w:rPr>
      </w:pPr>
      <w:r w:rsidRPr="0005092B">
        <w:rPr>
          <w:rFonts w:ascii="Times New Roman" w:eastAsia="標楷體" w:hAnsi="Times New Roman" w:hint="eastAsia"/>
          <w:sz w:val="28"/>
          <w:szCs w:val="28"/>
        </w:rPr>
        <w:t>參展廠商應積極參與大會</w:t>
      </w:r>
      <w:r w:rsidRPr="0005092B">
        <w:rPr>
          <w:rFonts w:ascii="Times New Roman" w:eastAsia="標楷體" w:hAnsi="Times New Roman" w:hint="eastAsia"/>
          <w:sz w:val="28"/>
          <w:szCs w:val="28"/>
        </w:rPr>
        <w:t xml:space="preserve">one-on-one partnering </w:t>
      </w:r>
      <w:r w:rsidRPr="0005092B">
        <w:rPr>
          <w:rFonts w:ascii="Times New Roman" w:eastAsia="標楷體" w:hAnsi="Times New Roman" w:hint="eastAsia"/>
          <w:sz w:val="28"/>
          <w:szCs w:val="28"/>
        </w:rPr>
        <w:t>系統預約至少</w:t>
      </w:r>
      <w:r w:rsidRPr="0005092B">
        <w:rPr>
          <w:rFonts w:ascii="Times New Roman" w:eastAsia="標楷體" w:hAnsi="Times New Roman" w:hint="eastAsia"/>
          <w:sz w:val="28"/>
          <w:szCs w:val="28"/>
        </w:rPr>
        <w:t>10</w:t>
      </w:r>
      <w:r w:rsidRPr="0005092B">
        <w:rPr>
          <w:rFonts w:ascii="Times New Roman" w:eastAsia="標楷體" w:hAnsi="Times New Roman" w:hint="eastAsia"/>
          <w:sz w:val="28"/>
          <w:szCs w:val="28"/>
        </w:rPr>
        <w:t>場次。</w:t>
      </w:r>
    </w:p>
    <w:p w:rsidR="000B7358" w:rsidRPr="00517431" w:rsidRDefault="000B7358" w:rsidP="000B7358">
      <w:pPr>
        <w:pStyle w:val="af0"/>
        <w:numPr>
          <w:ilvl w:val="0"/>
          <w:numId w:val="24"/>
        </w:numPr>
        <w:snapToGrid w:val="0"/>
        <w:spacing w:line="480" w:lineRule="atLeast"/>
        <w:ind w:left="1276" w:hanging="709"/>
        <w:jc w:val="both"/>
        <w:rPr>
          <w:rFonts w:ascii="Times New Roman" w:eastAsia="標楷體" w:hAnsi="Times New Roman"/>
          <w:color w:val="000000" w:themeColor="text1"/>
          <w:sz w:val="28"/>
          <w:szCs w:val="28"/>
        </w:rPr>
      </w:pPr>
      <w:r w:rsidRPr="00517431">
        <w:rPr>
          <w:rFonts w:ascii="Times New Roman" w:eastAsia="標楷體" w:hAnsi="Times New Roman" w:hint="eastAsia"/>
          <w:color w:val="000000" w:themeColor="text1"/>
          <w:sz w:val="28"/>
          <w:szCs w:val="28"/>
        </w:rPr>
        <w:t>展覽</w:t>
      </w:r>
      <w:proofErr w:type="gramStart"/>
      <w:r w:rsidRPr="00517431">
        <w:rPr>
          <w:rFonts w:ascii="Times New Roman" w:eastAsia="標楷體" w:hAnsi="Times New Roman" w:hint="eastAsia"/>
          <w:color w:val="000000" w:themeColor="text1"/>
          <w:sz w:val="28"/>
          <w:szCs w:val="28"/>
        </w:rPr>
        <w:t>期間，</w:t>
      </w:r>
      <w:proofErr w:type="gramEnd"/>
      <w:r w:rsidRPr="00517431">
        <w:rPr>
          <w:rFonts w:ascii="Times New Roman" w:eastAsia="標楷體" w:hAnsi="Times New Roman" w:hint="eastAsia"/>
          <w:color w:val="000000" w:themeColor="text1"/>
          <w:sz w:val="28"/>
          <w:szCs w:val="28"/>
        </w:rPr>
        <w:t>參展廠商</w:t>
      </w:r>
      <w:proofErr w:type="gramStart"/>
      <w:r w:rsidRPr="00517431">
        <w:rPr>
          <w:rFonts w:ascii="Times New Roman" w:eastAsia="標楷體" w:hAnsi="Times New Roman" w:hint="eastAsia"/>
          <w:color w:val="000000" w:themeColor="text1"/>
          <w:sz w:val="28"/>
          <w:szCs w:val="28"/>
        </w:rPr>
        <w:t>展位</w:t>
      </w:r>
      <w:r>
        <w:rPr>
          <w:rFonts w:ascii="Times New Roman" w:eastAsia="標楷體" w:hAnsi="Times New Roman" w:hint="eastAsia"/>
          <w:color w:val="000000" w:themeColor="text1"/>
          <w:sz w:val="28"/>
          <w:szCs w:val="28"/>
        </w:rPr>
        <w:t>需有</w:t>
      </w:r>
      <w:proofErr w:type="gramEnd"/>
      <w:r>
        <w:rPr>
          <w:rFonts w:ascii="Times New Roman" w:eastAsia="標楷體" w:hAnsi="Times New Roman"/>
          <w:color w:val="000000" w:themeColor="text1"/>
          <w:sz w:val="28"/>
          <w:szCs w:val="28"/>
        </w:rPr>
        <w:t>專</w:t>
      </w:r>
      <w:r w:rsidRPr="00517431">
        <w:rPr>
          <w:rFonts w:ascii="Times New Roman" w:eastAsia="標楷體" w:hAnsi="Times New Roman" w:hint="eastAsia"/>
          <w:color w:val="000000" w:themeColor="text1"/>
          <w:sz w:val="28"/>
          <w:szCs w:val="28"/>
        </w:rPr>
        <w:t>人在現場執行解說</w:t>
      </w:r>
      <w:r>
        <w:rPr>
          <w:rFonts w:ascii="Times New Roman" w:eastAsia="標楷體" w:hAnsi="Times New Roman" w:hint="eastAsia"/>
          <w:color w:val="000000" w:themeColor="text1"/>
          <w:sz w:val="28"/>
          <w:szCs w:val="28"/>
        </w:rPr>
        <w:t>推</w:t>
      </w:r>
      <w:r>
        <w:rPr>
          <w:rFonts w:ascii="Times New Roman" w:eastAsia="標楷體" w:hAnsi="Times New Roman"/>
          <w:color w:val="000000" w:themeColor="text1"/>
          <w:sz w:val="28"/>
          <w:szCs w:val="28"/>
        </w:rPr>
        <w:t>廣</w:t>
      </w:r>
      <w:r w:rsidRPr="00517431">
        <w:rPr>
          <w:rFonts w:ascii="Times New Roman" w:eastAsia="標楷體" w:hAnsi="Times New Roman" w:hint="eastAsia"/>
          <w:color w:val="000000" w:themeColor="text1"/>
          <w:sz w:val="28"/>
          <w:szCs w:val="28"/>
        </w:rPr>
        <w:t>。</w:t>
      </w:r>
    </w:p>
    <w:p w:rsidR="000B7358" w:rsidRDefault="000B7358" w:rsidP="000B7358">
      <w:pPr>
        <w:pStyle w:val="af0"/>
        <w:numPr>
          <w:ilvl w:val="0"/>
          <w:numId w:val="24"/>
        </w:numPr>
        <w:snapToGrid w:val="0"/>
        <w:spacing w:line="480" w:lineRule="atLeast"/>
        <w:ind w:left="1276" w:hanging="709"/>
        <w:jc w:val="both"/>
        <w:rPr>
          <w:rFonts w:ascii="Times New Roman" w:eastAsia="標楷體" w:hAnsi="Times New Roman"/>
          <w:color w:val="000000" w:themeColor="text1"/>
          <w:sz w:val="28"/>
          <w:szCs w:val="28"/>
        </w:rPr>
      </w:pPr>
      <w:r w:rsidRPr="00517431">
        <w:rPr>
          <w:rFonts w:ascii="Times New Roman" w:eastAsia="標楷體" w:hAnsi="Times New Roman" w:hint="eastAsia"/>
          <w:color w:val="000000" w:themeColor="text1"/>
          <w:sz w:val="28"/>
          <w:szCs w:val="28"/>
        </w:rPr>
        <w:t>參展廠商應配合</w:t>
      </w:r>
      <w:r>
        <w:rPr>
          <w:rFonts w:ascii="Times New Roman" w:eastAsia="標楷體" w:hAnsi="Times New Roman" w:hint="eastAsia"/>
          <w:color w:val="000000" w:themeColor="text1"/>
          <w:sz w:val="28"/>
          <w:szCs w:val="28"/>
        </w:rPr>
        <w:t>農業參展</w:t>
      </w:r>
      <w:r w:rsidRPr="00517431">
        <w:rPr>
          <w:rFonts w:ascii="Times New Roman" w:eastAsia="標楷體" w:hAnsi="Times New Roman" w:hint="eastAsia"/>
          <w:color w:val="000000" w:themeColor="text1"/>
          <w:sz w:val="28"/>
          <w:szCs w:val="28"/>
        </w:rPr>
        <w:t>辦理之</w:t>
      </w:r>
      <w:r>
        <w:rPr>
          <w:rFonts w:ascii="Times New Roman" w:eastAsia="標楷體" w:hAnsi="Times New Roman" w:hint="eastAsia"/>
          <w:color w:val="000000" w:themeColor="text1"/>
          <w:sz w:val="28"/>
          <w:szCs w:val="28"/>
        </w:rPr>
        <w:t>參展</w:t>
      </w:r>
      <w:r w:rsidRPr="00517431">
        <w:rPr>
          <w:rFonts w:ascii="Times New Roman" w:eastAsia="標楷體" w:hAnsi="Times New Roman" w:hint="eastAsia"/>
          <w:color w:val="000000" w:themeColor="text1"/>
          <w:sz w:val="28"/>
          <w:szCs w:val="28"/>
        </w:rPr>
        <w:t>問卷調查及展後效益追蹤。</w:t>
      </w:r>
    </w:p>
    <w:p w:rsidR="000B7358" w:rsidRPr="000110B5" w:rsidRDefault="000B7358" w:rsidP="000B7358">
      <w:pPr>
        <w:pStyle w:val="af0"/>
        <w:numPr>
          <w:ilvl w:val="0"/>
          <w:numId w:val="22"/>
        </w:numPr>
        <w:snapToGrid w:val="0"/>
        <w:spacing w:line="480" w:lineRule="atLeast"/>
        <w:ind w:left="567" w:hanging="567"/>
        <w:jc w:val="both"/>
        <w:rPr>
          <w:rFonts w:ascii="Times New Roman" w:eastAsia="標楷體" w:hAnsi="Times New Roman"/>
          <w:b/>
          <w:sz w:val="28"/>
          <w:szCs w:val="28"/>
        </w:rPr>
      </w:pPr>
      <w:r w:rsidRPr="000110B5">
        <w:rPr>
          <w:rFonts w:ascii="Times New Roman" w:eastAsia="標楷體" w:hAnsi="Times New Roman" w:hint="eastAsia"/>
          <w:b/>
          <w:sz w:val="28"/>
          <w:szCs w:val="28"/>
        </w:rPr>
        <w:t>報名作業</w:t>
      </w:r>
    </w:p>
    <w:p w:rsidR="000B7358" w:rsidRDefault="000B7358" w:rsidP="006C6777">
      <w:pPr>
        <w:pStyle w:val="af0"/>
        <w:snapToGrid w:val="0"/>
        <w:spacing w:beforeLines="50" w:before="180" w:afterLines="100" w:after="360" w:line="480" w:lineRule="atLeast"/>
        <w:ind w:left="567" w:firstLine="391"/>
        <w:jc w:val="both"/>
        <w:rPr>
          <w:rFonts w:ascii="Times New Roman" w:eastAsia="標楷體" w:hAnsi="Times New Roman"/>
          <w:sz w:val="28"/>
          <w:szCs w:val="28"/>
        </w:rPr>
      </w:pPr>
      <w:r>
        <w:rPr>
          <w:rFonts w:ascii="Times New Roman" w:eastAsia="標楷體" w:hAnsi="Times New Roman" w:hint="eastAsia"/>
          <w:sz w:val="28"/>
          <w:szCs w:val="28"/>
        </w:rPr>
        <w:t xml:space="preserve"> </w:t>
      </w:r>
      <w:r w:rsidRPr="002C3D70">
        <w:rPr>
          <w:rFonts w:ascii="Times New Roman" w:eastAsia="標楷體" w:hAnsi="Times New Roman" w:hint="eastAsia"/>
          <w:sz w:val="28"/>
          <w:szCs w:val="28"/>
        </w:rPr>
        <w:t>請於</w:t>
      </w:r>
      <w:r w:rsidRPr="000B7358">
        <w:rPr>
          <w:rFonts w:ascii="Times New Roman" w:eastAsia="標楷體" w:hAnsi="Times New Roman"/>
          <w:sz w:val="28"/>
          <w:szCs w:val="28"/>
        </w:rPr>
        <w:t>10</w:t>
      </w:r>
      <w:r w:rsidRPr="000B7358">
        <w:rPr>
          <w:rFonts w:ascii="Times New Roman" w:eastAsia="標楷體" w:hAnsi="Times New Roman" w:hint="eastAsia"/>
          <w:sz w:val="28"/>
          <w:szCs w:val="28"/>
        </w:rPr>
        <w:t>8</w:t>
      </w:r>
      <w:r w:rsidRPr="000B7358">
        <w:rPr>
          <w:rFonts w:ascii="Times New Roman" w:eastAsia="標楷體" w:hAnsi="Times New Roman" w:hint="eastAsia"/>
          <w:sz w:val="28"/>
          <w:szCs w:val="28"/>
        </w:rPr>
        <w:t>年</w:t>
      </w:r>
      <w:r w:rsidRPr="000B7358">
        <w:rPr>
          <w:rFonts w:ascii="Times New Roman" w:eastAsia="標楷體" w:hAnsi="Times New Roman" w:hint="eastAsia"/>
          <w:sz w:val="28"/>
          <w:szCs w:val="28"/>
        </w:rPr>
        <w:t>2</w:t>
      </w:r>
      <w:r w:rsidRPr="000B7358">
        <w:rPr>
          <w:rFonts w:ascii="Times New Roman" w:eastAsia="標楷體" w:hAnsi="Times New Roman" w:hint="eastAsia"/>
          <w:sz w:val="28"/>
          <w:szCs w:val="28"/>
        </w:rPr>
        <w:t>月</w:t>
      </w:r>
      <w:r w:rsidRPr="000B7358">
        <w:rPr>
          <w:rFonts w:ascii="Times New Roman" w:eastAsia="標楷體" w:hAnsi="Times New Roman" w:hint="eastAsia"/>
          <w:sz w:val="28"/>
          <w:szCs w:val="28"/>
        </w:rPr>
        <w:t>25</w:t>
      </w:r>
      <w:r w:rsidRPr="000B7358">
        <w:rPr>
          <w:rFonts w:ascii="Times New Roman" w:eastAsia="標楷體" w:hAnsi="Times New Roman" w:hint="eastAsia"/>
          <w:sz w:val="28"/>
          <w:szCs w:val="28"/>
        </w:rPr>
        <w:t>日</w:t>
      </w:r>
      <w:r w:rsidRPr="000B7358">
        <w:rPr>
          <w:rFonts w:ascii="Times New Roman" w:eastAsia="標楷體" w:hAnsi="Times New Roman"/>
          <w:sz w:val="28"/>
          <w:szCs w:val="28"/>
        </w:rPr>
        <w:t>(</w:t>
      </w:r>
      <w:r w:rsidRPr="000B7358">
        <w:rPr>
          <w:rFonts w:ascii="Times New Roman" w:eastAsia="標楷體" w:hAnsi="Times New Roman" w:hint="eastAsia"/>
          <w:sz w:val="28"/>
          <w:szCs w:val="28"/>
        </w:rPr>
        <w:t>星期一</w:t>
      </w:r>
      <w:r w:rsidRPr="000B7358">
        <w:rPr>
          <w:rFonts w:ascii="Times New Roman" w:eastAsia="標楷體" w:hAnsi="Times New Roman"/>
          <w:sz w:val="28"/>
          <w:szCs w:val="28"/>
        </w:rPr>
        <w:t>)</w:t>
      </w:r>
      <w:r w:rsidR="00827895">
        <w:rPr>
          <w:rFonts w:ascii="Times New Roman" w:eastAsia="標楷體" w:hAnsi="Times New Roman" w:hint="eastAsia"/>
          <w:sz w:val="28"/>
          <w:szCs w:val="28"/>
        </w:rPr>
        <w:t>17:30</w:t>
      </w:r>
      <w:r w:rsidRPr="000B7358">
        <w:rPr>
          <w:rFonts w:ascii="Times New Roman" w:eastAsia="標楷體" w:hAnsi="Times New Roman" w:hint="eastAsia"/>
          <w:sz w:val="28"/>
          <w:szCs w:val="28"/>
        </w:rPr>
        <w:t>前</w:t>
      </w:r>
      <w:r w:rsidRPr="002C3D70">
        <w:rPr>
          <w:rFonts w:ascii="Times New Roman" w:eastAsia="標楷體" w:hAnsi="Times New Roman" w:hint="eastAsia"/>
          <w:sz w:val="28"/>
          <w:szCs w:val="28"/>
        </w:rPr>
        <w:t>，將報名資料</w:t>
      </w:r>
      <w:r w:rsidRPr="002C3D70">
        <w:rPr>
          <w:rFonts w:ascii="Times New Roman" w:eastAsia="標楷體" w:hAnsi="Times New Roman"/>
          <w:sz w:val="28"/>
          <w:szCs w:val="28"/>
        </w:rPr>
        <w:t>(1</w:t>
      </w:r>
      <w:r w:rsidRPr="002C3D70">
        <w:rPr>
          <w:rFonts w:ascii="Times New Roman" w:eastAsia="標楷體" w:hAnsi="Times New Roman" w:hint="eastAsia"/>
          <w:sz w:val="28"/>
          <w:szCs w:val="28"/>
        </w:rPr>
        <w:t>式</w:t>
      </w:r>
      <w:r w:rsidRPr="002C3D70">
        <w:rPr>
          <w:rFonts w:ascii="Times New Roman" w:eastAsia="標楷體" w:hAnsi="Times New Roman"/>
          <w:sz w:val="28"/>
          <w:szCs w:val="28"/>
        </w:rPr>
        <w:t>8</w:t>
      </w:r>
      <w:r w:rsidRPr="002C3D70">
        <w:rPr>
          <w:rFonts w:ascii="Times New Roman" w:eastAsia="標楷體" w:hAnsi="Times New Roman" w:hint="eastAsia"/>
          <w:sz w:val="28"/>
          <w:szCs w:val="28"/>
        </w:rPr>
        <w:t>份</w:t>
      </w:r>
      <w:r w:rsidRPr="002C3D70">
        <w:rPr>
          <w:rFonts w:ascii="Times New Roman" w:eastAsia="標楷體" w:hAnsi="Times New Roman"/>
          <w:sz w:val="28"/>
          <w:szCs w:val="28"/>
        </w:rPr>
        <w:t>)</w:t>
      </w:r>
      <w:r w:rsidRPr="002C3D70">
        <w:rPr>
          <w:rFonts w:ascii="Times New Roman" w:eastAsia="標楷體" w:hAnsi="Times New Roman" w:hint="eastAsia"/>
          <w:sz w:val="28"/>
          <w:szCs w:val="28"/>
        </w:rPr>
        <w:t>以郵遞或專人送達至「</w:t>
      </w:r>
      <w:r w:rsidRPr="002C3D70">
        <w:rPr>
          <w:rFonts w:ascii="Times New Roman" w:eastAsia="標楷體" w:hAnsi="Times New Roman"/>
          <w:sz w:val="28"/>
          <w:szCs w:val="28"/>
        </w:rPr>
        <w:t>30093</w:t>
      </w:r>
      <w:r w:rsidRPr="002C3D70">
        <w:rPr>
          <w:rFonts w:ascii="Times New Roman" w:eastAsia="標楷體" w:hAnsi="Times New Roman" w:hint="eastAsia"/>
          <w:sz w:val="28"/>
          <w:szCs w:val="28"/>
        </w:rPr>
        <w:t>新竹市香山區大湖路</w:t>
      </w:r>
      <w:r w:rsidRPr="002C3D70">
        <w:rPr>
          <w:rFonts w:ascii="Times New Roman" w:eastAsia="標楷體" w:hAnsi="Times New Roman"/>
          <w:sz w:val="28"/>
          <w:szCs w:val="28"/>
        </w:rPr>
        <w:t>51</w:t>
      </w:r>
      <w:r w:rsidRPr="002C3D70">
        <w:rPr>
          <w:rFonts w:ascii="Times New Roman" w:eastAsia="標楷體" w:hAnsi="Times New Roman" w:hint="eastAsia"/>
          <w:sz w:val="28"/>
          <w:szCs w:val="28"/>
        </w:rPr>
        <w:t>巷</w:t>
      </w:r>
      <w:r w:rsidRPr="002C3D70">
        <w:rPr>
          <w:rFonts w:ascii="Times New Roman" w:eastAsia="標楷體" w:hAnsi="Times New Roman"/>
          <w:sz w:val="28"/>
          <w:szCs w:val="28"/>
        </w:rPr>
        <w:t>1</w:t>
      </w:r>
      <w:r w:rsidRPr="002C3D70">
        <w:rPr>
          <w:rFonts w:ascii="Times New Roman" w:eastAsia="標楷體" w:hAnsi="Times New Roman" w:hint="eastAsia"/>
          <w:sz w:val="28"/>
          <w:szCs w:val="28"/>
        </w:rPr>
        <w:t>號</w:t>
      </w:r>
      <w:r w:rsidRPr="002C3D70">
        <w:rPr>
          <w:rFonts w:ascii="Times New Roman" w:eastAsia="標楷體" w:hAnsi="Times New Roman" w:hint="eastAsia"/>
          <w:sz w:val="28"/>
          <w:szCs w:val="28"/>
        </w:rPr>
        <w:t xml:space="preserve"> </w:t>
      </w:r>
      <w:r w:rsidRPr="002C3D70">
        <w:rPr>
          <w:rFonts w:ascii="Times New Roman" w:eastAsia="標楷體" w:hAnsi="Times New Roman" w:hint="eastAsia"/>
          <w:sz w:val="28"/>
          <w:szCs w:val="28"/>
        </w:rPr>
        <w:t>楊捷尹小姐收」，逾期恕不受理</w:t>
      </w:r>
      <w:r>
        <w:rPr>
          <w:rFonts w:ascii="Times New Roman" w:eastAsia="標楷體" w:hAnsi="Times New Roman" w:hint="eastAsia"/>
          <w:sz w:val="28"/>
          <w:szCs w:val="28"/>
        </w:rPr>
        <w:t>。</w:t>
      </w:r>
      <w:r w:rsidRPr="002C3D70">
        <w:rPr>
          <w:rFonts w:ascii="Times New Roman" w:eastAsia="標楷體" w:hAnsi="Times New Roman" w:hint="eastAsia"/>
          <w:sz w:val="28"/>
          <w:szCs w:val="28"/>
        </w:rPr>
        <w:t>並於信封上註明「參選單位名稱」及「</w:t>
      </w:r>
      <w:r w:rsidRPr="002C3D70">
        <w:rPr>
          <w:rFonts w:ascii="Times New Roman" w:eastAsia="標楷體" w:hAnsi="Times New Roman" w:hint="eastAsia"/>
          <w:sz w:val="28"/>
          <w:szCs w:val="28"/>
        </w:rPr>
        <w:t>BIO 2019</w:t>
      </w:r>
      <w:r w:rsidRPr="002C3D70">
        <w:rPr>
          <w:rFonts w:ascii="Times New Roman" w:eastAsia="標楷體" w:hAnsi="Times New Roman" w:hint="eastAsia"/>
          <w:sz w:val="28"/>
          <w:szCs w:val="28"/>
        </w:rPr>
        <w:t>北美生物科技產業展徵選」字樣。</w:t>
      </w:r>
      <w:r w:rsidRPr="002C3D70">
        <w:rPr>
          <w:rFonts w:ascii="Times New Roman" w:eastAsia="標楷體" w:hAnsi="Times New Roman"/>
          <w:sz w:val="28"/>
          <w:szCs w:val="28"/>
        </w:rPr>
        <w:t>相關</w:t>
      </w:r>
      <w:r w:rsidRPr="002C3D70">
        <w:rPr>
          <w:rFonts w:ascii="Times New Roman" w:eastAsia="標楷體" w:hAnsi="Times New Roman" w:hint="eastAsia"/>
          <w:sz w:val="28"/>
          <w:szCs w:val="28"/>
        </w:rPr>
        <w:t>徵</w:t>
      </w:r>
      <w:r w:rsidRPr="002C3D70">
        <w:rPr>
          <w:rFonts w:ascii="Times New Roman" w:eastAsia="標楷體" w:hAnsi="Times New Roman"/>
          <w:sz w:val="28"/>
          <w:szCs w:val="28"/>
        </w:rPr>
        <w:t>選辦法請參考</w:t>
      </w:r>
      <w:r w:rsidRPr="002C3D70">
        <w:rPr>
          <w:rFonts w:ascii="Times New Roman" w:eastAsia="標楷體" w:hAnsi="Times New Roman" w:hint="eastAsia"/>
          <w:sz w:val="28"/>
          <w:szCs w:val="28"/>
        </w:rPr>
        <w:t>【</w:t>
      </w:r>
      <w:r w:rsidRPr="002C3D70">
        <w:rPr>
          <w:rFonts w:ascii="Times New Roman" w:eastAsia="標楷體" w:hAnsi="Times New Roman"/>
          <w:sz w:val="28"/>
          <w:szCs w:val="28"/>
        </w:rPr>
        <w:t>附件</w:t>
      </w:r>
      <w:r w:rsidRPr="002C3D70">
        <w:rPr>
          <w:rFonts w:ascii="Times New Roman" w:eastAsia="標楷體" w:hAnsi="Times New Roman" w:hint="eastAsia"/>
          <w:sz w:val="28"/>
          <w:szCs w:val="28"/>
        </w:rPr>
        <w:t>】</w:t>
      </w:r>
      <w:r w:rsidRPr="000110B5">
        <w:rPr>
          <w:rFonts w:ascii="Times New Roman" w:eastAsia="標楷體" w:hAnsi="Times New Roman" w:hint="eastAsia"/>
          <w:sz w:val="28"/>
          <w:szCs w:val="28"/>
        </w:rPr>
        <w:t>。</w:t>
      </w:r>
    </w:p>
    <w:p w:rsidR="00D87FD6" w:rsidRDefault="00D87FD6" w:rsidP="000B7358">
      <w:pPr>
        <w:rPr>
          <w:rFonts w:ascii="Times New Roman" w:eastAsia="標楷體" w:hAnsi="Times New Roman"/>
          <w:color w:val="000000" w:themeColor="text1"/>
          <w:sz w:val="28"/>
          <w:szCs w:val="28"/>
        </w:rPr>
      </w:pPr>
      <w:r w:rsidRPr="00C45068">
        <w:rPr>
          <w:rFonts w:ascii="Times New Roman" w:eastAsia="標楷體" w:hAnsi="Times New Roman"/>
          <w:sz w:val="28"/>
          <w:szCs w:val="28"/>
        </w:rPr>
        <w:br w:type="page"/>
      </w:r>
    </w:p>
    <w:p w:rsidR="00CA6E4E" w:rsidRDefault="00CA6E4E" w:rsidP="00FB4ECB">
      <w:pPr>
        <w:snapToGrid w:val="0"/>
        <w:spacing w:beforeLines="50" w:before="180" w:line="480" w:lineRule="atLeast"/>
        <w:jc w:val="both"/>
        <w:rPr>
          <w:rFonts w:ascii="Times New Roman" w:eastAsia="標楷體" w:hAnsi="Times New Roman"/>
          <w:b/>
          <w:sz w:val="28"/>
          <w:szCs w:val="28"/>
        </w:rPr>
      </w:pPr>
      <w:r w:rsidRPr="000110B5">
        <w:rPr>
          <w:rFonts w:ascii="Times New Roman" w:eastAsia="標楷體" w:hAnsi="Times New Roman" w:hint="eastAsia"/>
          <w:b/>
          <w:sz w:val="28"/>
          <w:szCs w:val="28"/>
        </w:rPr>
        <w:lastRenderedPageBreak/>
        <w:t xml:space="preserve">  </w:t>
      </w:r>
    </w:p>
    <w:p w:rsidR="00CA6E4E" w:rsidRDefault="00CA6E4E" w:rsidP="00CA6E4E">
      <w:pPr>
        <w:pStyle w:val="Web"/>
        <w:shd w:val="clear" w:color="auto" w:fill="FFFFFF"/>
        <w:snapToGrid w:val="0"/>
        <w:spacing w:beforeLines="150" w:before="540" w:beforeAutospacing="0" w:after="0" w:afterAutospacing="0" w:line="480" w:lineRule="atLeast"/>
        <w:ind w:firstLineChars="506" w:firstLine="1418"/>
        <w:jc w:val="both"/>
        <w:rPr>
          <w:rFonts w:ascii="標楷體" w:eastAsia="標楷體" w:hAnsi="標楷體"/>
          <w:sz w:val="28"/>
          <w:szCs w:val="28"/>
        </w:rPr>
      </w:pPr>
      <w:r w:rsidRPr="000B7358">
        <w:rPr>
          <w:rFonts w:ascii="Times New Roman" w:eastAsia="標楷體" w:hAnsi="Times New Roman" w:cs="Times New Roman" w:hint="eastAsia"/>
          <w:b/>
          <w:sz w:val="28"/>
          <w:szCs w:val="28"/>
        </w:rPr>
        <w:t>主辦單位：</w:t>
      </w:r>
      <w:r w:rsidRPr="002F46F2">
        <w:rPr>
          <w:rFonts w:ascii="標楷體" w:eastAsia="標楷體" w:hAnsi="標楷體" w:hint="eastAsia"/>
          <w:sz w:val="28"/>
          <w:szCs w:val="28"/>
        </w:rPr>
        <w:t>行政院農業委員會</w:t>
      </w:r>
    </w:p>
    <w:p w:rsidR="00CA6E4E" w:rsidRPr="0059512D" w:rsidRDefault="00CA6E4E" w:rsidP="00CA6E4E">
      <w:pPr>
        <w:pStyle w:val="Web"/>
        <w:shd w:val="clear" w:color="auto" w:fill="FFFFFF"/>
        <w:snapToGrid w:val="0"/>
        <w:spacing w:beforeLines="50" w:before="180" w:beforeAutospacing="0" w:afterLines="50" w:after="180" w:afterAutospacing="0" w:line="480" w:lineRule="atLeast"/>
        <w:ind w:firstLineChars="506" w:firstLine="1418"/>
        <w:jc w:val="both"/>
        <w:rPr>
          <w:rFonts w:ascii="標楷體" w:eastAsia="標楷體" w:hAnsi="標楷體"/>
          <w:sz w:val="28"/>
          <w:szCs w:val="28"/>
        </w:rPr>
      </w:pPr>
      <w:r w:rsidRPr="0059512D">
        <w:rPr>
          <w:rFonts w:ascii="標楷體" w:eastAsia="標楷體" w:hAnsi="標楷體" w:hint="eastAsia"/>
          <w:b/>
          <w:sz w:val="28"/>
          <w:szCs w:val="28"/>
        </w:rPr>
        <w:t>執行單位：</w:t>
      </w:r>
      <w:r w:rsidR="00540D95">
        <w:rPr>
          <w:rFonts w:ascii="標楷體" w:eastAsia="標楷體" w:hAnsi="標楷體" w:hint="eastAsia"/>
          <w:sz w:val="28"/>
          <w:szCs w:val="28"/>
        </w:rPr>
        <w:t>財團法人農業科技研究院</w:t>
      </w:r>
    </w:p>
    <w:p w:rsidR="00CA6E4E" w:rsidRPr="005B7BB2" w:rsidRDefault="00CA6E4E" w:rsidP="00CA6E4E">
      <w:pPr>
        <w:snapToGrid w:val="0"/>
        <w:spacing w:beforeLines="50" w:before="180" w:line="480" w:lineRule="atLeast"/>
        <w:ind w:firstLineChars="506" w:firstLine="1418"/>
        <w:jc w:val="both"/>
        <w:rPr>
          <w:rFonts w:ascii="Times New Roman" w:eastAsia="標楷體" w:hAnsi="Times New Roman"/>
          <w:b/>
          <w:sz w:val="28"/>
          <w:szCs w:val="28"/>
        </w:rPr>
      </w:pPr>
      <w:r w:rsidRPr="005B7BB2">
        <w:rPr>
          <w:rFonts w:ascii="Times New Roman" w:eastAsia="標楷體" w:hAnsi="Times New Roman" w:hint="eastAsia"/>
          <w:b/>
          <w:sz w:val="28"/>
          <w:szCs w:val="28"/>
        </w:rPr>
        <w:t>聯絡窗口</w:t>
      </w:r>
      <w:r w:rsidRPr="000E6D3D">
        <w:rPr>
          <w:rFonts w:ascii="Times New Roman" w:eastAsia="標楷體" w:hAnsi="Times New Roman" w:hint="eastAsia"/>
          <w:b/>
          <w:sz w:val="28"/>
          <w:szCs w:val="28"/>
        </w:rPr>
        <w:t>：</w:t>
      </w:r>
      <w:r w:rsidRPr="005B7BB2">
        <w:rPr>
          <w:rFonts w:ascii="標楷體" w:eastAsia="標楷體" w:hAnsi="標楷體" w:hint="eastAsia"/>
          <w:sz w:val="28"/>
          <w:szCs w:val="28"/>
        </w:rPr>
        <w:t>陳</w:t>
      </w:r>
      <w:r w:rsidR="00C24AF9">
        <w:rPr>
          <w:rFonts w:ascii="標楷體" w:eastAsia="標楷體" w:hAnsi="標楷體" w:hint="eastAsia"/>
          <w:sz w:val="28"/>
          <w:szCs w:val="28"/>
        </w:rPr>
        <w:t>靜芝/</w:t>
      </w:r>
      <w:r w:rsidR="00C24AF9" w:rsidRPr="00C24AF9">
        <w:rPr>
          <w:rFonts w:ascii="標楷體" w:eastAsia="標楷體" w:hAnsi="標楷體" w:hint="eastAsia"/>
          <w:sz w:val="28"/>
          <w:szCs w:val="28"/>
        </w:rPr>
        <w:t>楊捷尹</w:t>
      </w:r>
      <w:r w:rsidR="00C24AF9">
        <w:rPr>
          <w:rFonts w:ascii="標楷體" w:eastAsia="標楷體" w:hAnsi="標楷體" w:hint="eastAsia"/>
          <w:sz w:val="28"/>
          <w:szCs w:val="28"/>
        </w:rPr>
        <w:t>小姐</w:t>
      </w:r>
    </w:p>
    <w:p w:rsidR="00CA6E4E" w:rsidRDefault="00CA6E4E" w:rsidP="00CA6E4E">
      <w:pPr>
        <w:pStyle w:val="aff4"/>
        <w:spacing w:before="0" w:after="0" w:line="420" w:lineRule="exact"/>
        <w:ind w:leftChars="236" w:left="566" w:firstLineChars="506" w:firstLine="1417"/>
        <w:rPr>
          <w:rFonts w:ascii="Times New Roman" w:hAnsi="Times New Roman"/>
          <w:szCs w:val="28"/>
        </w:rPr>
      </w:pPr>
      <w:r>
        <w:rPr>
          <w:rFonts w:ascii="Times New Roman" w:hAnsi="Times New Roman" w:hint="eastAsia"/>
          <w:szCs w:val="28"/>
        </w:rPr>
        <w:t>電話：</w:t>
      </w:r>
      <w:r>
        <w:rPr>
          <w:rFonts w:hint="eastAsia"/>
          <w:szCs w:val="28"/>
          <w:lang w:val="en-GB"/>
        </w:rPr>
        <w:t>03-</w:t>
      </w:r>
      <w:r w:rsidR="0005092B" w:rsidRPr="0005092B">
        <w:rPr>
          <w:szCs w:val="28"/>
          <w:lang w:val="en-GB"/>
        </w:rPr>
        <w:t>5185</w:t>
      </w:r>
      <w:r w:rsidR="009841AC">
        <w:rPr>
          <w:rFonts w:hint="eastAsia"/>
          <w:szCs w:val="28"/>
          <w:lang w:val="en-GB"/>
        </w:rPr>
        <w:t>139</w:t>
      </w:r>
      <w:r w:rsidR="00C24AF9">
        <w:rPr>
          <w:rFonts w:hint="eastAsia"/>
          <w:color w:val="000000"/>
          <w:szCs w:val="28"/>
          <w:lang w:val="en-GB"/>
        </w:rPr>
        <w:t>/03-5185162</w:t>
      </w:r>
      <w:r>
        <w:rPr>
          <w:rFonts w:ascii="Times New Roman" w:hAnsi="Times New Roman"/>
          <w:szCs w:val="28"/>
        </w:rPr>
        <w:t xml:space="preserve">     </w:t>
      </w:r>
    </w:p>
    <w:p w:rsidR="00CA6E4E" w:rsidRDefault="00CA6E4E" w:rsidP="00CA6E4E">
      <w:pPr>
        <w:pStyle w:val="aff4"/>
        <w:spacing w:before="0" w:after="0" w:line="420" w:lineRule="exact"/>
        <w:ind w:leftChars="236" w:left="566" w:firstLineChars="506" w:firstLine="1417"/>
        <w:rPr>
          <w:szCs w:val="28"/>
        </w:rPr>
      </w:pPr>
      <w:r>
        <w:rPr>
          <w:rFonts w:ascii="Times New Roman" w:hAnsi="Times New Roman" w:hint="eastAsia"/>
          <w:szCs w:val="28"/>
        </w:rPr>
        <w:t>傳真：</w:t>
      </w:r>
      <w:r>
        <w:rPr>
          <w:rFonts w:hint="eastAsia"/>
          <w:szCs w:val="28"/>
        </w:rPr>
        <w:t>03-5185135</w:t>
      </w:r>
    </w:p>
    <w:p w:rsidR="00CA6E4E" w:rsidRPr="005B7BB2" w:rsidRDefault="00CA6E4E" w:rsidP="00CA6E4E">
      <w:pPr>
        <w:pStyle w:val="aff4"/>
        <w:spacing w:before="0" w:after="0" w:line="420" w:lineRule="exact"/>
        <w:ind w:leftChars="236" w:left="566" w:firstLineChars="506" w:firstLine="1417"/>
        <w:rPr>
          <w:rFonts w:ascii="Times New Roman" w:hAnsi="Times New Roman"/>
          <w:szCs w:val="28"/>
        </w:rPr>
      </w:pPr>
      <w:r>
        <w:rPr>
          <w:rFonts w:ascii="Times New Roman" w:hAnsi="Times New Roman" w:hint="eastAsia"/>
          <w:kern w:val="0"/>
          <w:szCs w:val="28"/>
          <w:lang w:val="en-GB"/>
        </w:rPr>
        <w:t>電</w:t>
      </w:r>
      <w:r w:rsidRPr="005B7BB2">
        <w:rPr>
          <w:rFonts w:ascii="Times New Roman" w:hAnsi="Times New Roman" w:hint="eastAsia"/>
          <w:szCs w:val="28"/>
        </w:rPr>
        <w:t>郵信箱</w:t>
      </w:r>
      <w:r w:rsidR="00500220">
        <w:rPr>
          <w:rFonts w:ascii="Times New Roman" w:hAnsi="Times New Roman" w:hint="eastAsia"/>
          <w:szCs w:val="28"/>
        </w:rPr>
        <w:t>：</w:t>
      </w:r>
      <w:r w:rsidR="00C24AF9">
        <w:rPr>
          <w:rFonts w:ascii="Times New Roman" w:hAnsi="Times New Roman" w:hint="eastAsia"/>
          <w:szCs w:val="28"/>
        </w:rPr>
        <w:t>rita</w:t>
      </w:r>
      <w:r w:rsidR="00500220" w:rsidRPr="00500220">
        <w:rPr>
          <w:rFonts w:ascii="Times New Roman" w:hAnsi="Times New Roman"/>
          <w:szCs w:val="28"/>
        </w:rPr>
        <w:t>@mail.atri.org.tw</w:t>
      </w:r>
      <w:r w:rsidR="00C24AF9">
        <w:rPr>
          <w:rFonts w:ascii="Times New Roman" w:hAnsi="Times New Roman"/>
          <w:szCs w:val="28"/>
        </w:rPr>
        <w:t>/</w:t>
      </w:r>
      <w:r w:rsidR="00C24AF9" w:rsidRPr="00C24AF9">
        <w:rPr>
          <w:rFonts w:ascii="Times New Roman" w:hAnsi="Times New Roman" w:hint="eastAsia"/>
          <w:szCs w:val="28"/>
        </w:rPr>
        <w:t xml:space="preserve"> </w:t>
      </w:r>
      <w:r w:rsidR="00C24AF9">
        <w:rPr>
          <w:rFonts w:ascii="Times New Roman" w:hAnsi="Times New Roman" w:hint="eastAsia"/>
          <w:szCs w:val="28"/>
        </w:rPr>
        <w:t>jieyin</w:t>
      </w:r>
      <w:r w:rsidR="00C24AF9" w:rsidRPr="00500220">
        <w:rPr>
          <w:rFonts w:ascii="Times New Roman" w:hAnsi="Times New Roman"/>
          <w:szCs w:val="28"/>
        </w:rPr>
        <w:t>@mail.atri.org.tw</w:t>
      </w:r>
    </w:p>
    <w:p w:rsidR="005B7BB2" w:rsidRPr="00C24AF9" w:rsidRDefault="005B7BB2" w:rsidP="00664AD3">
      <w:pPr>
        <w:pStyle w:val="aff4"/>
        <w:spacing w:before="0" w:after="0" w:line="420" w:lineRule="exact"/>
        <w:ind w:leftChars="236" w:left="566" w:firstLineChars="506" w:firstLine="1417"/>
        <w:rPr>
          <w:rFonts w:ascii="Times New Roman" w:hAnsi="Times New Roman"/>
          <w:szCs w:val="28"/>
        </w:rPr>
      </w:pPr>
    </w:p>
    <w:p w:rsidR="00992FC9" w:rsidRPr="005B7BB2" w:rsidRDefault="00992FC9" w:rsidP="005B7BB2">
      <w:pPr>
        <w:pStyle w:val="aff4"/>
        <w:spacing w:before="0" w:after="0" w:line="420" w:lineRule="exact"/>
        <w:ind w:leftChars="236" w:left="566"/>
        <w:rPr>
          <w:rFonts w:ascii="Times New Roman" w:hAnsi="Times New Roman"/>
          <w:szCs w:val="28"/>
        </w:rPr>
      </w:pPr>
    </w:p>
    <w:p w:rsidR="00553C5E" w:rsidRPr="00562927" w:rsidRDefault="00553C5E" w:rsidP="008E637B">
      <w:pPr>
        <w:snapToGrid w:val="0"/>
        <w:spacing w:beforeLines="50" w:before="180" w:afterLines="50" w:after="180"/>
        <w:ind w:leftChars="200" w:left="480"/>
        <w:rPr>
          <w:rFonts w:ascii="Times New Roman" w:eastAsia="標楷體" w:hAnsi="Times New Roman"/>
          <w:b/>
          <w:lang w:val="en-GB"/>
        </w:rPr>
      </w:pPr>
      <w:r w:rsidRPr="00562927">
        <w:rPr>
          <w:rFonts w:ascii="標楷體" w:eastAsia="標楷體" w:hAnsi="標楷體" w:hint="eastAsia"/>
          <w:b/>
          <w:lang w:val="en-GB"/>
        </w:rPr>
        <w:t>【</w:t>
      </w:r>
      <w:r w:rsidRPr="00562927">
        <w:rPr>
          <w:rFonts w:ascii="Times New Roman" w:eastAsia="標楷體" w:hAnsi="Times New Roman"/>
          <w:b/>
          <w:lang w:val="en-GB"/>
        </w:rPr>
        <w:t>附件</w:t>
      </w:r>
      <w:r w:rsidRPr="00562927">
        <w:rPr>
          <w:rFonts w:ascii="標楷體" w:eastAsia="標楷體" w:hAnsi="標楷體" w:hint="eastAsia"/>
          <w:b/>
          <w:lang w:val="en-GB"/>
        </w:rPr>
        <w:t>】</w:t>
      </w:r>
      <w:r w:rsidR="00562927">
        <w:rPr>
          <w:rFonts w:ascii="標楷體" w:eastAsia="標楷體" w:hAnsi="標楷體" w:hint="eastAsia"/>
          <w:b/>
          <w:lang w:val="en-GB"/>
        </w:rPr>
        <w:t>「</w:t>
      </w:r>
      <w:r w:rsidR="00FC41E4" w:rsidRPr="00FC41E4">
        <w:rPr>
          <w:rFonts w:ascii="標楷體" w:eastAsia="標楷體" w:hAnsi="標楷體" w:hint="eastAsia"/>
          <w:b/>
        </w:rPr>
        <w:t>BIO 201</w:t>
      </w:r>
      <w:r w:rsidR="000D707C">
        <w:rPr>
          <w:rFonts w:ascii="標楷體" w:eastAsia="標楷體" w:hAnsi="標楷體" w:hint="eastAsia"/>
          <w:b/>
        </w:rPr>
        <w:t>9</w:t>
      </w:r>
      <w:r w:rsidR="00FC41E4" w:rsidRPr="00FC41E4">
        <w:rPr>
          <w:rFonts w:ascii="標楷體" w:eastAsia="標楷體" w:hAnsi="標楷體" w:hint="eastAsia"/>
          <w:b/>
        </w:rPr>
        <w:t>北美生物科技產業展</w:t>
      </w:r>
      <w:r w:rsidR="00FC41E4">
        <w:rPr>
          <w:rFonts w:ascii="標楷體" w:eastAsia="標楷體" w:hAnsi="標楷體" w:hint="eastAsia"/>
          <w:b/>
        </w:rPr>
        <w:t>參展</w:t>
      </w:r>
      <w:r w:rsidR="005B7BB2">
        <w:rPr>
          <w:rFonts w:ascii="標楷體" w:eastAsia="標楷體" w:hAnsi="標楷體" w:hint="eastAsia"/>
          <w:b/>
        </w:rPr>
        <w:t>徵</w:t>
      </w:r>
      <w:r w:rsidR="00562927" w:rsidRPr="00562927">
        <w:rPr>
          <w:rFonts w:ascii="標楷體" w:eastAsia="標楷體" w:hAnsi="標楷體"/>
          <w:b/>
        </w:rPr>
        <w:t>選辦法</w:t>
      </w:r>
      <w:r w:rsidR="00562927">
        <w:rPr>
          <w:rFonts w:ascii="標楷體" w:eastAsia="標楷體" w:hAnsi="標楷體"/>
          <w:b/>
        </w:rPr>
        <w:t>」</w:t>
      </w:r>
      <w:r w:rsidR="00562927">
        <w:rPr>
          <w:rFonts w:ascii="Times New Roman" w:eastAsia="標楷體" w:hAnsi="Times New Roman"/>
          <w:b/>
          <w:lang w:val="en-GB"/>
        </w:rPr>
        <w:t>附件內容：</w:t>
      </w:r>
    </w:p>
    <w:tbl>
      <w:tblPr>
        <w:tblStyle w:val="a8"/>
        <w:tblW w:w="0" w:type="auto"/>
        <w:tblInd w:w="480" w:type="dxa"/>
        <w:tblBorders>
          <w:insideH w:val="single" w:sz="6" w:space="0" w:color="auto"/>
          <w:insideV w:val="single" w:sz="6" w:space="0" w:color="auto"/>
        </w:tblBorders>
        <w:tblLook w:val="04A0" w:firstRow="1" w:lastRow="0" w:firstColumn="1" w:lastColumn="0" w:noHBand="0" w:noVBand="1"/>
      </w:tblPr>
      <w:tblGrid>
        <w:gridCol w:w="6036"/>
        <w:gridCol w:w="2977"/>
      </w:tblGrid>
      <w:tr w:rsidR="00680ABA" w:rsidRPr="00553C5E" w:rsidTr="00D82D0F">
        <w:trPr>
          <w:trHeight w:val="681"/>
        </w:trPr>
        <w:tc>
          <w:tcPr>
            <w:tcW w:w="6036" w:type="dxa"/>
            <w:tcBorders>
              <w:top w:val="single" w:sz="4" w:space="0" w:color="auto"/>
              <w:bottom w:val="single" w:sz="6" w:space="0" w:color="auto"/>
            </w:tcBorders>
            <w:shd w:val="clear" w:color="auto" w:fill="D9D9D9" w:themeFill="background1" w:themeFillShade="D9"/>
            <w:vAlign w:val="center"/>
          </w:tcPr>
          <w:p w:rsidR="00680ABA" w:rsidRPr="00553C5E" w:rsidRDefault="00680ABA" w:rsidP="00D82D0F">
            <w:pPr>
              <w:snapToGrid w:val="0"/>
              <w:jc w:val="center"/>
              <w:rPr>
                <w:rFonts w:ascii="Times New Roman" w:eastAsia="標楷體" w:hAnsi="Times New Roman"/>
                <w:lang w:val="en-GB"/>
              </w:rPr>
            </w:pPr>
            <w:r w:rsidRPr="00553C5E">
              <w:rPr>
                <w:rFonts w:ascii="Times New Roman" w:eastAsia="標楷體" w:hAnsi="Times New Roman"/>
                <w:lang w:val="en-GB"/>
              </w:rPr>
              <w:t>附件項目</w:t>
            </w:r>
          </w:p>
        </w:tc>
        <w:tc>
          <w:tcPr>
            <w:tcW w:w="2977" w:type="dxa"/>
            <w:tcBorders>
              <w:top w:val="single" w:sz="4" w:space="0" w:color="auto"/>
              <w:bottom w:val="single" w:sz="6" w:space="0" w:color="auto"/>
            </w:tcBorders>
            <w:shd w:val="clear" w:color="auto" w:fill="D9D9D9" w:themeFill="background1" w:themeFillShade="D9"/>
            <w:vAlign w:val="center"/>
          </w:tcPr>
          <w:p w:rsidR="00680ABA" w:rsidRPr="00553C5E" w:rsidRDefault="00680ABA" w:rsidP="00D82D0F">
            <w:pPr>
              <w:snapToGrid w:val="0"/>
              <w:jc w:val="center"/>
              <w:rPr>
                <w:rFonts w:ascii="Times New Roman" w:eastAsia="標楷體" w:hAnsi="Times New Roman"/>
                <w:lang w:val="en-GB"/>
              </w:rPr>
            </w:pPr>
            <w:r w:rsidRPr="00553C5E">
              <w:rPr>
                <w:rFonts w:ascii="Times New Roman" w:eastAsia="標楷體" w:hAnsi="Times New Roman"/>
                <w:lang w:val="en-GB"/>
              </w:rPr>
              <w:t>內容</w:t>
            </w:r>
          </w:p>
        </w:tc>
      </w:tr>
      <w:tr w:rsidR="00680ABA" w:rsidRPr="00553C5E" w:rsidTr="00D82D0F">
        <w:trPr>
          <w:trHeight w:val="681"/>
        </w:trPr>
        <w:tc>
          <w:tcPr>
            <w:tcW w:w="6036" w:type="dxa"/>
            <w:tcBorders>
              <w:top w:val="single" w:sz="6" w:space="0" w:color="auto"/>
              <w:bottom w:val="single" w:sz="6" w:space="0" w:color="auto"/>
            </w:tcBorders>
            <w:shd w:val="clear" w:color="auto" w:fill="auto"/>
            <w:vAlign w:val="center"/>
          </w:tcPr>
          <w:p w:rsidR="00680ABA" w:rsidRPr="008C6F92" w:rsidRDefault="00680ABA" w:rsidP="000758A4">
            <w:pPr>
              <w:snapToGrid w:val="0"/>
              <w:ind w:left="1054" w:hangingChars="439" w:hanging="1054"/>
              <w:rPr>
                <w:rFonts w:ascii="標楷體" w:eastAsia="標楷體" w:hAnsi="標楷體"/>
                <w:lang w:val="en-GB"/>
              </w:rPr>
            </w:pPr>
            <w:r w:rsidRPr="008C6F92">
              <w:rPr>
                <w:rFonts w:ascii="標楷體" w:eastAsia="標楷體" w:hAnsi="標楷體" w:hint="eastAsia"/>
                <w:lang w:val="en-GB"/>
              </w:rPr>
              <w:t>【</w:t>
            </w:r>
            <w:r w:rsidRPr="008C6F92">
              <w:rPr>
                <w:rFonts w:ascii="Times New Roman" w:eastAsia="標楷體" w:hAnsi="Times New Roman"/>
                <w:lang w:val="en-GB"/>
              </w:rPr>
              <w:t>附</w:t>
            </w:r>
            <w:r w:rsidRPr="008C6F92">
              <w:rPr>
                <w:rFonts w:ascii="Times New Roman" w:eastAsia="標楷體" w:hAnsi="Times New Roman" w:hint="eastAsia"/>
                <w:lang w:val="en-GB"/>
              </w:rPr>
              <w:t>件一</w:t>
            </w:r>
            <w:r w:rsidRPr="008C6F92">
              <w:rPr>
                <w:rFonts w:ascii="標楷體" w:eastAsia="標楷體" w:hAnsi="標楷體" w:hint="eastAsia"/>
                <w:lang w:val="en-GB"/>
              </w:rPr>
              <w:t>】</w:t>
            </w:r>
            <w:r w:rsidR="000758A4" w:rsidRPr="000758A4">
              <w:rPr>
                <w:rFonts w:ascii="標楷體" w:eastAsia="標楷體" w:hAnsi="標楷體" w:hint="eastAsia"/>
                <w:lang w:val="en-GB"/>
              </w:rPr>
              <w:t>BIO 2019北美生物科技產業展臺灣館-農業生技參展廠商遴選規範</w:t>
            </w:r>
            <w:bookmarkStart w:id="5" w:name="_GoBack"/>
            <w:bookmarkEnd w:id="5"/>
          </w:p>
        </w:tc>
        <w:tc>
          <w:tcPr>
            <w:tcW w:w="2977" w:type="dxa"/>
            <w:tcBorders>
              <w:top w:val="single" w:sz="6" w:space="0" w:color="auto"/>
              <w:bottom w:val="single" w:sz="6" w:space="0" w:color="auto"/>
            </w:tcBorders>
            <w:shd w:val="clear" w:color="auto" w:fill="auto"/>
            <w:vAlign w:val="center"/>
          </w:tcPr>
          <w:p w:rsidR="00680ABA" w:rsidRPr="00553C5E" w:rsidRDefault="00680ABA" w:rsidP="00D82D0F">
            <w:pPr>
              <w:snapToGrid w:val="0"/>
              <w:ind w:left="1054" w:hangingChars="439" w:hanging="1054"/>
              <w:rPr>
                <w:rFonts w:ascii="Times New Roman" w:eastAsia="標楷體" w:hAnsi="Times New Roman"/>
                <w:lang w:val="en-GB"/>
              </w:rPr>
            </w:pPr>
            <w:r>
              <w:rPr>
                <w:rFonts w:ascii="Times New Roman" w:eastAsia="標楷體" w:hAnsi="Times New Roman" w:hint="eastAsia"/>
                <w:lang w:val="en-GB"/>
              </w:rPr>
              <w:t>BIO</w:t>
            </w:r>
            <w:r>
              <w:rPr>
                <w:rFonts w:ascii="Times New Roman" w:eastAsia="標楷體" w:hAnsi="Times New Roman" w:hint="eastAsia"/>
                <w:lang w:val="en-GB"/>
              </w:rPr>
              <w:t>參展廠商遴選規範</w:t>
            </w:r>
          </w:p>
        </w:tc>
      </w:tr>
      <w:tr w:rsidR="00680ABA" w:rsidRPr="00553C5E" w:rsidTr="00D82D0F">
        <w:trPr>
          <w:trHeight w:val="762"/>
        </w:trPr>
        <w:tc>
          <w:tcPr>
            <w:tcW w:w="6036" w:type="dxa"/>
            <w:tcBorders>
              <w:top w:val="single" w:sz="6" w:space="0" w:color="auto"/>
            </w:tcBorders>
            <w:vAlign w:val="center"/>
          </w:tcPr>
          <w:p w:rsidR="00680ABA" w:rsidRPr="001F44DB" w:rsidRDefault="00680ABA" w:rsidP="00B26963">
            <w:pPr>
              <w:snapToGrid w:val="0"/>
              <w:ind w:left="1054" w:hangingChars="439" w:hanging="1054"/>
              <w:rPr>
                <w:rFonts w:ascii="Times New Roman" w:eastAsia="標楷體" w:hAnsi="Times New Roman"/>
                <w:lang w:val="en-GB"/>
              </w:rPr>
            </w:pPr>
            <w:r w:rsidRPr="001F44DB">
              <w:rPr>
                <w:rFonts w:ascii="Times New Roman" w:eastAsia="標楷體" w:hAnsi="Times New Roman"/>
                <w:lang w:val="en-GB"/>
              </w:rPr>
              <w:t>【附件</w:t>
            </w:r>
            <w:r w:rsidRPr="001F44DB">
              <w:rPr>
                <w:rFonts w:ascii="Times New Roman" w:eastAsia="標楷體" w:hAnsi="Times New Roman"/>
                <w:lang w:val="en-GB"/>
              </w:rPr>
              <w:t>1</w:t>
            </w:r>
            <w:r w:rsidRPr="001F44DB">
              <w:rPr>
                <w:rFonts w:ascii="Times New Roman" w:eastAsia="標楷體" w:hAnsi="Times New Roman"/>
                <w:lang w:val="en-GB"/>
              </w:rPr>
              <w:t>】</w:t>
            </w:r>
            <w:r w:rsidR="00B26963" w:rsidRPr="00B26963">
              <w:rPr>
                <w:rFonts w:ascii="標楷體" w:eastAsia="標楷體" w:hAnsi="標楷體" w:hint="eastAsia"/>
              </w:rPr>
              <w:t>BIO 2019北美生物科技產業展</w:t>
            </w:r>
            <w:r w:rsidRPr="00B26963">
              <w:rPr>
                <w:rFonts w:ascii="標楷體" w:eastAsia="標楷體" w:hAnsi="標楷體" w:hint="eastAsia"/>
                <w:lang w:val="en-GB"/>
              </w:rPr>
              <w:t>參展</w:t>
            </w:r>
            <w:r w:rsidRPr="00B26963">
              <w:rPr>
                <w:rFonts w:ascii="標楷體" w:eastAsia="標楷體" w:hAnsi="標楷體"/>
              </w:rPr>
              <w:t>甄</w:t>
            </w:r>
            <w:r w:rsidRPr="00B26963">
              <w:rPr>
                <w:rFonts w:ascii="標楷體" w:eastAsia="標楷體" w:hAnsi="標楷體" w:hint="eastAsia"/>
                <w:lang w:val="en-GB"/>
              </w:rPr>
              <w:t>選</w:t>
            </w:r>
            <w:r w:rsidRPr="00B26963">
              <w:rPr>
                <w:rFonts w:ascii="標楷體" w:eastAsia="標楷體" w:hAnsi="標楷體"/>
              </w:rPr>
              <w:t>申請文件封面</w:t>
            </w:r>
          </w:p>
        </w:tc>
        <w:tc>
          <w:tcPr>
            <w:tcW w:w="2977" w:type="dxa"/>
            <w:tcBorders>
              <w:top w:val="single" w:sz="6" w:space="0" w:color="auto"/>
            </w:tcBorders>
            <w:vAlign w:val="center"/>
          </w:tcPr>
          <w:p w:rsidR="00680ABA" w:rsidRPr="001F44DB" w:rsidRDefault="00680ABA" w:rsidP="00D82D0F">
            <w:pPr>
              <w:snapToGrid w:val="0"/>
              <w:rPr>
                <w:rFonts w:ascii="Times New Roman" w:eastAsia="標楷體" w:hAnsi="Times New Roman"/>
                <w:lang w:val="en-GB"/>
              </w:rPr>
            </w:pPr>
            <w:r w:rsidRPr="001F44DB">
              <w:rPr>
                <w:rFonts w:ascii="Times New Roman" w:eastAsia="標楷體" w:hAnsi="Times New Roman" w:hint="eastAsia"/>
              </w:rPr>
              <w:t>參展</w:t>
            </w:r>
            <w:r>
              <w:rPr>
                <w:rFonts w:ascii="Times New Roman" w:eastAsia="標楷體" w:hAnsi="Times New Roman"/>
              </w:rPr>
              <w:t>甄</w:t>
            </w:r>
            <w:r w:rsidRPr="001F44DB">
              <w:rPr>
                <w:rFonts w:ascii="Times New Roman" w:eastAsia="標楷體" w:hAnsi="Times New Roman"/>
              </w:rPr>
              <w:t>選申請文件封面</w:t>
            </w:r>
          </w:p>
        </w:tc>
      </w:tr>
      <w:tr w:rsidR="00680ABA" w:rsidRPr="00553C5E" w:rsidTr="00D82D0F">
        <w:trPr>
          <w:trHeight w:val="762"/>
        </w:trPr>
        <w:tc>
          <w:tcPr>
            <w:tcW w:w="6036" w:type="dxa"/>
            <w:vAlign w:val="center"/>
          </w:tcPr>
          <w:p w:rsidR="00680ABA" w:rsidRPr="001F44DB" w:rsidRDefault="00680ABA" w:rsidP="00D82D0F">
            <w:pPr>
              <w:snapToGrid w:val="0"/>
              <w:ind w:left="1054" w:hangingChars="439" w:hanging="1054"/>
              <w:rPr>
                <w:rFonts w:ascii="Times New Roman" w:eastAsia="標楷體" w:hAnsi="Times New Roman"/>
                <w:lang w:val="en-GB"/>
              </w:rPr>
            </w:pPr>
            <w:r w:rsidRPr="001F44DB">
              <w:rPr>
                <w:rFonts w:ascii="Times New Roman" w:eastAsia="標楷體" w:hAnsi="Times New Roman"/>
                <w:lang w:val="en-GB"/>
              </w:rPr>
              <w:t>【附件</w:t>
            </w:r>
            <w:r w:rsidRPr="001F44DB">
              <w:rPr>
                <w:rFonts w:ascii="Times New Roman" w:eastAsia="標楷體" w:hAnsi="Times New Roman"/>
                <w:lang w:val="en-GB"/>
              </w:rPr>
              <w:t>2</w:t>
            </w:r>
            <w:r w:rsidRPr="001F44DB">
              <w:rPr>
                <w:rFonts w:ascii="Times New Roman" w:eastAsia="標楷體" w:hAnsi="Times New Roman"/>
                <w:lang w:val="en-GB"/>
              </w:rPr>
              <w:t>】</w:t>
            </w:r>
            <w:r w:rsidR="00B26963" w:rsidRPr="00B26963">
              <w:rPr>
                <w:rFonts w:ascii="標楷體" w:eastAsia="標楷體" w:hAnsi="標楷體" w:hint="eastAsia"/>
              </w:rPr>
              <w:t>BIO 2019北美生物科技產業展</w:t>
            </w:r>
            <w:r w:rsidRPr="00D31A87">
              <w:rPr>
                <w:rFonts w:ascii="Times New Roman" w:eastAsia="標楷體" w:hAnsi="Times New Roman" w:hint="eastAsia"/>
                <w:lang w:val="en-GB"/>
              </w:rPr>
              <w:t>參展</w:t>
            </w:r>
            <w:r>
              <w:rPr>
                <w:rFonts w:ascii="Times New Roman" w:eastAsia="標楷體" w:hAnsi="Times New Roman"/>
              </w:rPr>
              <w:t>甄</w:t>
            </w:r>
            <w:r w:rsidRPr="001F44DB">
              <w:rPr>
                <w:rFonts w:ascii="Times New Roman" w:eastAsia="標楷體" w:hAnsi="Times New Roman"/>
                <w:lang w:val="en-GB"/>
              </w:rPr>
              <w:t>選報名表</w:t>
            </w:r>
          </w:p>
        </w:tc>
        <w:tc>
          <w:tcPr>
            <w:tcW w:w="2977" w:type="dxa"/>
            <w:vAlign w:val="center"/>
          </w:tcPr>
          <w:p w:rsidR="00680ABA" w:rsidRPr="001F44DB" w:rsidRDefault="00680ABA" w:rsidP="00D82D0F">
            <w:pPr>
              <w:snapToGrid w:val="0"/>
              <w:rPr>
                <w:rFonts w:ascii="Times New Roman" w:eastAsia="標楷體" w:hAnsi="Times New Roman"/>
                <w:lang w:val="en-GB"/>
              </w:rPr>
            </w:pPr>
            <w:r w:rsidRPr="001F44DB">
              <w:rPr>
                <w:rFonts w:ascii="Times New Roman" w:eastAsia="標楷體" w:hAnsi="Times New Roman" w:hint="eastAsia"/>
              </w:rPr>
              <w:t>參展</w:t>
            </w:r>
            <w:r>
              <w:rPr>
                <w:rFonts w:ascii="Times New Roman" w:eastAsia="標楷體" w:hAnsi="Times New Roman"/>
              </w:rPr>
              <w:t>甄</w:t>
            </w:r>
            <w:r w:rsidRPr="001F44DB">
              <w:rPr>
                <w:rFonts w:ascii="Times New Roman" w:eastAsia="標楷體" w:hAnsi="Times New Roman"/>
              </w:rPr>
              <w:t>選遴選報名表</w:t>
            </w:r>
          </w:p>
        </w:tc>
      </w:tr>
      <w:tr w:rsidR="00680ABA" w:rsidRPr="00553C5E" w:rsidTr="00D82D0F">
        <w:trPr>
          <w:trHeight w:val="762"/>
        </w:trPr>
        <w:tc>
          <w:tcPr>
            <w:tcW w:w="6036" w:type="dxa"/>
            <w:vAlign w:val="center"/>
          </w:tcPr>
          <w:p w:rsidR="00680ABA" w:rsidRPr="001F44DB" w:rsidRDefault="00680ABA" w:rsidP="00D82D0F">
            <w:pPr>
              <w:snapToGrid w:val="0"/>
              <w:ind w:left="1054" w:hangingChars="439" w:hanging="1054"/>
              <w:rPr>
                <w:rFonts w:ascii="Times New Roman" w:eastAsia="標楷體" w:hAnsi="Times New Roman"/>
                <w:lang w:val="en-GB"/>
              </w:rPr>
            </w:pPr>
            <w:r w:rsidRPr="001F44DB">
              <w:rPr>
                <w:rFonts w:ascii="Times New Roman" w:eastAsia="標楷體" w:hAnsi="Times New Roman"/>
                <w:lang w:val="en-GB"/>
              </w:rPr>
              <w:t>【附件</w:t>
            </w:r>
            <w:r w:rsidRPr="001F44DB">
              <w:rPr>
                <w:rFonts w:ascii="Times New Roman" w:eastAsia="標楷體" w:hAnsi="Times New Roman"/>
                <w:lang w:val="en-GB"/>
              </w:rPr>
              <w:t>3</w:t>
            </w:r>
            <w:r w:rsidRPr="001F44DB">
              <w:rPr>
                <w:rFonts w:ascii="Times New Roman" w:eastAsia="標楷體" w:hAnsi="Times New Roman"/>
                <w:lang w:val="en-GB"/>
              </w:rPr>
              <w:t>】</w:t>
            </w:r>
            <w:r w:rsidR="00B26963" w:rsidRPr="00B26963">
              <w:rPr>
                <w:rFonts w:ascii="標楷體" w:eastAsia="標楷體" w:hAnsi="標楷體" w:hint="eastAsia"/>
              </w:rPr>
              <w:t>BIO 2019北美生物科技產業展</w:t>
            </w:r>
            <w:r w:rsidRPr="00D31A87">
              <w:rPr>
                <w:rFonts w:ascii="Times New Roman" w:eastAsia="標楷體" w:hAnsi="Times New Roman" w:hint="eastAsia"/>
                <w:lang w:val="en-GB"/>
              </w:rPr>
              <w:t>參展</w:t>
            </w:r>
            <w:r>
              <w:rPr>
                <w:rFonts w:ascii="Times New Roman" w:eastAsia="標楷體" w:hAnsi="Times New Roman"/>
              </w:rPr>
              <w:t>甄</w:t>
            </w:r>
            <w:r w:rsidRPr="001F44DB">
              <w:rPr>
                <w:rFonts w:ascii="Times New Roman" w:eastAsia="標楷體" w:hAnsi="Times New Roman" w:hint="eastAsia"/>
                <w:lang w:val="en-GB"/>
              </w:rPr>
              <w:t>選</w:t>
            </w:r>
            <w:r w:rsidRPr="001F44DB">
              <w:rPr>
                <w:rFonts w:ascii="Times New Roman" w:eastAsia="標楷體" w:hAnsi="Times New Roman"/>
                <w:lang w:val="en-GB"/>
              </w:rPr>
              <w:t>行銷企劃書</w:t>
            </w:r>
          </w:p>
        </w:tc>
        <w:tc>
          <w:tcPr>
            <w:tcW w:w="2977" w:type="dxa"/>
            <w:vAlign w:val="center"/>
          </w:tcPr>
          <w:p w:rsidR="00680ABA" w:rsidRPr="001F44DB" w:rsidRDefault="00680ABA" w:rsidP="00D82D0F">
            <w:pPr>
              <w:snapToGrid w:val="0"/>
              <w:rPr>
                <w:rFonts w:ascii="Times New Roman" w:eastAsia="標楷體" w:hAnsi="Times New Roman"/>
                <w:lang w:val="en-GB"/>
              </w:rPr>
            </w:pPr>
            <w:r w:rsidRPr="001F44DB">
              <w:rPr>
                <w:rFonts w:ascii="Times New Roman" w:eastAsia="標楷體" w:hAnsi="Times New Roman" w:hint="eastAsia"/>
              </w:rPr>
              <w:t>參展</w:t>
            </w:r>
            <w:r>
              <w:rPr>
                <w:rFonts w:ascii="Times New Roman" w:eastAsia="標楷體" w:hAnsi="Times New Roman"/>
              </w:rPr>
              <w:t>甄</w:t>
            </w:r>
            <w:r w:rsidRPr="001F44DB">
              <w:rPr>
                <w:rFonts w:ascii="Times New Roman" w:eastAsia="標楷體" w:hAnsi="Times New Roman"/>
              </w:rPr>
              <w:t>選行銷企劃書</w:t>
            </w:r>
          </w:p>
        </w:tc>
      </w:tr>
      <w:tr w:rsidR="00680ABA" w:rsidRPr="00553C5E" w:rsidTr="00D82D0F">
        <w:trPr>
          <w:trHeight w:val="762"/>
        </w:trPr>
        <w:tc>
          <w:tcPr>
            <w:tcW w:w="6036" w:type="dxa"/>
            <w:vAlign w:val="center"/>
          </w:tcPr>
          <w:p w:rsidR="00680ABA" w:rsidRPr="001F44DB" w:rsidRDefault="00680ABA" w:rsidP="00D82D0F">
            <w:pPr>
              <w:snapToGrid w:val="0"/>
              <w:ind w:left="1054" w:hangingChars="439" w:hanging="1054"/>
              <w:rPr>
                <w:rFonts w:ascii="Times New Roman" w:eastAsia="標楷體" w:hAnsi="Times New Roman"/>
                <w:lang w:val="en-GB"/>
              </w:rPr>
            </w:pPr>
            <w:r w:rsidRPr="001F44DB">
              <w:rPr>
                <w:rFonts w:ascii="Times New Roman" w:eastAsia="標楷體" w:hAnsi="Times New Roman"/>
                <w:lang w:val="en-GB"/>
              </w:rPr>
              <w:t>【附件</w:t>
            </w:r>
            <w:r w:rsidRPr="001F44DB">
              <w:rPr>
                <w:rFonts w:ascii="Times New Roman" w:eastAsia="標楷體" w:hAnsi="Times New Roman"/>
                <w:lang w:val="en-GB"/>
              </w:rPr>
              <w:t>4</w:t>
            </w:r>
            <w:r w:rsidRPr="001F44DB">
              <w:rPr>
                <w:rFonts w:ascii="Times New Roman" w:eastAsia="標楷體" w:hAnsi="Times New Roman"/>
                <w:lang w:val="en-GB"/>
              </w:rPr>
              <w:t>】</w:t>
            </w:r>
            <w:r w:rsidR="00B26963" w:rsidRPr="00B26963">
              <w:rPr>
                <w:rFonts w:ascii="標楷體" w:eastAsia="標楷體" w:hAnsi="標楷體" w:hint="eastAsia"/>
              </w:rPr>
              <w:t>BIO 2019北美生物科技產業展</w:t>
            </w:r>
            <w:r w:rsidRPr="00D31A87">
              <w:rPr>
                <w:rFonts w:ascii="Times New Roman" w:eastAsia="標楷體" w:hAnsi="Times New Roman" w:hint="eastAsia"/>
                <w:lang w:val="en-GB"/>
              </w:rPr>
              <w:t>參展</w:t>
            </w:r>
            <w:r>
              <w:rPr>
                <w:rFonts w:ascii="Times New Roman" w:eastAsia="標楷體" w:hAnsi="Times New Roman"/>
              </w:rPr>
              <w:t>甄</w:t>
            </w:r>
            <w:r w:rsidRPr="001F44DB">
              <w:rPr>
                <w:rFonts w:ascii="Times New Roman" w:eastAsia="標楷體" w:hAnsi="Times New Roman"/>
                <w:lang w:val="en-GB"/>
              </w:rPr>
              <w:t>選同意書</w:t>
            </w:r>
          </w:p>
        </w:tc>
        <w:tc>
          <w:tcPr>
            <w:tcW w:w="2977" w:type="dxa"/>
            <w:vAlign w:val="center"/>
          </w:tcPr>
          <w:p w:rsidR="00680ABA" w:rsidRPr="001F44DB" w:rsidRDefault="00680ABA" w:rsidP="00D82D0F">
            <w:pPr>
              <w:snapToGrid w:val="0"/>
              <w:rPr>
                <w:rFonts w:ascii="Times New Roman" w:eastAsia="標楷體" w:hAnsi="Times New Roman"/>
                <w:lang w:val="en-GB"/>
              </w:rPr>
            </w:pPr>
            <w:r w:rsidRPr="001F44DB">
              <w:rPr>
                <w:rFonts w:ascii="Times New Roman" w:eastAsia="標楷體" w:hAnsi="Times New Roman" w:hint="eastAsia"/>
              </w:rPr>
              <w:t>參展</w:t>
            </w:r>
            <w:r>
              <w:rPr>
                <w:rFonts w:ascii="Times New Roman" w:eastAsia="標楷體" w:hAnsi="Times New Roman"/>
              </w:rPr>
              <w:t>甄</w:t>
            </w:r>
            <w:r w:rsidRPr="001F44DB">
              <w:rPr>
                <w:rFonts w:ascii="Times New Roman" w:eastAsia="標楷體" w:hAnsi="Times New Roman"/>
              </w:rPr>
              <w:t>選遴選同意書</w:t>
            </w:r>
          </w:p>
        </w:tc>
      </w:tr>
      <w:tr w:rsidR="00680ABA" w:rsidRPr="00553C5E" w:rsidTr="00D82D0F">
        <w:trPr>
          <w:trHeight w:val="762"/>
        </w:trPr>
        <w:tc>
          <w:tcPr>
            <w:tcW w:w="6036" w:type="dxa"/>
            <w:vAlign w:val="center"/>
          </w:tcPr>
          <w:p w:rsidR="00680ABA" w:rsidRPr="001F44DB" w:rsidRDefault="00680ABA" w:rsidP="00D82D0F">
            <w:pPr>
              <w:snapToGrid w:val="0"/>
              <w:ind w:left="1054" w:hangingChars="439" w:hanging="1054"/>
              <w:rPr>
                <w:rFonts w:ascii="Times New Roman" w:eastAsia="標楷體" w:hAnsi="Times New Roman"/>
                <w:lang w:val="en-GB"/>
              </w:rPr>
            </w:pPr>
            <w:r w:rsidRPr="001F44DB">
              <w:rPr>
                <w:rFonts w:ascii="Times New Roman" w:eastAsia="標楷體" w:hAnsi="Times New Roman"/>
                <w:lang w:val="en-GB"/>
              </w:rPr>
              <w:t>【附件</w:t>
            </w:r>
            <w:r w:rsidRPr="001F44DB">
              <w:rPr>
                <w:rFonts w:ascii="Times New Roman" w:eastAsia="標楷體" w:hAnsi="Times New Roman" w:hint="eastAsia"/>
                <w:lang w:val="en-GB"/>
              </w:rPr>
              <w:t>5</w:t>
            </w:r>
            <w:r w:rsidRPr="001F44DB">
              <w:rPr>
                <w:rFonts w:ascii="Times New Roman" w:eastAsia="標楷體" w:hAnsi="Times New Roman"/>
                <w:lang w:val="en-GB"/>
              </w:rPr>
              <w:t>】</w:t>
            </w:r>
            <w:r w:rsidR="00B26963" w:rsidRPr="00B26963">
              <w:rPr>
                <w:rFonts w:ascii="標楷體" w:eastAsia="標楷體" w:hAnsi="標楷體" w:hint="eastAsia"/>
              </w:rPr>
              <w:t>BIO 2019北美生物科技產業展</w:t>
            </w:r>
            <w:r w:rsidRPr="00D31A87">
              <w:rPr>
                <w:rFonts w:ascii="Times New Roman" w:eastAsia="標楷體" w:hAnsi="Times New Roman" w:hint="eastAsia"/>
                <w:lang w:val="en-GB"/>
              </w:rPr>
              <w:t>參展</w:t>
            </w:r>
            <w:r>
              <w:rPr>
                <w:rFonts w:ascii="Times New Roman" w:eastAsia="標楷體" w:hAnsi="Times New Roman"/>
              </w:rPr>
              <w:t>甄</w:t>
            </w:r>
            <w:r w:rsidRPr="001F44DB">
              <w:rPr>
                <w:rFonts w:ascii="Times New Roman" w:eastAsia="標楷體" w:hAnsi="Times New Roman"/>
                <w:lang w:val="en-GB"/>
              </w:rPr>
              <w:t>選</w:t>
            </w:r>
            <w:r w:rsidRPr="001F44DB">
              <w:rPr>
                <w:rFonts w:ascii="Times New Roman" w:eastAsia="標楷體" w:hAnsi="Times New Roman" w:hint="eastAsia"/>
                <w:lang w:val="en-GB"/>
              </w:rPr>
              <w:t>聲明</w:t>
            </w:r>
            <w:r w:rsidRPr="001F44DB">
              <w:rPr>
                <w:rFonts w:ascii="Times New Roman" w:eastAsia="標楷體" w:hAnsi="Times New Roman"/>
                <w:lang w:val="en-GB"/>
              </w:rPr>
              <w:t>書</w:t>
            </w:r>
          </w:p>
        </w:tc>
        <w:tc>
          <w:tcPr>
            <w:tcW w:w="2977" w:type="dxa"/>
            <w:vAlign w:val="center"/>
          </w:tcPr>
          <w:p w:rsidR="00680ABA" w:rsidRPr="001F44DB" w:rsidRDefault="00680ABA" w:rsidP="00D82D0F">
            <w:pPr>
              <w:snapToGrid w:val="0"/>
              <w:rPr>
                <w:rFonts w:ascii="Times New Roman" w:eastAsia="標楷體" w:hAnsi="Times New Roman"/>
                <w:lang w:val="en-GB"/>
              </w:rPr>
            </w:pPr>
            <w:r w:rsidRPr="001F44DB">
              <w:rPr>
                <w:rFonts w:ascii="Times New Roman" w:eastAsia="標楷體" w:hAnsi="Times New Roman" w:hint="eastAsia"/>
              </w:rPr>
              <w:t>參展</w:t>
            </w:r>
            <w:r>
              <w:rPr>
                <w:rFonts w:ascii="Times New Roman" w:eastAsia="標楷體" w:hAnsi="Times New Roman"/>
              </w:rPr>
              <w:t>甄</w:t>
            </w:r>
            <w:r w:rsidRPr="001F44DB">
              <w:rPr>
                <w:rFonts w:ascii="Times New Roman" w:eastAsia="標楷體" w:hAnsi="Times New Roman"/>
              </w:rPr>
              <w:t>選</w:t>
            </w:r>
            <w:r w:rsidRPr="001F44DB">
              <w:rPr>
                <w:rFonts w:ascii="Times New Roman" w:eastAsia="標楷體" w:hAnsi="Times New Roman" w:hint="eastAsia"/>
              </w:rPr>
              <w:t>聲明</w:t>
            </w:r>
            <w:r w:rsidRPr="001F44DB">
              <w:rPr>
                <w:rFonts w:ascii="Times New Roman" w:eastAsia="標楷體" w:hAnsi="Times New Roman"/>
              </w:rPr>
              <w:t>書</w:t>
            </w:r>
          </w:p>
        </w:tc>
      </w:tr>
      <w:tr w:rsidR="00680ABA" w:rsidRPr="00DF7651" w:rsidTr="00D82D0F">
        <w:trPr>
          <w:trHeight w:val="762"/>
        </w:trPr>
        <w:tc>
          <w:tcPr>
            <w:tcW w:w="6036" w:type="dxa"/>
            <w:vAlign w:val="center"/>
          </w:tcPr>
          <w:p w:rsidR="00680ABA" w:rsidRPr="001F44DB" w:rsidRDefault="00680ABA" w:rsidP="00D82D0F">
            <w:pPr>
              <w:snapToGrid w:val="0"/>
              <w:ind w:left="1054" w:hangingChars="439" w:hanging="1054"/>
              <w:rPr>
                <w:rFonts w:ascii="Times New Roman" w:eastAsia="標楷體" w:hAnsi="Times New Roman"/>
                <w:lang w:val="en-GB"/>
              </w:rPr>
            </w:pPr>
            <w:r w:rsidRPr="001F44DB">
              <w:rPr>
                <w:rFonts w:ascii="Times New Roman" w:eastAsia="標楷體" w:hAnsi="Times New Roman"/>
                <w:lang w:val="en-GB"/>
              </w:rPr>
              <w:t>【附件</w:t>
            </w:r>
            <w:r w:rsidRPr="001F44DB">
              <w:rPr>
                <w:rFonts w:ascii="Times New Roman" w:eastAsia="標楷體" w:hAnsi="Times New Roman" w:hint="eastAsia"/>
                <w:lang w:val="en-GB"/>
              </w:rPr>
              <w:t>6</w:t>
            </w:r>
            <w:r w:rsidRPr="001F44DB">
              <w:rPr>
                <w:rFonts w:ascii="Times New Roman" w:eastAsia="標楷體" w:hAnsi="Times New Roman"/>
                <w:lang w:val="en-GB"/>
              </w:rPr>
              <w:t>】</w:t>
            </w:r>
            <w:r w:rsidR="00B26963" w:rsidRPr="00B26963">
              <w:rPr>
                <w:rFonts w:ascii="標楷體" w:eastAsia="標楷體" w:hAnsi="標楷體" w:hint="eastAsia"/>
              </w:rPr>
              <w:t>BIO 2019北美生物科技產業展</w:t>
            </w:r>
            <w:r w:rsidRPr="00D31A87">
              <w:rPr>
                <w:rFonts w:ascii="Times New Roman" w:eastAsia="標楷體" w:hAnsi="Times New Roman" w:hint="eastAsia"/>
                <w:lang w:val="en-GB"/>
              </w:rPr>
              <w:t>參展</w:t>
            </w:r>
            <w:r>
              <w:rPr>
                <w:rFonts w:ascii="Times New Roman" w:eastAsia="標楷體" w:hAnsi="Times New Roman"/>
              </w:rPr>
              <w:t>甄</w:t>
            </w:r>
            <w:r w:rsidRPr="001F44DB">
              <w:rPr>
                <w:rFonts w:ascii="Times New Roman" w:eastAsia="標楷體" w:hAnsi="Times New Roman"/>
                <w:lang w:val="en-GB"/>
              </w:rPr>
              <w:t>選</w:t>
            </w:r>
            <w:r w:rsidRPr="001F44DB">
              <w:rPr>
                <w:rFonts w:ascii="Times New Roman" w:eastAsia="標楷體" w:hAnsi="Times New Roman" w:hint="eastAsia"/>
                <w:lang w:val="en-GB"/>
              </w:rPr>
              <w:t>保證金匯款單據</w:t>
            </w:r>
          </w:p>
        </w:tc>
        <w:tc>
          <w:tcPr>
            <w:tcW w:w="2977" w:type="dxa"/>
            <w:vAlign w:val="center"/>
          </w:tcPr>
          <w:p w:rsidR="00680ABA" w:rsidRPr="001F44DB" w:rsidRDefault="00680ABA" w:rsidP="00D82D0F">
            <w:pPr>
              <w:snapToGrid w:val="0"/>
              <w:rPr>
                <w:rFonts w:ascii="Times New Roman" w:eastAsia="標楷體" w:hAnsi="Times New Roman"/>
                <w:lang w:val="en-GB"/>
              </w:rPr>
            </w:pPr>
            <w:r w:rsidRPr="001F44DB">
              <w:rPr>
                <w:rFonts w:ascii="Times New Roman" w:eastAsia="標楷體" w:hAnsi="Times New Roman" w:hint="eastAsia"/>
              </w:rPr>
              <w:t>參展</w:t>
            </w:r>
            <w:r>
              <w:rPr>
                <w:rFonts w:ascii="Times New Roman" w:eastAsia="標楷體" w:hAnsi="Times New Roman"/>
              </w:rPr>
              <w:t>甄</w:t>
            </w:r>
            <w:r w:rsidRPr="001F44DB">
              <w:rPr>
                <w:rFonts w:ascii="Times New Roman" w:eastAsia="標楷體" w:hAnsi="Times New Roman"/>
              </w:rPr>
              <w:t>選</w:t>
            </w:r>
            <w:r w:rsidRPr="001F44DB">
              <w:rPr>
                <w:rFonts w:ascii="Times New Roman" w:eastAsia="標楷體" w:hAnsi="Times New Roman" w:hint="eastAsia"/>
              </w:rPr>
              <w:t>保證金匯款單據</w:t>
            </w:r>
          </w:p>
        </w:tc>
      </w:tr>
    </w:tbl>
    <w:p w:rsidR="0049261B" w:rsidRPr="00680ABA" w:rsidRDefault="0049261B" w:rsidP="00FF08FA">
      <w:pPr>
        <w:snapToGrid w:val="0"/>
        <w:ind w:leftChars="200" w:left="480"/>
        <w:rPr>
          <w:rFonts w:ascii="Times New Roman" w:eastAsia="標楷體" w:hAnsi="Times New Roman"/>
          <w:sz w:val="28"/>
          <w:szCs w:val="28"/>
        </w:rPr>
      </w:pPr>
    </w:p>
    <w:p w:rsidR="0049261B" w:rsidRPr="00FC41E4" w:rsidRDefault="0049261B" w:rsidP="00FF08FA">
      <w:pPr>
        <w:snapToGrid w:val="0"/>
        <w:ind w:leftChars="200" w:left="480"/>
        <w:rPr>
          <w:rFonts w:ascii="Times New Roman" w:eastAsia="標楷體" w:hAnsi="Times New Roman"/>
          <w:sz w:val="28"/>
          <w:szCs w:val="28"/>
        </w:rPr>
      </w:pPr>
    </w:p>
    <w:p w:rsidR="001A7A03" w:rsidRPr="001A7A03" w:rsidRDefault="001A7A03" w:rsidP="00FF08FA">
      <w:pPr>
        <w:snapToGrid w:val="0"/>
        <w:ind w:leftChars="200" w:left="480"/>
        <w:rPr>
          <w:rFonts w:ascii="Times New Roman" w:eastAsia="標楷體" w:hAnsi="Times New Roman"/>
          <w:sz w:val="28"/>
          <w:szCs w:val="28"/>
        </w:rPr>
      </w:pPr>
    </w:p>
    <w:p w:rsidR="00310C8F" w:rsidRPr="00310C8F" w:rsidRDefault="00310C8F" w:rsidP="00FF08FA">
      <w:pPr>
        <w:snapToGrid w:val="0"/>
        <w:ind w:leftChars="200" w:left="480"/>
        <w:rPr>
          <w:rFonts w:ascii="Times New Roman" w:eastAsia="標楷體" w:hAnsi="Times New Roman"/>
          <w:sz w:val="28"/>
          <w:szCs w:val="28"/>
        </w:rPr>
      </w:pPr>
    </w:p>
    <w:sectPr w:rsidR="00310C8F" w:rsidRPr="00310C8F" w:rsidSect="00C74DA2">
      <w:headerReference w:type="even" r:id="rId9"/>
      <w:footerReference w:type="default" r:id="rId10"/>
      <w:headerReference w:type="first" r:id="rId11"/>
      <w:pgSz w:w="11906" w:h="16838"/>
      <w:pgMar w:top="993" w:right="991" w:bottom="851" w:left="1134" w:header="851" w:footer="192" w:gutter="0"/>
      <w:pgBorders w:offsetFrom="page">
        <w:top w:val="flowersTiny" w:sz="14" w:space="24" w:color="auto"/>
        <w:left w:val="flowersTiny" w:sz="14" w:space="24" w:color="auto"/>
        <w:bottom w:val="flowersTiny" w:sz="14" w:space="24" w:color="auto"/>
        <w:right w:val="flowersTiny" w:sz="14" w:space="24" w:color="auto"/>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5576" w:rsidRDefault="00815576" w:rsidP="00DB2F3B">
      <w:r>
        <w:separator/>
      </w:r>
    </w:p>
  </w:endnote>
  <w:endnote w:type="continuationSeparator" w:id="0">
    <w:p w:rsidR="00815576" w:rsidRDefault="00815576" w:rsidP="00DB2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3942996"/>
      <w:docPartObj>
        <w:docPartGallery w:val="Page Numbers (Bottom of Page)"/>
        <w:docPartUnique/>
      </w:docPartObj>
    </w:sdtPr>
    <w:sdtEndPr/>
    <w:sdtContent>
      <w:p w:rsidR="00714F53" w:rsidRDefault="00714F53">
        <w:pPr>
          <w:pStyle w:val="a5"/>
          <w:jc w:val="right"/>
        </w:pPr>
        <w:r>
          <w:fldChar w:fldCharType="begin"/>
        </w:r>
        <w:r>
          <w:instrText>PAGE   \* MERGEFORMAT</w:instrText>
        </w:r>
        <w:r>
          <w:fldChar w:fldCharType="separate"/>
        </w:r>
        <w:r w:rsidR="000758A4" w:rsidRPr="000758A4">
          <w:rPr>
            <w:noProof/>
            <w:lang w:val="zh-TW"/>
          </w:rPr>
          <w:t>2</w:t>
        </w:r>
        <w:r>
          <w:fldChar w:fldCharType="end"/>
        </w:r>
      </w:p>
    </w:sdtContent>
  </w:sdt>
  <w:p w:rsidR="00714F53" w:rsidRDefault="00714F5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5576" w:rsidRDefault="00815576" w:rsidP="00DB2F3B">
      <w:r>
        <w:separator/>
      </w:r>
    </w:p>
  </w:footnote>
  <w:footnote w:type="continuationSeparator" w:id="0">
    <w:p w:rsidR="00815576" w:rsidRDefault="00815576" w:rsidP="00DB2F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604" w:rsidRDefault="000758A4" w:rsidP="001C4604">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517587" o:spid="_x0000_s2051" type="#_x0000_t75" style="position:absolute;margin-left:0;margin-top:0;width:481.45pt;height:81.6pt;z-index:-251657216;mso-position-horizontal:center;mso-position-horizontal-relative:margin;mso-position-vertical:center;mso-position-vertical-relative:margin" o:allowincell="f">
          <v:imagedata r:id="rId1" o:title="atri_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604" w:rsidRDefault="000758A4">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517586" o:spid="_x0000_s2050" type="#_x0000_t75" style="position:absolute;margin-left:0;margin-top:0;width:481.45pt;height:81.6pt;z-index:-251658240;mso-position-horizontal:center;mso-position-horizontal-relative:margin;mso-position-vertical:center;mso-position-vertical-relative:margin" o:allowincell="f">
          <v:imagedata r:id="rId1" o:title="atri_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474815"/>
    <w:multiLevelType w:val="hybridMultilevel"/>
    <w:tmpl w:val="2946E930"/>
    <w:lvl w:ilvl="0" w:tplc="0409000F">
      <w:start w:val="1"/>
      <w:numFmt w:val="decimal"/>
      <w:lvlText w:val="%1."/>
      <w:lvlJc w:val="left"/>
      <w:pPr>
        <w:ind w:left="1838" w:hanging="480"/>
      </w:pPr>
    </w:lvl>
    <w:lvl w:ilvl="1" w:tplc="04090019">
      <w:start w:val="1"/>
      <w:numFmt w:val="ideographTraditional"/>
      <w:lvlText w:val="%2、"/>
      <w:lvlJc w:val="left"/>
      <w:pPr>
        <w:ind w:left="2318" w:hanging="480"/>
      </w:pPr>
    </w:lvl>
    <w:lvl w:ilvl="2" w:tplc="0409001B">
      <w:start w:val="1"/>
      <w:numFmt w:val="lowerRoman"/>
      <w:lvlText w:val="%3."/>
      <w:lvlJc w:val="right"/>
      <w:pPr>
        <w:ind w:left="2798" w:hanging="480"/>
      </w:pPr>
    </w:lvl>
    <w:lvl w:ilvl="3" w:tplc="0409000F">
      <w:start w:val="1"/>
      <w:numFmt w:val="decimal"/>
      <w:lvlText w:val="%4."/>
      <w:lvlJc w:val="left"/>
      <w:pPr>
        <w:ind w:left="3278" w:hanging="480"/>
      </w:pPr>
    </w:lvl>
    <w:lvl w:ilvl="4" w:tplc="04090019">
      <w:start w:val="1"/>
      <w:numFmt w:val="ideographTraditional"/>
      <w:lvlText w:val="%5、"/>
      <w:lvlJc w:val="left"/>
      <w:pPr>
        <w:ind w:left="3758" w:hanging="480"/>
      </w:pPr>
    </w:lvl>
    <w:lvl w:ilvl="5" w:tplc="0409001B">
      <w:start w:val="1"/>
      <w:numFmt w:val="lowerRoman"/>
      <w:lvlText w:val="%6."/>
      <w:lvlJc w:val="right"/>
      <w:pPr>
        <w:ind w:left="4238" w:hanging="480"/>
      </w:pPr>
    </w:lvl>
    <w:lvl w:ilvl="6" w:tplc="0409000F">
      <w:start w:val="1"/>
      <w:numFmt w:val="decimal"/>
      <w:lvlText w:val="%7."/>
      <w:lvlJc w:val="left"/>
      <w:pPr>
        <w:ind w:left="4718" w:hanging="480"/>
      </w:pPr>
    </w:lvl>
    <w:lvl w:ilvl="7" w:tplc="04090019">
      <w:start w:val="1"/>
      <w:numFmt w:val="ideographTraditional"/>
      <w:lvlText w:val="%8、"/>
      <w:lvlJc w:val="left"/>
      <w:pPr>
        <w:ind w:left="5198" w:hanging="480"/>
      </w:pPr>
    </w:lvl>
    <w:lvl w:ilvl="8" w:tplc="0409001B">
      <w:start w:val="1"/>
      <w:numFmt w:val="lowerRoman"/>
      <w:lvlText w:val="%9."/>
      <w:lvlJc w:val="right"/>
      <w:pPr>
        <w:ind w:left="5678" w:hanging="480"/>
      </w:pPr>
    </w:lvl>
  </w:abstractNum>
  <w:abstractNum w:abstractNumId="1" w15:restartNumberingAfterBreak="0">
    <w:nsid w:val="1264393D"/>
    <w:multiLevelType w:val="hybridMultilevel"/>
    <w:tmpl w:val="EC401826"/>
    <w:lvl w:ilvl="0" w:tplc="6660E306">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27C486D"/>
    <w:multiLevelType w:val="hybridMultilevel"/>
    <w:tmpl w:val="37DE8992"/>
    <w:lvl w:ilvl="0" w:tplc="3B4C4B9E">
      <w:start w:val="1"/>
      <w:numFmt w:val="taiwaneseCountingThousand"/>
      <w:lvlText w:val="%1、"/>
      <w:lvlJc w:val="left"/>
      <w:pPr>
        <w:ind w:left="720" w:hanging="720"/>
      </w:pPr>
      <w:rPr>
        <w:rFonts w:ascii="標楷體" w:eastAsia="標楷體" w:hAnsi="標楷體" w:cs="新細明體"/>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66B3B20"/>
    <w:multiLevelType w:val="hybridMultilevel"/>
    <w:tmpl w:val="FBFCBC7C"/>
    <w:lvl w:ilvl="0" w:tplc="4B1CC0B6">
      <w:start w:val="1"/>
      <w:numFmt w:val="taiwaneseCountingThousand"/>
      <w:lvlText w:val="（%1）"/>
      <w:lvlJc w:val="left"/>
      <w:pPr>
        <w:ind w:left="480" w:hanging="480"/>
      </w:pPr>
      <w:rPr>
        <w:rFonts w:ascii="Times New Roman" w:eastAsia="標楷體" w:hAnsi="Times New Roman" w:hint="default"/>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9A15F9D"/>
    <w:multiLevelType w:val="hybridMultilevel"/>
    <w:tmpl w:val="B47EED6C"/>
    <w:lvl w:ilvl="0" w:tplc="959602D2">
      <w:start w:val="1"/>
      <w:numFmt w:val="taiwaneseCountingThousand"/>
      <w:lvlText w:val="%1、"/>
      <w:lvlJc w:val="left"/>
      <w:pPr>
        <w:ind w:left="1040" w:hanging="480"/>
      </w:pPr>
      <w:rPr>
        <w:rFonts w:hint="eastAsia"/>
        <w:color w:val="auto"/>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5" w15:restartNumberingAfterBreak="0">
    <w:nsid w:val="276E6849"/>
    <w:multiLevelType w:val="hybridMultilevel"/>
    <w:tmpl w:val="23723392"/>
    <w:lvl w:ilvl="0" w:tplc="0409000F">
      <w:start w:val="1"/>
      <w:numFmt w:val="decimal"/>
      <w:lvlText w:val="%1."/>
      <w:lvlJc w:val="left"/>
      <w:pPr>
        <w:ind w:left="960" w:hanging="480"/>
      </w:p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6" w15:restartNumberingAfterBreak="0">
    <w:nsid w:val="2E4E3409"/>
    <w:multiLevelType w:val="multilevel"/>
    <w:tmpl w:val="61682D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600FB8"/>
    <w:multiLevelType w:val="hybridMultilevel"/>
    <w:tmpl w:val="94144930"/>
    <w:lvl w:ilvl="0" w:tplc="8F7AA6AC">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40AF4CBD"/>
    <w:multiLevelType w:val="hybridMultilevel"/>
    <w:tmpl w:val="84C03316"/>
    <w:lvl w:ilvl="0" w:tplc="368E6420">
      <w:start w:val="1"/>
      <w:numFmt w:val="decimal"/>
      <w:lvlText w:val="%1."/>
      <w:lvlJc w:val="left"/>
      <w:pPr>
        <w:ind w:left="360" w:hanging="360"/>
      </w:pPr>
      <w:rPr>
        <w:rFonts w:cs="Aria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25025FF"/>
    <w:multiLevelType w:val="hybridMultilevel"/>
    <w:tmpl w:val="719CFB24"/>
    <w:lvl w:ilvl="0" w:tplc="393066DC">
      <w:start w:val="1"/>
      <w:numFmt w:val="taiwaneseCountingThousand"/>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0" w15:restartNumberingAfterBreak="0">
    <w:nsid w:val="42D06768"/>
    <w:multiLevelType w:val="hybridMultilevel"/>
    <w:tmpl w:val="75BE71DC"/>
    <w:lvl w:ilvl="0" w:tplc="0409000F">
      <w:start w:val="1"/>
      <w:numFmt w:val="decimal"/>
      <w:lvlText w:val="%1."/>
      <w:lvlJc w:val="left"/>
      <w:pPr>
        <w:ind w:left="1046" w:hanging="480"/>
      </w:p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1" w15:restartNumberingAfterBreak="0">
    <w:nsid w:val="43B424C3"/>
    <w:multiLevelType w:val="hybridMultilevel"/>
    <w:tmpl w:val="0666C0A2"/>
    <w:lvl w:ilvl="0" w:tplc="89028A9E">
      <w:start w:val="1"/>
      <w:numFmt w:val="bullet"/>
      <w:lvlText w:val="•"/>
      <w:lvlJc w:val="left"/>
      <w:pPr>
        <w:tabs>
          <w:tab w:val="num" w:pos="720"/>
        </w:tabs>
        <w:ind w:left="720" w:hanging="360"/>
      </w:pPr>
      <w:rPr>
        <w:rFonts w:ascii="Arial" w:hAnsi="Arial" w:hint="default"/>
      </w:rPr>
    </w:lvl>
    <w:lvl w:ilvl="1" w:tplc="3648B004" w:tentative="1">
      <w:start w:val="1"/>
      <w:numFmt w:val="bullet"/>
      <w:lvlText w:val="•"/>
      <w:lvlJc w:val="left"/>
      <w:pPr>
        <w:tabs>
          <w:tab w:val="num" w:pos="1440"/>
        </w:tabs>
        <w:ind w:left="1440" w:hanging="360"/>
      </w:pPr>
      <w:rPr>
        <w:rFonts w:ascii="Arial" w:hAnsi="Arial" w:hint="default"/>
      </w:rPr>
    </w:lvl>
    <w:lvl w:ilvl="2" w:tplc="0A3E5BCE" w:tentative="1">
      <w:start w:val="1"/>
      <w:numFmt w:val="bullet"/>
      <w:lvlText w:val="•"/>
      <w:lvlJc w:val="left"/>
      <w:pPr>
        <w:tabs>
          <w:tab w:val="num" w:pos="2160"/>
        </w:tabs>
        <w:ind w:left="2160" w:hanging="360"/>
      </w:pPr>
      <w:rPr>
        <w:rFonts w:ascii="Arial" w:hAnsi="Arial" w:hint="default"/>
      </w:rPr>
    </w:lvl>
    <w:lvl w:ilvl="3" w:tplc="45682D72" w:tentative="1">
      <w:start w:val="1"/>
      <w:numFmt w:val="bullet"/>
      <w:lvlText w:val="•"/>
      <w:lvlJc w:val="left"/>
      <w:pPr>
        <w:tabs>
          <w:tab w:val="num" w:pos="2880"/>
        </w:tabs>
        <w:ind w:left="2880" w:hanging="360"/>
      </w:pPr>
      <w:rPr>
        <w:rFonts w:ascii="Arial" w:hAnsi="Arial" w:hint="default"/>
      </w:rPr>
    </w:lvl>
    <w:lvl w:ilvl="4" w:tplc="F21CE44C" w:tentative="1">
      <w:start w:val="1"/>
      <w:numFmt w:val="bullet"/>
      <w:lvlText w:val="•"/>
      <w:lvlJc w:val="left"/>
      <w:pPr>
        <w:tabs>
          <w:tab w:val="num" w:pos="3600"/>
        </w:tabs>
        <w:ind w:left="3600" w:hanging="360"/>
      </w:pPr>
      <w:rPr>
        <w:rFonts w:ascii="Arial" w:hAnsi="Arial" w:hint="default"/>
      </w:rPr>
    </w:lvl>
    <w:lvl w:ilvl="5" w:tplc="FCF83DAA" w:tentative="1">
      <w:start w:val="1"/>
      <w:numFmt w:val="bullet"/>
      <w:lvlText w:val="•"/>
      <w:lvlJc w:val="left"/>
      <w:pPr>
        <w:tabs>
          <w:tab w:val="num" w:pos="4320"/>
        </w:tabs>
        <w:ind w:left="4320" w:hanging="360"/>
      </w:pPr>
      <w:rPr>
        <w:rFonts w:ascii="Arial" w:hAnsi="Arial" w:hint="default"/>
      </w:rPr>
    </w:lvl>
    <w:lvl w:ilvl="6" w:tplc="22126BD6" w:tentative="1">
      <w:start w:val="1"/>
      <w:numFmt w:val="bullet"/>
      <w:lvlText w:val="•"/>
      <w:lvlJc w:val="left"/>
      <w:pPr>
        <w:tabs>
          <w:tab w:val="num" w:pos="5040"/>
        </w:tabs>
        <w:ind w:left="5040" w:hanging="360"/>
      </w:pPr>
      <w:rPr>
        <w:rFonts w:ascii="Arial" w:hAnsi="Arial" w:hint="default"/>
      </w:rPr>
    </w:lvl>
    <w:lvl w:ilvl="7" w:tplc="7DD6F2A0" w:tentative="1">
      <w:start w:val="1"/>
      <w:numFmt w:val="bullet"/>
      <w:lvlText w:val="•"/>
      <w:lvlJc w:val="left"/>
      <w:pPr>
        <w:tabs>
          <w:tab w:val="num" w:pos="5760"/>
        </w:tabs>
        <w:ind w:left="5760" w:hanging="360"/>
      </w:pPr>
      <w:rPr>
        <w:rFonts w:ascii="Arial" w:hAnsi="Arial" w:hint="default"/>
      </w:rPr>
    </w:lvl>
    <w:lvl w:ilvl="8" w:tplc="9ABC9E8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6C40A57"/>
    <w:multiLevelType w:val="hybridMultilevel"/>
    <w:tmpl w:val="A2C4CC18"/>
    <w:lvl w:ilvl="0" w:tplc="570AA97E">
      <w:start w:val="1"/>
      <w:numFmt w:val="taiwaneseCountingThousand"/>
      <w:lvlText w:val="%1、"/>
      <w:lvlJc w:val="left"/>
      <w:pPr>
        <w:ind w:left="2040" w:hanging="480"/>
      </w:pPr>
      <w:rPr>
        <w:rFonts w:hint="eastAsia"/>
        <w:color w:val="auto"/>
        <w:sz w:val="28"/>
        <w:lang w:val="en-US"/>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3" w15:restartNumberingAfterBreak="0">
    <w:nsid w:val="496D2110"/>
    <w:multiLevelType w:val="hybridMultilevel"/>
    <w:tmpl w:val="EEF27B6A"/>
    <w:lvl w:ilvl="0" w:tplc="807A44AA">
      <w:start w:val="1"/>
      <w:numFmt w:val="taiwaneseCountingThousand"/>
      <w:lvlText w:val="（%1）"/>
      <w:lvlJc w:val="left"/>
      <w:pPr>
        <w:ind w:left="228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4" w15:restartNumberingAfterBreak="0">
    <w:nsid w:val="4C5E72A5"/>
    <w:multiLevelType w:val="hybridMultilevel"/>
    <w:tmpl w:val="082A7AE8"/>
    <w:lvl w:ilvl="0" w:tplc="96BC3184">
      <w:start w:val="1"/>
      <w:numFmt w:val="taiwaneseCountingThousand"/>
      <w:lvlText w:val="%1、"/>
      <w:lvlJc w:val="left"/>
      <w:pPr>
        <w:ind w:left="720"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F6C25A9"/>
    <w:multiLevelType w:val="hybridMultilevel"/>
    <w:tmpl w:val="F0FEDDCA"/>
    <w:lvl w:ilvl="0" w:tplc="4B1CC0B6">
      <w:start w:val="1"/>
      <w:numFmt w:val="taiwaneseCountingThousand"/>
      <w:lvlText w:val="（%1）"/>
      <w:lvlJc w:val="left"/>
      <w:pPr>
        <w:ind w:left="1260" w:hanging="480"/>
      </w:pPr>
      <w:rPr>
        <w:rFonts w:ascii="Times New Roman" w:eastAsia="標楷體" w:hAnsi="Times New Roman" w:hint="default"/>
        <w:color w:val="auto"/>
        <w:sz w:val="24"/>
      </w:rPr>
    </w:lvl>
    <w:lvl w:ilvl="1" w:tplc="04090019" w:tentative="1">
      <w:start w:val="1"/>
      <w:numFmt w:val="ideographTraditional"/>
      <w:lvlText w:val="%2、"/>
      <w:lvlJc w:val="left"/>
      <w:pPr>
        <w:ind w:left="1740" w:hanging="480"/>
      </w:pPr>
    </w:lvl>
    <w:lvl w:ilvl="2" w:tplc="0409001B" w:tentative="1">
      <w:start w:val="1"/>
      <w:numFmt w:val="lowerRoman"/>
      <w:lvlText w:val="%3."/>
      <w:lvlJc w:val="right"/>
      <w:pPr>
        <w:ind w:left="2220" w:hanging="480"/>
      </w:pPr>
    </w:lvl>
    <w:lvl w:ilvl="3" w:tplc="0409000F" w:tentative="1">
      <w:start w:val="1"/>
      <w:numFmt w:val="decimal"/>
      <w:lvlText w:val="%4."/>
      <w:lvlJc w:val="left"/>
      <w:pPr>
        <w:ind w:left="2700" w:hanging="480"/>
      </w:pPr>
    </w:lvl>
    <w:lvl w:ilvl="4" w:tplc="04090019" w:tentative="1">
      <w:start w:val="1"/>
      <w:numFmt w:val="ideographTraditional"/>
      <w:lvlText w:val="%5、"/>
      <w:lvlJc w:val="left"/>
      <w:pPr>
        <w:ind w:left="3180" w:hanging="480"/>
      </w:pPr>
    </w:lvl>
    <w:lvl w:ilvl="5" w:tplc="0409001B" w:tentative="1">
      <w:start w:val="1"/>
      <w:numFmt w:val="lowerRoman"/>
      <w:lvlText w:val="%6."/>
      <w:lvlJc w:val="right"/>
      <w:pPr>
        <w:ind w:left="3660" w:hanging="480"/>
      </w:pPr>
    </w:lvl>
    <w:lvl w:ilvl="6" w:tplc="0409000F" w:tentative="1">
      <w:start w:val="1"/>
      <w:numFmt w:val="decimal"/>
      <w:lvlText w:val="%7."/>
      <w:lvlJc w:val="left"/>
      <w:pPr>
        <w:ind w:left="4140" w:hanging="480"/>
      </w:pPr>
    </w:lvl>
    <w:lvl w:ilvl="7" w:tplc="04090019" w:tentative="1">
      <w:start w:val="1"/>
      <w:numFmt w:val="ideographTraditional"/>
      <w:lvlText w:val="%8、"/>
      <w:lvlJc w:val="left"/>
      <w:pPr>
        <w:ind w:left="4620" w:hanging="480"/>
      </w:pPr>
    </w:lvl>
    <w:lvl w:ilvl="8" w:tplc="0409001B" w:tentative="1">
      <w:start w:val="1"/>
      <w:numFmt w:val="lowerRoman"/>
      <w:lvlText w:val="%9."/>
      <w:lvlJc w:val="right"/>
      <w:pPr>
        <w:ind w:left="5100" w:hanging="480"/>
      </w:pPr>
    </w:lvl>
  </w:abstractNum>
  <w:abstractNum w:abstractNumId="16" w15:restartNumberingAfterBreak="0">
    <w:nsid w:val="563C77B0"/>
    <w:multiLevelType w:val="hybridMultilevel"/>
    <w:tmpl w:val="D09A53D2"/>
    <w:lvl w:ilvl="0" w:tplc="E164616A">
      <w:start w:val="1"/>
      <w:numFmt w:val="ideographLegalTraditional"/>
      <w:lvlText w:val="%1."/>
      <w:lvlJc w:val="left"/>
      <w:pPr>
        <w:ind w:left="1899" w:hanging="480"/>
      </w:pPr>
      <w:rPr>
        <w:rFonts w:hint="eastAsia"/>
        <w:color w:val="auto"/>
        <w:sz w:val="28"/>
      </w:rPr>
    </w:lvl>
    <w:lvl w:ilvl="1" w:tplc="04090019" w:tentative="1">
      <w:start w:val="1"/>
      <w:numFmt w:val="ideographTraditional"/>
      <w:lvlText w:val="%2、"/>
      <w:lvlJc w:val="left"/>
      <w:pPr>
        <w:ind w:left="2379" w:hanging="480"/>
      </w:pPr>
    </w:lvl>
    <w:lvl w:ilvl="2" w:tplc="0409001B" w:tentative="1">
      <w:start w:val="1"/>
      <w:numFmt w:val="lowerRoman"/>
      <w:lvlText w:val="%3."/>
      <w:lvlJc w:val="right"/>
      <w:pPr>
        <w:ind w:left="2859" w:hanging="480"/>
      </w:pPr>
    </w:lvl>
    <w:lvl w:ilvl="3" w:tplc="0409000F" w:tentative="1">
      <w:start w:val="1"/>
      <w:numFmt w:val="decimal"/>
      <w:lvlText w:val="%4."/>
      <w:lvlJc w:val="left"/>
      <w:pPr>
        <w:ind w:left="3339" w:hanging="480"/>
      </w:pPr>
    </w:lvl>
    <w:lvl w:ilvl="4" w:tplc="04090019" w:tentative="1">
      <w:start w:val="1"/>
      <w:numFmt w:val="ideographTraditional"/>
      <w:lvlText w:val="%5、"/>
      <w:lvlJc w:val="left"/>
      <w:pPr>
        <w:ind w:left="3819" w:hanging="480"/>
      </w:pPr>
    </w:lvl>
    <w:lvl w:ilvl="5" w:tplc="0409001B" w:tentative="1">
      <w:start w:val="1"/>
      <w:numFmt w:val="lowerRoman"/>
      <w:lvlText w:val="%6."/>
      <w:lvlJc w:val="right"/>
      <w:pPr>
        <w:ind w:left="4299" w:hanging="480"/>
      </w:pPr>
    </w:lvl>
    <w:lvl w:ilvl="6" w:tplc="0409000F" w:tentative="1">
      <w:start w:val="1"/>
      <w:numFmt w:val="decimal"/>
      <w:lvlText w:val="%7."/>
      <w:lvlJc w:val="left"/>
      <w:pPr>
        <w:ind w:left="4779" w:hanging="480"/>
      </w:pPr>
    </w:lvl>
    <w:lvl w:ilvl="7" w:tplc="04090019" w:tentative="1">
      <w:start w:val="1"/>
      <w:numFmt w:val="ideographTraditional"/>
      <w:lvlText w:val="%8、"/>
      <w:lvlJc w:val="left"/>
      <w:pPr>
        <w:ind w:left="5259" w:hanging="480"/>
      </w:pPr>
    </w:lvl>
    <w:lvl w:ilvl="8" w:tplc="0409001B" w:tentative="1">
      <w:start w:val="1"/>
      <w:numFmt w:val="lowerRoman"/>
      <w:lvlText w:val="%9."/>
      <w:lvlJc w:val="right"/>
      <w:pPr>
        <w:ind w:left="5739" w:hanging="480"/>
      </w:pPr>
    </w:lvl>
  </w:abstractNum>
  <w:abstractNum w:abstractNumId="17" w15:restartNumberingAfterBreak="0">
    <w:nsid w:val="5F5800D7"/>
    <w:multiLevelType w:val="hybridMultilevel"/>
    <w:tmpl w:val="CEFAD9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653C7260"/>
    <w:multiLevelType w:val="hybridMultilevel"/>
    <w:tmpl w:val="3EC8D576"/>
    <w:lvl w:ilvl="0" w:tplc="959602D2">
      <w:start w:val="1"/>
      <w:numFmt w:val="taiwaneseCountingThousand"/>
      <w:lvlText w:val="%1、"/>
      <w:lvlJc w:val="left"/>
      <w:pPr>
        <w:ind w:left="480" w:hanging="480"/>
      </w:pPr>
      <w:rPr>
        <w:rFonts w:hint="eastAsia"/>
        <w:color w:val="auto"/>
        <w:sz w:val="28"/>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5F40E87"/>
    <w:multiLevelType w:val="hybridMultilevel"/>
    <w:tmpl w:val="AABA197E"/>
    <w:lvl w:ilvl="0" w:tplc="41BAE33E">
      <w:start w:val="1"/>
      <w:numFmt w:val="taiwaneseCountingThousand"/>
      <w:lvlText w:val="%1、"/>
      <w:lvlJc w:val="left"/>
      <w:pPr>
        <w:ind w:left="600" w:hanging="600"/>
      </w:pPr>
      <w:rPr>
        <w:rFonts w:ascii="標楷體" w:eastAsia="標楷體" w:hAnsi="標楷體" w:hint="default"/>
        <w:b/>
        <w:color w:val="000000" w:themeColor="text1"/>
        <w:sz w:val="28"/>
        <w:lang w:val="en-US"/>
      </w:rPr>
    </w:lvl>
    <w:lvl w:ilvl="1" w:tplc="3A5C6C80">
      <w:start w:val="1"/>
      <w:numFmt w:val="taiwaneseCountingThousand"/>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6BA4273"/>
    <w:multiLevelType w:val="hybridMultilevel"/>
    <w:tmpl w:val="859425BA"/>
    <w:lvl w:ilvl="0" w:tplc="DF764AC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F0F6594"/>
    <w:multiLevelType w:val="hybridMultilevel"/>
    <w:tmpl w:val="6234F9E2"/>
    <w:lvl w:ilvl="0" w:tplc="959602D2">
      <w:start w:val="1"/>
      <w:numFmt w:val="taiwaneseCountingThousand"/>
      <w:lvlText w:val="%1、"/>
      <w:lvlJc w:val="left"/>
      <w:pPr>
        <w:ind w:left="480" w:hanging="480"/>
      </w:pPr>
      <w:rPr>
        <w:rFonts w:hint="eastAsia"/>
        <w:color w:val="auto"/>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78AF276C"/>
    <w:multiLevelType w:val="hybridMultilevel"/>
    <w:tmpl w:val="C7BE44D2"/>
    <w:lvl w:ilvl="0" w:tplc="4FE8E7E4">
      <w:start w:val="1"/>
      <w:numFmt w:val="taiwaneseCountingThousand"/>
      <w:lvlText w:val="%1、"/>
      <w:lvlJc w:val="left"/>
      <w:pPr>
        <w:ind w:left="720" w:hanging="720"/>
      </w:pPr>
      <w:rPr>
        <w:rFonts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9270CE2"/>
    <w:multiLevelType w:val="multilevel"/>
    <w:tmpl w:val="F432C2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7E43164A"/>
    <w:multiLevelType w:val="hybridMultilevel"/>
    <w:tmpl w:val="7FD80460"/>
    <w:lvl w:ilvl="0" w:tplc="0174FBF4">
      <w:start w:val="1"/>
      <w:numFmt w:val="taiwaneseCountingThousand"/>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num w:numId="1">
    <w:abstractNumId w:val="19"/>
  </w:num>
  <w:num w:numId="2">
    <w:abstractNumId w:val="23"/>
  </w:num>
  <w:num w:numId="3">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8"/>
  </w:num>
  <w:num w:numId="5">
    <w:abstractNumId w:val="9"/>
  </w:num>
  <w:num w:numId="6">
    <w:abstractNumId w:val="24"/>
  </w:num>
  <w:num w:numId="7">
    <w:abstractNumId w:val="1"/>
  </w:num>
  <w:num w:numId="8">
    <w:abstractNumId w:val="22"/>
  </w:num>
  <w:num w:numId="9">
    <w:abstractNumId w:val="17"/>
  </w:num>
  <w:num w:numId="10">
    <w:abstractNumId w:val="7"/>
  </w:num>
  <w:num w:numId="11">
    <w:abstractNumId w:val="14"/>
  </w:num>
  <w:num w:numId="12">
    <w:abstractNumId w:val="2"/>
  </w:num>
  <w:num w:numId="13">
    <w:abstractNumId w:val="10"/>
  </w:num>
  <w:num w:numId="14">
    <w:abstractNumId w:val="12"/>
  </w:num>
  <w:num w:numId="15">
    <w:abstractNumId w:val="20"/>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3"/>
  </w:num>
  <w:num w:numId="22">
    <w:abstractNumId w:val="16"/>
  </w:num>
  <w:num w:numId="23">
    <w:abstractNumId w:val="21"/>
  </w:num>
  <w:num w:numId="24">
    <w:abstractNumId w:val="18"/>
  </w:num>
  <w:num w:numId="25">
    <w:abstractNumId w:val="4"/>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hideSpellingErrors/>
  <w:hideGrammaticalErrors/>
  <w:proofState w:spelling="clean" w:grammar="clean"/>
  <w:defaultTabStop w:val="480"/>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956"/>
    <w:rsid w:val="00004772"/>
    <w:rsid w:val="000076FD"/>
    <w:rsid w:val="000110B5"/>
    <w:rsid w:val="000225CB"/>
    <w:rsid w:val="00032B77"/>
    <w:rsid w:val="000333BF"/>
    <w:rsid w:val="00040FCE"/>
    <w:rsid w:val="00043732"/>
    <w:rsid w:val="00044D2C"/>
    <w:rsid w:val="00044F72"/>
    <w:rsid w:val="000457B7"/>
    <w:rsid w:val="0005092B"/>
    <w:rsid w:val="00050B47"/>
    <w:rsid w:val="00066467"/>
    <w:rsid w:val="00072DB6"/>
    <w:rsid w:val="000758A4"/>
    <w:rsid w:val="0007746C"/>
    <w:rsid w:val="00080CB2"/>
    <w:rsid w:val="00092CE1"/>
    <w:rsid w:val="000948F8"/>
    <w:rsid w:val="000B6768"/>
    <w:rsid w:val="000B7358"/>
    <w:rsid w:val="000C03CC"/>
    <w:rsid w:val="000D6F49"/>
    <w:rsid w:val="000D707C"/>
    <w:rsid w:val="000E1B43"/>
    <w:rsid w:val="000E6D3D"/>
    <w:rsid w:val="000F1A26"/>
    <w:rsid w:val="00103695"/>
    <w:rsid w:val="00103969"/>
    <w:rsid w:val="001229ED"/>
    <w:rsid w:val="00124EFF"/>
    <w:rsid w:val="001256C4"/>
    <w:rsid w:val="00132B80"/>
    <w:rsid w:val="00136644"/>
    <w:rsid w:val="00136FF7"/>
    <w:rsid w:val="00151A8F"/>
    <w:rsid w:val="001551C1"/>
    <w:rsid w:val="00176F66"/>
    <w:rsid w:val="00186BBD"/>
    <w:rsid w:val="00190937"/>
    <w:rsid w:val="001A4E83"/>
    <w:rsid w:val="001A7A03"/>
    <w:rsid w:val="001B7728"/>
    <w:rsid w:val="001C2394"/>
    <w:rsid w:val="001C4604"/>
    <w:rsid w:val="001D2062"/>
    <w:rsid w:val="001D6A90"/>
    <w:rsid w:val="001D71F2"/>
    <w:rsid w:val="001E230A"/>
    <w:rsid w:val="001E58BD"/>
    <w:rsid w:val="001F014B"/>
    <w:rsid w:val="001F7CDA"/>
    <w:rsid w:val="002007A7"/>
    <w:rsid w:val="002009AF"/>
    <w:rsid w:val="00205CF9"/>
    <w:rsid w:val="00206FBF"/>
    <w:rsid w:val="00210BD9"/>
    <w:rsid w:val="002115E7"/>
    <w:rsid w:val="00211966"/>
    <w:rsid w:val="00211D2F"/>
    <w:rsid w:val="002121AA"/>
    <w:rsid w:val="00213614"/>
    <w:rsid w:val="00222A2D"/>
    <w:rsid w:val="00236A54"/>
    <w:rsid w:val="00250EA2"/>
    <w:rsid w:val="002559EE"/>
    <w:rsid w:val="0025765B"/>
    <w:rsid w:val="00261537"/>
    <w:rsid w:val="002633EF"/>
    <w:rsid w:val="002647DF"/>
    <w:rsid w:val="00264A75"/>
    <w:rsid w:val="00265FFF"/>
    <w:rsid w:val="00266B67"/>
    <w:rsid w:val="0026727D"/>
    <w:rsid w:val="00281526"/>
    <w:rsid w:val="00284FE8"/>
    <w:rsid w:val="002A0F0E"/>
    <w:rsid w:val="002B3BF6"/>
    <w:rsid w:val="002C3D70"/>
    <w:rsid w:val="002C4A89"/>
    <w:rsid w:val="002C55DD"/>
    <w:rsid w:val="002C6974"/>
    <w:rsid w:val="002C728D"/>
    <w:rsid w:val="002D502F"/>
    <w:rsid w:val="002D5A34"/>
    <w:rsid w:val="002F330F"/>
    <w:rsid w:val="002F46F2"/>
    <w:rsid w:val="002F572E"/>
    <w:rsid w:val="00302FF2"/>
    <w:rsid w:val="00303B97"/>
    <w:rsid w:val="00310C8F"/>
    <w:rsid w:val="00320BFF"/>
    <w:rsid w:val="00320EF9"/>
    <w:rsid w:val="00330DD4"/>
    <w:rsid w:val="00337D67"/>
    <w:rsid w:val="00347DE0"/>
    <w:rsid w:val="00360902"/>
    <w:rsid w:val="003670EA"/>
    <w:rsid w:val="00367562"/>
    <w:rsid w:val="0037014C"/>
    <w:rsid w:val="00370DED"/>
    <w:rsid w:val="0037501C"/>
    <w:rsid w:val="003922B9"/>
    <w:rsid w:val="00392D7E"/>
    <w:rsid w:val="00395BA0"/>
    <w:rsid w:val="003A1CFF"/>
    <w:rsid w:val="003A324A"/>
    <w:rsid w:val="003A5116"/>
    <w:rsid w:val="003B0648"/>
    <w:rsid w:val="003B265A"/>
    <w:rsid w:val="003B2F69"/>
    <w:rsid w:val="003C3A6B"/>
    <w:rsid w:val="003F4747"/>
    <w:rsid w:val="004014EB"/>
    <w:rsid w:val="00407938"/>
    <w:rsid w:val="00411EA0"/>
    <w:rsid w:val="00412CEF"/>
    <w:rsid w:val="0041573C"/>
    <w:rsid w:val="00433B15"/>
    <w:rsid w:val="00435D51"/>
    <w:rsid w:val="004469F5"/>
    <w:rsid w:val="0045727A"/>
    <w:rsid w:val="00463648"/>
    <w:rsid w:val="00463D69"/>
    <w:rsid w:val="00463FCA"/>
    <w:rsid w:val="00464AE1"/>
    <w:rsid w:val="004657E2"/>
    <w:rsid w:val="00470863"/>
    <w:rsid w:val="00476F02"/>
    <w:rsid w:val="00487838"/>
    <w:rsid w:val="0049261B"/>
    <w:rsid w:val="004940D8"/>
    <w:rsid w:val="004A11A5"/>
    <w:rsid w:val="004A11CF"/>
    <w:rsid w:val="004A30D2"/>
    <w:rsid w:val="004B2796"/>
    <w:rsid w:val="004C3BFD"/>
    <w:rsid w:val="004C4744"/>
    <w:rsid w:val="004C5DED"/>
    <w:rsid w:val="004C6B46"/>
    <w:rsid w:val="004C7192"/>
    <w:rsid w:val="004C7739"/>
    <w:rsid w:val="004D2F85"/>
    <w:rsid w:val="004D5257"/>
    <w:rsid w:val="004D7D67"/>
    <w:rsid w:val="004E08D2"/>
    <w:rsid w:val="004E3D23"/>
    <w:rsid w:val="004E49AF"/>
    <w:rsid w:val="004E520C"/>
    <w:rsid w:val="004F5AE9"/>
    <w:rsid w:val="00500220"/>
    <w:rsid w:val="00504FC4"/>
    <w:rsid w:val="00505113"/>
    <w:rsid w:val="0050641F"/>
    <w:rsid w:val="00517431"/>
    <w:rsid w:val="0052152D"/>
    <w:rsid w:val="00521AF3"/>
    <w:rsid w:val="00526B19"/>
    <w:rsid w:val="005274C3"/>
    <w:rsid w:val="00540D95"/>
    <w:rsid w:val="00543D00"/>
    <w:rsid w:val="00544E3E"/>
    <w:rsid w:val="00553C5E"/>
    <w:rsid w:val="00553C60"/>
    <w:rsid w:val="005563D3"/>
    <w:rsid w:val="005628CC"/>
    <w:rsid w:val="00562927"/>
    <w:rsid w:val="005649F3"/>
    <w:rsid w:val="00564CA8"/>
    <w:rsid w:val="00565236"/>
    <w:rsid w:val="005652DA"/>
    <w:rsid w:val="00572E31"/>
    <w:rsid w:val="0057687B"/>
    <w:rsid w:val="00590C83"/>
    <w:rsid w:val="0059512D"/>
    <w:rsid w:val="00597820"/>
    <w:rsid w:val="005A7317"/>
    <w:rsid w:val="005B0E97"/>
    <w:rsid w:val="005B3172"/>
    <w:rsid w:val="005B7BB2"/>
    <w:rsid w:val="005C7E28"/>
    <w:rsid w:val="005E78FC"/>
    <w:rsid w:val="005F5954"/>
    <w:rsid w:val="005F688E"/>
    <w:rsid w:val="005F7079"/>
    <w:rsid w:val="00603EF5"/>
    <w:rsid w:val="006107AD"/>
    <w:rsid w:val="00611B5F"/>
    <w:rsid w:val="00615F25"/>
    <w:rsid w:val="006212F9"/>
    <w:rsid w:val="006253EF"/>
    <w:rsid w:val="006319F9"/>
    <w:rsid w:val="00633ACA"/>
    <w:rsid w:val="00635EEB"/>
    <w:rsid w:val="00640FF5"/>
    <w:rsid w:val="006504A3"/>
    <w:rsid w:val="006511E8"/>
    <w:rsid w:val="00652D83"/>
    <w:rsid w:val="00656373"/>
    <w:rsid w:val="006644C5"/>
    <w:rsid w:val="00664AD3"/>
    <w:rsid w:val="00666248"/>
    <w:rsid w:val="00680ABA"/>
    <w:rsid w:val="0068184A"/>
    <w:rsid w:val="00683894"/>
    <w:rsid w:val="006972EE"/>
    <w:rsid w:val="006A0B3D"/>
    <w:rsid w:val="006A0F75"/>
    <w:rsid w:val="006A1D17"/>
    <w:rsid w:val="006A6F9A"/>
    <w:rsid w:val="006B3C8D"/>
    <w:rsid w:val="006B6610"/>
    <w:rsid w:val="006B731E"/>
    <w:rsid w:val="006C6777"/>
    <w:rsid w:val="006D7D72"/>
    <w:rsid w:val="006E3044"/>
    <w:rsid w:val="00700994"/>
    <w:rsid w:val="00702B1B"/>
    <w:rsid w:val="00702F2B"/>
    <w:rsid w:val="00704D5A"/>
    <w:rsid w:val="007060D2"/>
    <w:rsid w:val="00707453"/>
    <w:rsid w:val="007134A0"/>
    <w:rsid w:val="00714F53"/>
    <w:rsid w:val="00721047"/>
    <w:rsid w:val="00725388"/>
    <w:rsid w:val="007433DB"/>
    <w:rsid w:val="00743632"/>
    <w:rsid w:val="007553DE"/>
    <w:rsid w:val="00764A8B"/>
    <w:rsid w:val="007678A8"/>
    <w:rsid w:val="007712AC"/>
    <w:rsid w:val="00773667"/>
    <w:rsid w:val="00792B9A"/>
    <w:rsid w:val="00794DFB"/>
    <w:rsid w:val="007A0346"/>
    <w:rsid w:val="007A12E5"/>
    <w:rsid w:val="007A40B0"/>
    <w:rsid w:val="007A49F4"/>
    <w:rsid w:val="007A54AF"/>
    <w:rsid w:val="007B5188"/>
    <w:rsid w:val="007B54C5"/>
    <w:rsid w:val="007B64D8"/>
    <w:rsid w:val="007C3701"/>
    <w:rsid w:val="007C429F"/>
    <w:rsid w:val="007C7DF5"/>
    <w:rsid w:val="007D165A"/>
    <w:rsid w:val="007D6F1F"/>
    <w:rsid w:val="007F3872"/>
    <w:rsid w:val="00803A6F"/>
    <w:rsid w:val="00803FAF"/>
    <w:rsid w:val="00805D9A"/>
    <w:rsid w:val="00815576"/>
    <w:rsid w:val="008173E0"/>
    <w:rsid w:val="00827895"/>
    <w:rsid w:val="00830329"/>
    <w:rsid w:val="0083227E"/>
    <w:rsid w:val="00836ED0"/>
    <w:rsid w:val="0083729C"/>
    <w:rsid w:val="00837401"/>
    <w:rsid w:val="008415C7"/>
    <w:rsid w:val="00851365"/>
    <w:rsid w:val="0085153F"/>
    <w:rsid w:val="00852A15"/>
    <w:rsid w:val="00887FF2"/>
    <w:rsid w:val="00893A94"/>
    <w:rsid w:val="008A2F9E"/>
    <w:rsid w:val="008A6DBF"/>
    <w:rsid w:val="008A7E20"/>
    <w:rsid w:val="008B2CB2"/>
    <w:rsid w:val="008B394D"/>
    <w:rsid w:val="008B78B6"/>
    <w:rsid w:val="008D74E4"/>
    <w:rsid w:val="008E130E"/>
    <w:rsid w:val="008E1737"/>
    <w:rsid w:val="008E637B"/>
    <w:rsid w:val="008F7FD5"/>
    <w:rsid w:val="00904036"/>
    <w:rsid w:val="00904D8E"/>
    <w:rsid w:val="00912F7D"/>
    <w:rsid w:val="009220D7"/>
    <w:rsid w:val="00925206"/>
    <w:rsid w:val="0093200B"/>
    <w:rsid w:val="00933D60"/>
    <w:rsid w:val="00937A0B"/>
    <w:rsid w:val="00951D75"/>
    <w:rsid w:val="0095332C"/>
    <w:rsid w:val="00966B56"/>
    <w:rsid w:val="009677CA"/>
    <w:rsid w:val="009732CC"/>
    <w:rsid w:val="0098120A"/>
    <w:rsid w:val="009841AC"/>
    <w:rsid w:val="00992FC9"/>
    <w:rsid w:val="009A0290"/>
    <w:rsid w:val="009A6221"/>
    <w:rsid w:val="009B10A7"/>
    <w:rsid w:val="009B5173"/>
    <w:rsid w:val="009C1B27"/>
    <w:rsid w:val="009C7A90"/>
    <w:rsid w:val="009D4DAF"/>
    <w:rsid w:val="009E228C"/>
    <w:rsid w:val="009E3A4E"/>
    <w:rsid w:val="009E5972"/>
    <w:rsid w:val="009E6A7C"/>
    <w:rsid w:val="009F336B"/>
    <w:rsid w:val="009F36EF"/>
    <w:rsid w:val="00A0643E"/>
    <w:rsid w:val="00A16518"/>
    <w:rsid w:val="00A21846"/>
    <w:rsid w:val="00A21F78"/>
    <w:rsid w:val="00A26BBE"/>
    <w:rsid w:val="00A32CA3"/>
    <w:rsid w:val="00A43A35"/>
    <w:rsid w:val="00A51E3F"/>
    <w:rsid w:val="00A523AF"/>
    <w:rsid w:val="00A529BF"/>
    <w:rsid w:val="00A52AD1"/>
    <w:rsid w:val="00A54F3B"/>
    <w:rsid w:val="00A618E7"/>
    <w:rsid w:val="00A67DB5"/>
    <w:rsid w:val="00A71493"/>
    <w:rsid w:val="00A73C6B"/>
    <w:rsid w:val="00A74D96"/>
    <w:rsid w:val="00A754E0"/>
    <w:rsid w:val="00A802E2"/>
    <w:rsid w:val="00A81185"/>
    <w:rsid w:val="00A86ECA"/>
    <w:rsid w:val="00A870D1"/>
    <w:rsid w:val="00A90065"/>
    <w:rsid w:val="00A94198"/>
    <w:rsid w:val="00A96861"/>
    <w:rsid w:val="00A9742C"/>
    <w:rsid w:val="00AC161D"/>
    <w:rsid w:val="00AC6B52"/>
    <w:rsid w:val="00AC7FFC"/>
    <w:rsid w:val="00AD5B8C"/>
    <w:rsid w:val="00AD7608"/>
    <w:rsid w:val="00AE0DC1"/>
    <w:rsid w:val="00AF12D6"/>
    <w:rsid w:val="00B02215"/>
    <w:rsid w:val="00B13478"/>
    <w:rsid w:val="00B26963"/>
    <w:rsid w:val="00B27212"/>
    <w:rsid w:val="00B32FDB"/>
    <w:rsid w:val="00B3340F"/>
    <w:rsid w:val="00B45D6B"/>
    <w:rsid w:val="00B473F5"/>
    <w:rsid w:val="00B50C5A"/>
    <w:rsid w:val="00B60B37"/>
    <w:rsid w:val="00B64755"/>
    <w:rsid w:val="00B75C21"/>
    <w:rsid w:val="00B76D0C"/>
    <w:rsid w:val="00B95942"/>
    <w:rsid w:val="00BA4311"/>
    <w:rsid w:val="00BA4E76"/>
    <w:rsid w:val="00BB25B0"/>
    <w:rsid w:val="00BD2C73"/>
    <w:rsid w:val="00C003E0"/>
    <w:rsid w:val="00C02B49"/>
    <w:rsid w:val="00C21D12"/>
    <w:rsid w:val="00C23042"/>
    <w:rsid w:val="00C24AF9"/>
    <w:rsid w:val="00C378EC"/>
    <w:rsid w:val="00C40AF7"/>
    <w:rsid w:val="00C4219B"/>
    <w:rsid w:val="00C45068"/>
    <w:rsid w:val="00C52B1A"/>
    <w:rsid w:val="00C53032"/>
    <w:rsid w:val="00C5361D"/>
    <w:rsid w:val="00C63650"/>
    <w:rsid w:val="00C6519C"/>
    <w:rsid w:val="00C74DA2"/>
    <w:rsid w:val="00C83183"/>
    <w:rsid w:val="00C905D5"/>
    <w:rsid w:val="00C90998"/>
    <w:rsid w:val="00C92DDD"/>
    <w:rsid w:val="00CA6E4E"/>
    <w:rsid w:val="00CA7370"/>
    <w:rsid w:val="00CB6405"/>
    <w:rsid w:val="00CB7750"/>
    <w:rsid w:val="00CB7DFC"/>
    <w:rsid w:val="00CC00B2"/>
    <w:rsid w:val="00CD19E2"/>
    <w:rsid w:val="00CF5333"/>
    <w:rsid w:val="00D010D4"/>
    <w:rsid w:val="00D071F3"/>
    <w:rsid w:val="00D118C6"/>
    <w:rsid w:val="00D20A23"/>
    <w:rsid w:val="00D27436"/>
    <w:rsid w:val="00D27580"/>
    <w:rsid w:val="00D30745"/>
    <w:rsid w:val="00D408CC"/>
    <w:rsid w:val="00D71CC9"/>
    <w:rsid w:val="00D80C59"/>
    <w:rsid w:val="00D837EF"/>
    <w:rsid w:val="00D87FD6"/>
    <w:rsid w:val="00D92167"/>
    <w:rsid w:val="00D925AA"/>
    <w:rsid w:val="00D94692"/>
    <w:rsid w:val="00DB1829"/>
    <w:rsid w:val="00DB2F3B"/>
    <w:rsid w:val="00DB576B"/>
    <w:rsid w:val="00DD0401"/>
    <w:rsid w:val="00DF34EA"/>
    <w:rsid w:val="00DF3B0A"/>
    <w:rsid w:val="00DF7651"/>
    <w:rsid w:val="00E04956"/>
    <w:rsid w:val="00E05604"/>
    <w:rsid w:val="00E10ABF"/>
    <w:rsid w:val="00E145D3"/>
    <w:rsid w:val="00E15A7F"/>
    <w:rsid w:val="00E26674"/>
    <w:rsid w:val="00E26ACD"/>
    <w:rsid w:val="00E323E7"/>
    <w:rsid w:val="00E35D9D"/>
    <w:rsid w:val="00E37C3F"/>
    <w:rsid w:val="00E428EF"/>
    <w:rsid w:val="00E47221"/>
    <w:rsid w:val="00E50142"/>
    <w:rsid w:val="00E5022D"/>
    <w:rsid w:val="00E50308"/>
    <w:rsid w:val="00E75244"/>
    <w:rsid w:val="00E75401"/>
    <w:rsid w:val="00E860DD"/>
    <w:rsid w:val="00E95B22"/>
    <w:rsid w:val="00EA3080"/>
    <w:rsid w:val="00EB31C7"/>
    <w:rsid w:val="00EB5D83"/>
    <w:rsid w:val="00EC13BC"/>
    <w:rsid w:val="00EC3109"/>
    <w:rsid w:val="00EC562E"/>
    <w:rsid w:val="00ED71C3"/>
    <w:rsid w:val="00EF6AE8"/>
    <w:rsid w:val="00F003F7"/>
    <w:rsid w:val="00F039A6"/>
    <w:rsid w:val="00F03A06"/>
    <w:rsid w:val="00F06A00"/>
    <w:rsid w:val="00F06BBF"/>
    <w:rsid w:val="00F1007F"/>
    <w:rsid w:val="00F102E9"/>
    <w:rsid w:val="00F12E0F"/>
    <w:rsid w:val="00F17822"/>
    <w:rsid w:val="00F22237"/>
    <w:rsid w:val="00F303F2"/>
    <w:rsid w:val="00F31B69"/>
    <w:rsid w:val="00F45B68"/>
    <w:rsid w:val="00F7110C"/>
    <w:rsid w:val="00F71AB9"/>
    <w:rsid w:val="00F72319"/>
    <w:rsid w:val="00F750E9"/>
    <w:rsid w:val="00F84533"/>
    <w:rsid w:val="00F87307"/>
    <w:rsid w:val="00F873B0"/>
    <w:rsid w:val="00F90AEA"/>
    <w:rsid w:val="00FA103C"/>
    <w:rsid w:val="00FA6B50"/>
    <w:rsid w:val="00FA6F43"/>
    <w:rsid w:val="00FB4ECB"/>
    <w:rsid w:val="00FB5E2C"/>
    <w:rsid w:val="00FC41E4"/>
    <w:rsid w:val="00FC7BCF"/>
    <w:rsid w:val="00FE3D78"/>
    <w:rsid w:val="00FF08FA"/>
    <w:rsid w:val="00FF3F62"/>
    <w:rsid w:val="00FF59FD"/>
    <w:rsid w:val="00FF62D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18FAB009-AEEC-43B4-8A29-D7ED95B66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7453"/>
    <w:rPr>
      <w:sz w:val="24"/>
      <w:szCs w:val="24"/>
    </w:rPr>
  </w:style>
  <w:style w:type="paragraph" w:styleId="1">
    <w:name w:val="heading 1"/>
    <w:basedOn w:val="a"/>
    <w:next w:val="a"/>
    <w:link w:val="10"/>
    <w:uiPriority w:val="9"/>
    <w:qFormat/>
    <w:rsid w:val="001C4604"/>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1C4604"/>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1C4604"/>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1C4604"/>
    <w:pPr>
      <w:keepNext/>
      <w:spacing w:before="240" w:after="60"/>
      <w:outlineLvl w:val="3"/>
    </w:pPr>
    <w:rPr>
      <w:b/>
      <w:bCs/>
      <w:sz w:val="28"/>
      <w:szCs w:val="28"/>
    </w:rPr>
  </w:style>
  <w:style w:type="paragraph" w:styleId="5">
    <w:name w:val="heading 5"/>
    <w:basedOn w:val="a"/>
    <w:next w:val="a"/>
    <w:link w:val="50"/>
    <w:uiPriority w:val="9"/>
    <w:semiHidden/>
    <w:unhideWhenUsed/>
    <w:qFormat/>
    <w:rsid w:val="001C4604"/>
    <w:pPr>
      <w:spacing w:before="240" w:after="60"/>
      <w:outlineLvl w:val="4"/>
    </w:pPr>
    <w:rPr>
      <w:b/>
      <w:bCs/>
      <w:i/>
      <w:iCs/>
      <w:sz w:val="26"/>
      <w:szCs w:val="26"/>
    </w:rPr>
  </w:style>
  <w:style w:type="paragraph" w:styleId="6">
    <w:name w:val="heading 6"/>
    <w:basedOn w:val="a"/>
    <w:next w:val="a"/>
    <w:link w:val="60"/>
    <w:uiPriority w:val="9"/>
    <w:semiHidden/>
    <w:unhideWhenUsed/>
    <w:qFormat/>
    <w:rsid w:val="001C4604"/>
    <w:pPr>
      <w:spacing w:before="240" w:after="60"/>
      <w:outlineLvl w:val="5"/>
    </w:pPr>
    <w:rPr>
      <w:b/>
      <w:bCs/>
      <w:sz w:val="22"/>
      <w:szCs w:val="22"/>
    </w:rPr>
  </w:style>
  <w:style w:type="paragraph" w:styleId="7">
    <w:name w:val="heading 7"/>
    <w:basedOn w:val="a"/>
    <w:next w:val="a"/>
    <w:link w:val="70"/>
    <w:uiPriority w:val="9"/>
    <w:semiHidden/>
    <w:unhideWhenUsed/>
    <w:qFormat/>
    <w:rsid w:val="001C4604"/>
    <w:pPr>
      <w:spacing w:before="240" w:after="60"/>
      <w:outlineLvl w:val="6"/>
    </w:pPr>
  </w:style>
  <w:style w:type="paragraph" w:styleId="8">
    <w:name w:val="heading 8"/>
    <w:basedOn w:val="a"/>
    <w:next w:val="a"/>
    <w:link w:val="80"/>
    <w:uiPriority w:val="9"/>
    <w:semiHidden/>
    <w:unhideWhenUsed/>
    <w:qFormat/>
    <w:rsid w:val="001C4604"/>
    <w:pPr>
      <w:spacing w:before="240" w:after="60"/>
      <w:outlineLvl w:val="7"/>
    </w:pPr>
    <w:rPr>
      <w:i/>
      <w:iCs/>
    </w:rPr>
  </w:style>
  <w:style w:type="paragraph" w:styleId="9">
    <w:name w:val="heading 9"/>
    <w:basedOn w:val="a"/>
    <w:next w:val="a"/>
    <w:link w:val="90"/>
    <w:uiPriority w:val="9"/>
    <w:semiHidden/>
    <w:unhideWhenUsed/>
    <w:qFormat/>
    <w:rsid w:val="001C4604"/>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B2F3B"/>
    <w:pPr>
      <w:tabs>
        <w:tab w:val="center" w:pos="4153"/>
        <w:tab w:val="right" w:pos="8306"/>
      </w:tabs>
      <w:snapToGrid w:val="0"/>
    </w:pPr>
    <w:rPr>
      <w:sz w:val="20"/>
      <w:szCs w:val="20"/>
    </w:rPr>
  </w:style>
  <w:style w:type="character" w:customStyle="1" w:styleId="a4">
    <w:name w:val="頁首 字元"/>
    <w:basedOn w:val="a0"/>
    <w:link w:val="a3"/>
    <w:uiPriority w:val="99"/>
    <w:rsid w:val="00DB2F3B"/>
    <w:rPr>
      <w:sz w:val="20"/>
      <w:szCs w:val="20"/>
    </w:rPr>
  </w:style>
  <w:style w:type="paragraph" w:styleId="a5">
    <w:name w:val="footer"/>
    <w:basedOn w:val="a"/>
    <w:link w:val="a6"/>
    <w:uiPriority w:val="99"/>
    <w:unhideWhenUsed/>
    <w:rsid w:val="00DB2F3B"/>
    <w:pPr>
      <w:tabs>
        <w:tab w:val="center" w:pos="4153"/>
        <w:tab w:val="right" w:pos="8306"/>
      </w:tabs>
      <w:snapToGrid w:val="0"/>
    </w:pPr>
    <w:rPr>
      <w:sz w:val="20"/>
      <w:szCs w:val="20"/>
    </w:rPr>
  </w:style>
  <w:style w:type="character" w:customStyle="1" w:styleId="a6">
    <w:name w:val="頁尾 字元"/>
    <w:basedOn w:val="a0"/>
    <w:link w:val="a5"/>
    <w:uiPriority w:val="99"/>
    <w:rsid w:val="00DB2F3B"/>
    <w:rPr>
      <w:sz w:val="20"/>
      <w:szCs w:val="20"/>
    </w:rPr>
  </w:style>
  <w:style w:type="character" w:styleId="a7">
    <w:name w:val="Hyperlink"/>
    <w:uiPriority w:val="99"/>
    <w:unhideWhenUsed/>
    <w:rsid w:val="00DB2F3B"/>
    <w:rPr>
      <w:color w:val="0000FF"/>
      <w:u w:val="single"/>
    </w:rPr>
  </w:style>
  <w:style w:type="table" w:styleId="a8">
    <w:name w:val="Table Grid"/>
    <w:basedOn w:val="a1"/>
    <w:uiPriority w:val="59"/>
    <w:rsid w:val="00B022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nhideWhenUsed/>
    <w:rsid w:val="00B02215"/>
    <w:pPr>
      <w:spacing w:before="100" w:beforeAutospacing="1" w:after="100" w:afterAutospacing="1"/>
    </w:pPr>
    <w:rPr>
      <w:rFonts w:ascii="新細明體" w:eastAsia="新細明體" w:hAnsi="新細明體" w:cs="新細明體"/>
    </w:rPr>
  </w:style>
  <w:style w:type="character" w:styleId="a9">
    <w:name w:val="annotation reference"/>
    <w:basedOn w:val="a0"/>
    <w:uiPriority w:val="99"/>
    <w:semiHidden/>
    <w:unhideWhenUsed/>
    <w:rsid w:val="00FB5E2C"/>
    <w:rPr>
      <w:sz w:val="18"/>
      <w:szCs w:val="18"/>
    </w:rPr>
  </w:style>
  <w:style w:type="paragraph" w:styleId="aa">
    <w:name w:val="annotation text"/>
    <w:basedOn w:val="a"/>
    <w:link w:val="ab"/>
    <w:uiPriority w:val="99"/>
    <w:semiHidden/>
    <w:unhideWhenUsed/>
    <w:rsid w:val="00FB5E2C"/>
  </w:style>
  <w:style w:type="character" w:customStyle="1" w:styleId="ab">
    <w:name w:val="註解文字 字元"/>
    <w:basedOn w:val="a0"/>
    <w:link w:val="aa"/>
    <w:uiPriority w:val="99"/>
    <w:semiHidden/>
    <w:rsid w:val="00FB5E2C"/>
  </w:style>
  <w:style w:type="paragraph" w:styleId="ac">
    <w:name w:val="annotation subject"/>
    <w:basedOn w:val="aa"/>
    <w:next w:val="aa"/>
    <w:link w:val="ad"/>
    <w:uiPriority w:val="99"/>
    <w:semiHidden/>
    <w:unhideWhenUsed/>
    <w:rsid w:val="00FB5E2C"/>
    <w:rPr>
      <w:b/>
      <w:bCs/>
    </w:rPr>
  </w:style>
  <w:style w:type="character" w:customStyle="1" w:styleId="ad">
    <w:name w:val="註解主旨 字元"/>
    <w:basedOn w:val="ab"/>
    <w:link w:val="ac"/>
    <w:uiPriority w:val="99"/>
    <w:semiHidden/>
    <w:rsid w:val="00FB5E2C"/>
    <w:rPr>
      <w:b/>
      <w:bCs/>
    </w:rPr>
  </w:style>
  <w:style w:type="paragraph" w:styleId="ae">
    <w:name w:val="Balloon Text"/>
    <w:basedOn w:val="a"/>
    <w:link w:val="af"/>
    <w:uiPriority w:val="99"/>
    <w:semiHidden/>
    <w:unhideWhenUsed/>
    <w:rsid w:val="00FB5E2C"/>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FB5E2C"/>
    <w:rPr>
      <w:rFonts w:asciiTheme="majorHAnsi" w:eastAsiaTheme="majorEastAsia" w:hAnsiTheme="majorHAnsi" w:cstheme="majorBidi"/>
      <w:sz w:val="18"/>
      <w:szCs w:val="18"/>
    </w:rPr>
  </w:style>
  <w:style w:type="paragraph" w:styleId="af0">
    <w:name w:val="List Paragraph"/>
    <w:basedOn w:val="a"/>
    <w:uiPriority w:val="34"/>
    <w:qFormat/>
    <w:rsid w:val="001C4604"/>
    <w:pPr>
      <w:ind w:left="720"/>
      <w:contextualSpacing/>
    </w:pPr>
  </w:style>
  <w:style w:type="paragraph" w:customStyle="1" w:styleId="style1style1">
    <w:name w:val="style1 style1"/>
    <w:basedOn w:val="a"/>
    <w:rsid w:val="00721047"/>
    <w:pPr>
      <w:spacing w:before="100" w:beforeAutospacing="1" w:after="100" w:afterAutospacing="1"/>
    </w:pPr>
    <w:rPr>
      <w:rFonts w:ascii="新細明體" w:eastAsia="新細明體" w:hAnsi="新細明體" w:cs="新細明體"/>
      <w:lang w:bidi="sa-IN"/>
    </w:rPr>
  </w:style>
  <w:style w:type="character" w:customStyle="1" w:styleId="40">
    <w:name w:val="標題 4 字元"/>
    <w:basedOn w:val="a0"/>
    <w:link w:val="4"/>
    <w:uiPriority w:val="9"/>
    <w:semiHidden/>
    <w:rsid w:val="001C4604"/>
    <w:rPr>
      <w:b/>
      <w:bCs/>
      <w:sz w:val="28"/>
      <w:szCs w:val="28"/>
    </w:rPr>
  </w:style>
  <w:style w:type="character" w:customStyle="1" w:styleId="10">
    <w:name w:val="標題 1 字元"/>
    <w:basedOn w:val="a0"/>
    <w:link w:val="1"/>
    <w:uiPriority w:val="9"/>
    <w:rsid w:val="001C4604"/>
    <w:rPr>
      <w:rFonts w:asciiTheme="majorHAnsi" w:eastAsiaTheme="majorEastAsia" w:hAnsiTheme="majorHAnsi"/>
      <w:b/>
      <w:bCs/>
      <w:kern w:val="32"/>
      <w:sz w:val="32"/>
      <w:szCs w:val="32"/>
    </w:rPr>
  </w:style>
  <w:style w:type="character" w:customStyle="1" w:styleId="20">
    <w:name w:val="標題 2 字元"/>
    <w:basedOn w:val="a0"/>
    <w:link w:val="2"/>
    <w:uiPriority w:val="9"/>
    <w:semiHidden/>
    <w:rsid w:val="001C4604"/>
    <w:rPr>
      <w:rFonts w:asciiTheme="majorHAnsi" w:eastAsiaTheme="majorEastAsia" w:hAnsiTheme="majorHAnsi"/>
      <w:b/>
      <w:bCs/>
      <w:i/>
      <w:iCs/>
      <w:sz w:val="28"/>
      <w:szCs w:val="28"/>
    </w:rPr>
  </w:style>
  <w:style w:type="character" w:customStyle="1" w:styleId="30">
    <w:name w:val="標題 3 字元"/>
    <w:basedOn w:val="a0"/>
    <w:link w:val="3"/>
    <w:uiPriority w:val="9"/>
    <w:semiHidden/>
    <w:rsid w:val="001C4604"/>
    <w:rPr>
      <w:rFonts w:asciiTheme="majorHAnsi" w:eastAsiaTheme="majorEastAsia" w:hAnsiTheme="majorHAnsi"/>
      <w:b/>
      <w:bCs/>
      <w:sz w:val="26"/>
      <w:szCs w:val="26"/>
    </w:rPr>
  </w:style>
  <w:style w:type="character" w:customStyle="1" w:styleId="50">
    <w:name w:val="標題 5 字元"/>
    <w:basedOn w:val="a0"/>
    <w:link w:val="5"/>
    <w:uiPriority w:val="9"/>
    <w:semiHidden/>
    <w:rsid w:val="001C4604"/>
    <w:rPr>
      <w:b/>
      <w:bCs/>
      <w:i/>
      <w:iCs/>
      <w:sz w:val="26"/>
      <w:szCs w:val="26"/>
    </w:rPr>
  </w:style>
  <w:style w:type="character" w:customStyle="1" w:styleId="60">
    <w:name w:val="標題 6 字元"/>
    <w:basedOn w:val="a0"/>
    <w:link w:val="6"/>
    <w:uiPriority w:val="9"/>
    <w:semiHidden/>
    <w:rsid w:val="001C4604"/>
    <w:rPr>
      <w:b/>
      <w:bCs/>
    </w:rPr>
  </w:style>
  <w:style w:type="character" w:customStyle="1" w:styleId="70">
    <w:name w:val="標題 7 字元"/>
    <w:basedOn w:val="a0"/>
    <w:link w:val="7"/>
    <w:uiPriority w:val="9"/>
    <w:semiHidden/>
    <w:rsid w:val="001C4604"/>
    <w:rPr>
      <w:sz w:val="24"/>
      <w:szCs w:val="24"/>
    </w:rPr>
  </w:style>
  <w:style w:type="character" w:customStyle="1" w:styleId="80">
    <w:name w:val="標題 8 字元"/>
    <w:basedOn w:val="a0"/>
    <w:link w:val="8"/>
    <w:uiPriority w:val="9"/>
    <w:semiHidden/>
    <w:rsid w:val="001C4604"/>
    <w:rPr>
      <w:i/>
      <w:iCs/>
      <w:sz w:val="24"/>
      <w:szCs w:val="24"/>
    </w:rPr>
  </w:style>
  <w:style w:type="character" w:customStyle="1" w:styleId="90">
    <w:name w:val="標題 9 字元"/>
    <w:basedOn w:val="a0"/>
    <w:link w:val="9"/>
    <w:uiPriority w:val="9"/>
    <w:semiHidden/>
    <w:rsid w:val="001C4604"/>
    <w:rPr>
      <w:rFonts w:asciiTheme="majorHAnsi" w:eastAsiaTheme="majorEastAsia" w:hAnsiTheme="majorHAnsi"/>
    </w:rPr>
  </w:style>
  <w:style w:type="paragraph" w:styleId="af1">
    <w:name w:val="Title"/>
    <w:basedOn w:val="a"/>
    <w:next w:val="a"/>
    <w:link w:val="af2"/>
    <w:uiPriority w:val="10"/>
    <w:qFormat/>
    <w:rsid w:val="001C4604"/>
    <w:pPr>
      <w:spacing w:before="240" w:after="60"/>
      <w:jc w:val="center"/>
      <w:outlineLvl w:val="0"/>
    </w:pPr>
    <w:rPr>
      <w:rFonts w:asciiTheme="majorHAnsi" w:eastAsiaTheme="majorEastAsia" w:hAnsiTheme="majorHAnsi" w:cstheme="majorBidi"/>
      <w:b/>
      <w:bCs/>
      <w:kern w:val="28"/>
      <w:sz w:val="32"/>
      <w:szCs w:val="32"/>
    </w:rPr>
  </w:style>
  <w:style w:type="character" w:customStyle="1" w:styleId="af2">
    <w:name w:val="標題 字元"/>
    <w:basedOn w:val="a0"/>
    <w:link w:val="af1"/>
    <w:uiPriority w:val="10"/>
    <w:rsid w:val="001C4604"/>
    <w:rPr>
      <w:rFonts w:asciiTheme="majorHAnsi" w:eastAsiaTheme="majorEastAsia" w:hAnsiTheme="majorHAnsi" w:cstheme="majorBidi"/>
      <w:b/>
      <w:bCs/>
      <w:kern w:val="28"/>
      <w:sz w:val="32"/>
      <w:szCs w:val="32"/>
    </w:rPr>
  </w:style>
  <w:style w:type="paragraph" w:styleId="af3">
    <w:name w:val="Subtitle"/>
    <w:basedOn w:val="a"/>
    <w:next w:val="a"/>
    <w:link w:val="af4"/>
    <w:uiPriority w:val="11"/>
    <w:qFormat/>
    <w:rsid w:val="001C4604"/>
    <w:pPr>
      <w:spacing w:after="60"/>
      <w:jc w:val="center"/>
      <w:outlineLvl w:val="1"/>
    </w:pPr>
    <w:rPr>
      <w:rFonts w:asciiTheme="majorHAnsi" w:eastAsiaTheme="majorEastAsia" w:hAnsiTheme="majorHAnsi"/>
    </w:rPr>
  </w:style>
  <w:style w:type="character" w:customStyle="1" w:styleId="af4">
    <w:name w:val="副標題 字元"/>
    <w:basedOn w:val="a0"/>
    <w:link w:val="af3"/>
    <w:uiPriority w:val="11"/>
    <w:rsid w:val="001C4604"/>
    <w:rPr>
      <w:rFonts w:asciiTheme="majorHAnsi" w:eastAsiaTheme="majorEastAsia" w:hAnsiTheme="majorHAnsi"/>
      <w:sz w:val="24"/>
      <w:szCs w:val="24"/>
    </w:rPr>
  </w:style>
  <w:style w:type="character" w:styleId="af5">
    <w:name w:val="Strong"/>
    <w:basedOn w:val="a0"/>
    <w:uiPriority w:val="22"/>
    <w:qFormat/>
    <w:rsid w:val="001C4604"/>
    <w:rPr>
      <w:b/>
      <w:bCs/>
    </w:rPr>
  </w:style>
  <w:style w:type="character" w:styleId="af6">
    <w:name w:val="Emphasis"/>
    <w:basedOn w:val="a0"/>
    <w:uiPriority w:val="20"/>
    <w:qFormat/>
    <w:rsid w:val="001C4604"/>
    <w:rPr>
      <w:rFonts w:asciiTheme="minorHAnsi" w:hAnsiTheme="minorHAnsi"/>
      <w:b/>
      <w:i/>
      <w:iCs/>
    </w:rPr>
  </w:style>
  <w:style w:type="paragraph" w:styleId="af7">
    <w:name w:val="No Spacing"/>
    <w:basedOn w:val="a"/>
    <w:uiPriority w:val="1"/>
    <w:qFormat/>
    <w:rsid w:val="001C4604"/>
    <w:rPr>
      <w:szCs w:val="32"/>
    </w:rPr>
  </w:style>
  <w:style w:type="paragraph" w:styleId="af8">
    <w:name w:val="Quote"/>
    <w:basedOn w:val="a"/>
    <w:next w:val="a"/>
    <w:link w:val="af9"/>
    <w:uiPriority w:val="29"/>
    <w:qFormat/>
    <w:rsid w:val="001C4604"/>
    <w:rPr>
      <w:i/>
    </w:rPr>
  </w:style>
  <w:style w:type="character" w:customStyle="1" w:styleId="af9">
    <w:name w:val="引文 字元"/>
    <w:basedOn w:val="a0"/>
    <w:link w:val="af8"/>
    <w:uiPriority w:val="29"/>
    <w:rsid w:val="001C4604"/>
    <w:rPr>
      <w:i/>
      <w:sz w:val="24"/>
      <w:szCs w:val="24"/>
    </w:rPr>
  </w:style>
  <w:style w:type="paragraph" w:styleId="afa">
    <w:name w:val="Intense Quote"/>
    <w:basedOn w:val="a"/>
    <w:next w:val="a"/>
    <w:link w:val="afb"/>
    <w:uiPriority w:val="30"/>
    <w:qFormat/>
    <w:rsid w:val="001C4604"/>
    <w:pPr>
      <w:ind w:left="720" w:right="720"/>
    </w:pPr>
    <w:rPr>
      <w:b/>
      <w:i/>
      <w:szCs w:val="22"/>
    </w:rPr>
  </w:style>
  <w:style w:type="character" w:customStyle="1" w:styleId="afb">
    <w:name w:val="鮮明引文 字元"/>
    <w:basedOn w:val="a0"/>
    <w:link w:val="afa"/>
    <w:uiPriority w:val="30"/>
    <w:rsid w:val="001C4604"/>
    <w:rPr>
      <w:b/>
      <w:i/>
      <w:sz w:val="24"/>
    </w:rPr>
  </w:style>
  <w:style w:type="character" w:styleId="afc">
    <w:name w:val="Subtle Emphasis"/>
    <w:uiPriority w:val="19"/>
    <w:qFormat/>
    <w:rsid w:val="001C4604"/>
    <w:rPr>
      <w:i/>
      <w:color w:val="5A5A5A" w:themeColor="text1" w:themeTint="A5"/>
    </w:rPr>
  </w:style>
  <w:style w:type="character" w:styleId="afd">
    <w:name w:val="Intense Emphasis"/>
    <w:basedOn w:val="a0"/>
    <w:uiPriority w:val="21"/>
    <w:qFormat/>
    <w:rsid w:val="001C4604"/>
    <w:rPr>
      <w:b/>
      <w:i/>
      <w:sz w:val="24"/>
      <w:szCs w:val="24"/>
      <w:u w:val="single"/>
    </w:rPr>
  </w:style>
  <w:style w:type="character" w:styleId="afe">
    <w:name w:val="Subtle Reference"/>
    <w:basedOn w:val="a0"/>
    <w:uiPriority w:val="31"/>
    <w:qFormat/>
    <w:rsid w:val="001C4604"/>
    <w:rPr>
      <w:sz w:val="24"/>
      <w:szCs w:val="24"/>
      <w:u w:val="single"/>
    </w:rPr>
  </w:style>
  <w:style w:type="character" w:styleId="aff">
    <w:name w:val="Intense Reference"/>
    <w:basedOn w:val="a0"/>
    <w:uiPriority w:val="32"/>
    <w:qFormat/>
    <w:rsid w:val="001C4604"/>
    <w:rPr>
      <w:b/>
      <w:sz w:val="24"/>
      <w:u w:val="single"/>
    </w:rPr>
  </w:style>
  <w:style w:type="character" w:styleId="aff0">
    <w:name w:val="Book Title"/>
    <w:basedOn w:val="a0"/>
    <w:uiPriority w:val="33"/>
    <w:qFormat/>
    <w:rsid w:val="001C4604"/>
    <w:rPr>
      <w:rFonts w:asciiTheme="majorHAnsi" w:eastAsiaTheme="majorEastAsia" w:hAnsiTheme="majorHAnsi"/>
      <w:b/>
      <w:i/>
      <w:sz w:val="24"/>
      <w:szCs w:val="24"/>
    </w:rPr>
  </w:style>
  <w:style w:type="paragraph" w:styleId="aff1">
    <w:name w:val="TOC Heading"/>
    <w:basedOn w:val="1"/>
    <w:next w:val="a"/>
    <w:uiPriority w:val="39"/>
    <w:semiHidden/>
    <w:unhideWhenUsed/>
    <w:qFormat/>
    <w:rsid w:val="001C4604"/>
    <w:pPr>
      <w:outlineLvl w:val="9"/>
    </w:pPr>
  </w:style>
  <w:style w:type="paragraph" w:styleId="aff2">
    <w:name w:val="caption"/>
    <w:basedOn w:val="a"/>
    <w:next w:val="a"/>
    <w:uiPriority w:val="35"/>
    <w:semiHidden/>
    <w:unhideWhenUsed/>
    <w:rsid w:val="001C4604"/>
    <w:rPr>
      <w:b/>
      <w:bCs/>
      <w:color w:val="C77C0E" w:themeColor="accent1" w:themeShade="BF"/>
      <w:sz w:val="16"/>
      <w:szCs w:val="16"/>
    </w:rPr>
  </w:style>
  <w:style w:type="character" w:styleId="aff3">
    <w:name w:val="FollowedHyperlink"/>
    <w:basedOn w:val="a0"/>
    <w:uiPriority w:val="99"/>
    <w:semiHidden/>
    <w:unhideWhenUsed/>
    <w:rsid w:val="00C905D5"/>
    <w:rPr>
      <w:color w:val="FFC42F" w:themeColor="followedHyperlink"/>
      <w:u w:val="single"/>
    </w:rPr>
  </w:style>
  <w:style w:type="paragraph" w:styleId="21">
    <w:name w:val="Body Text Indent 2"/>
    <w:basedOn w:val="a"/>
    <w:link w:val="22"/>
    <w:uiPriority w:val="99"/>
    <w:semiHidden/>
    <w:unhideWhenUsed/>
    <w:rsid w:val="001E230A"/>
    <w:pPr>
      <w:spacing w:after="120" w:line="480" w:lineRule="auto"/>
      <w:ind w:leftChars="200" w:left="480"/>
    </w:pPr>
  </w:style>
  <w:style w:type="character" w:customStyle="1" w:styleId="22">
    <w:name w:val="本文縮排 2 字元"/>
    <w:basedOn w:val="a0"/>
    <w:link w:val="21"/>
    <w:uiPriority w:val="99"/>
    <w:semiHidden/>
    <w:rsid w:val="001E230A"/>
    <w:rPr>
      <w:sz w:val="24"/>
      <w:szCs w:val="24"/>
    </w:rPr>
  </w:style>
  <w:style w:type="paragraph" w:customStyle="1" w:styleId="aff4">
    <w:name w:val="一文"/>
    <w:basedOn w:val="a"/>
    <w:rsid w:val="005B7BB2"/>
    <w:pPr>
      <w:widowControl w:val="0"/>
      <w:snapToGrid w:val="0"/>
      <w:spacing w:before="120" w:after="120" w:line="120" w:lineRule="atLeast"/>
      <w:ind w:left="284"/>
    </w:pPr>
    <w:rPr>
      <w:rFonts w:ascii="標楷體" w:eastAsia="標楷體" w:hAnsi="標楷體"/>
      <w:kern w:val="2"/>
      <w:sz w:val="28"/>
    </w:rPr>
  </w:style>
  <w:style w:type="paragraph" w:customStyle="1" w:styleId="Default">
    <w:name w:val="Default"/>
    <w:rsid w:val="007D165A"/>
    <w:pPr>
      <w:widowControl w:val="0"/>
      <w:autoSpaceDE w:val="0"/>
      <w:autoSpaceDN w:val="0"/>
      <w:adjustRightInd w:val="0"/>
    </w:pPr>
    <w:rPr>
      <w:rFonts w:ascii="標楷體" w:eastAsia="標楷體" w:cs="標楷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294917">
      <w:bodyDiv w:val="1"/>
      <w:marLeft w:val="0"/>
      <w:marRight w:val="0"/>
      <w:marTop w:val="0"/>
      <w:marBottom w:val="0"/>
      <w:divBdr>
        <w:top w:val="none" w:sz="0" w:space="0" w:color="auto"/>
        <w:left w:val="none" w:sz="0" w:space="0" w:color="auto"/>
        <w:bottom w:val="none" w:sz="0" w:space="0" w:color="auto"/>
        <w:right w:val="none" w:sz="0" w:space="0" w:color="auto"/>
      </w:divBdr>
    </w:div>
    <w:div w:id="168328425">
      <w:bodyDiv w:val="1"/>
      <w:marLeft w:val="0"/>
      <w:marRight w:val="0"/>
      <w:marTop w:val="0"/>
      <w:marBottom w:val="0"/>
      <w:divBdr>
        <w:top w:val="none" w:sz="0" w:space="0" w:color="auto"/>
        <w:left w:val="none" w:sz="0" w:space="0" w:color="auto"/>
        <w:bottom w:val="none" w:sz="0" w:space="0" w:color="auto"/>
        <w:right w:val="none" w:sz="0" w:space="0" w:color="auto"/>
      </w:divBdr>
    </w:div>
    <w:div w:id="187762811">
      <w:bodyDiv w:val="1"/>
      <w:marLeft w:val="0"/>
      <w:marRight w:val="0"/>
      <w:marTop w:val="0"/>
      <w:marBottom w:val="0"/>
      <w:divBdr>
        <w:top w:val="none" w:sz="0" w:space="0" w:color="auto"/>
        <w:left w:val="none" w:sz="0" w:space="0" w:color="auto"/>
        <w:bottom w:val="none" w:sz="0" w:space="0" w:color="auto"/>
        <w:right w:val="none" w:sz="0" w:space="0" w:color="auto"/>
      </w:divBdr>
    </w:div>
    <w:div w:id="215626274">
      <w:bodyDiv w:val="1"/>
      <w:marLeft w:val="0"/>
      <w:marRight w:val="0"/>
      <w:marTop w:val="0"/>
      <w:marBottom w:val="0"/>
      <w:divBdr>
        <w:top w:val="none" w:sz="0" w:space="0" w:color="auto"/>
        <w:left w:val="none" w:sz="0" w:space="0" w:color="auto"/>
        <w:bottom w:val="none" w:sz="0" w:space="0" w:color="auto"/>
        <w:right w:val="none" w:sz="0" w:space="0" w:color="auto"/>
      </w:divBdr>
    </w:div>
    <w:div w:id="342515724">
      <w:bodyDiv w:val="1"/>
      <w:marLeft w:val="0"/>
      <w:marRight w:val="0"/>
      <w:marTop w:val="0"/>
      <w:marBottom w:val="0"/>
      <w:divBdr>
        <w:top w:val="none" w:sz="0" w:space="0" w:color="auto"/>
        <w:left w:val="none" w:sz="0" w:space="0" w:color="auto"/>
        <w:bottom w:val="none" w:sz="0" w:space="0" w:color="auto"/>
        <w:right w:val="none" w:sz="0" w:space="0" w:color="auto"/>
      </w:divBdr>
    </w:div>
    <w:div w:id="593435610">
      <w:bodyDiv w:val="1"/>
      <w:marLeft w:val="0"/>
      <w:marRight w:val="0"/>
      <w:marTop w:val="0"/>
      <w:marBottom w:val="0"/>
      <w:divBdr>
        <w:top w:val="none" w:sz="0" w:space="0" w:color="auto"/>
        <w:left w:val="none" w:sz="0" w:space="0" w:color="auto"/>
        <w:bottom w:val="none" w:sz="0" w:space="0" w:color="auto"/>
        <w:right w:val="none" w:sz="0" w:space="0" w:color="auto"/>
      </w:divBdr>
    </w:div>
    <w:div w:id="716667689">
      <w:bodyDiv w:val="1"/>
      <w:marLeft w:val="0"/>
      <w:marRight w:val="0"/>
      <w:marTop w:val="0"/>
      <w:marBottom w:val="0"/>
      <w:divBdr>
        <w:top w:val="none" w:sz="0" w:space="0" w:color="auto"/>
        <w:left w:val="none" w:sz="0" w:space="0" w:color="auto"/>
        <w:bottom w:val="none" w:sz="0" w:space="0" w:color="auto"/>
        <w:right w:val="none" w:sz="0" w:space="0" w:color="auto"/>
      </w:divBdr>
    </w:div>
    <w:div w:id="917788955">
      <w:bodyDiv w:val="1"/>
      <w:marLeft w:val="0"/>
      <w:marRight w:val="0"/>
      <w:marTop w:val="0"/>
      <w:marBottom w:val="0"/>
      <w:divBdr>
        <w:top w:val="none" w:sz="0" w:space="0" w:color="auto"/>
        <w:left w:val="none" w:sz="0" w:space="0" w:color="auto"/>
        <w:bottom w:val="none" w:sz="0" w:space="0" w:color="auto"/>
        <w:right w:val="none" w:sz="0" w:space="0" w:color="auto"/>
      </w:divBdr>
    </w:div>
    <w:div w:id="922295675">
      <w:bodyDiv w:val="1"/>
      <w:marLeft w:val="0"/>
      <w:marRight w:val="0"/>
      <w:marTop w:val="0"/>
      <w:marBottom w:val="0"/>
      <w:divBdr>
        <w:top w:val="none" w:sz="0" w:space="0" w:color="auto"/>
        <w:left w:val="none" w:sz="0" w:space="0" w:color="auto"/>
        <w:bottom w:val="none" w:sz="0" w:space="0" w:color="auto"/>
        <w:right w:val="none" w:sz="0" w:space="0" w:color="auto"/>
      </w:divBdr>
    </w:div>
    <w:div w:id="1060179700">
      <w:bodyDiv w:val="1"/>
      <w:marLeft w:val="0"/>
      <w:marRight w:val="0"/>
      <w:marTop w:val="0"/>
      <w:marBottom w:val="0"/>
      <w:divBdr>
        <w:top w:val="none" w:sz="0" w:space="0" w:color="auto"/>
        <w:left w:val="none" w:sz="0" w:space="0" w:color="auto"/>
        <w:bottom w:val="none" w:sz="0" w:space="0" w:color="auto"/>
        <w:right w:val="none" w:sz="0" w:space="0" w:color="auto"/>
      </w:divBdr>
    </w:div>
    <w:div w:id="1115294672">
      <w:bodyDiv w:val="1"/>
      <w:marLeft w:val="0"/>
      <w:marRight w:val="0"/>
      <w:marTop w:val="0"/>
      <w:marBottom w:val="0"/>
      <w:divBdr>
        <w:top w:val="none" w:sz="0" w:space="0" w:color="auto"/>
        <w:left w:val="none" w:sz="0" w:space="0" w:color="auto"/>
        <w:bottom w:val="none" w:sz="0" w:space="0" w:color="auto"/>
        <w:right w:val="none" w:sz="0" w:space="0" w:color="auto"/>
      </w:divBdr>
    </w:div>
    <w:div w:id="1115562172">
      <w:bodyDiv w:val="1"/>
      <w:marLeft w:val="0"/>
      <w:marRight w:val="0"/>
      <w:marTop w:val="0"/>
      <w:marBottom w:val="0"/>
      <w:divBdr>
        <w:top w:val="none" w:sz="0" w:space="0" w:color="auto"/>
        <w:left w:val="none" w:sz="0" w:space="0" w:color="auto"/>
        <w:bottom w:val="none" w:sz="0" w:space="0" w:color="auto"/>
        <w:right w:val="none" w:sz="0" w:space="0" w:color="auto"/>
      </w:divBdr>
      <w:divsChild>
        <w:div w:id="1403211493">
          <w:marLeft w:val="446"/>
          <w:marRight w:val="0"/>
          <w:marTop w:val="0"/>
          <w:marBottom w:val="0"/>
          <w:divBdr>
            <w:top w:val="none" w:sz="0" w:space="0" w:color="auto"/>
            <w:left w:val="none" w:sz="0" w:space="0" w:color="auto"/>
            <w:bottom w:val="none" w:sz="0" w:space="0" w:color="auto"/>
            <w:right w:val="none" w:sz="0" w:space="0" w:color="auto"/>
          </w:divBdr>
        </w:div>
      </w:divsChild>
    </w:div>
    <w:div w:id="1143425841">
      <w:bodyDiv w:val="1"/>
      <w:marLeft w:val="0"/>
      <w:marRight w:val="0"/>
      <w:marTop w:val="0"/>
      <w:marBottom w:val="0"/>
      <w:divBdr>
        <w:top w:val="none" w:sz="0" w:space="0" w:color="auto"/>
        <w:left w:val="none" w:sz="0" w:space="0" w:color="auto"/>
        <w:bottom w:val="none" w:sz="0" w:space="0" w:color="auto"/>
        <w:right w:val="none" w:sz="0" w:space="0" w:color="auto"/>
      </w:divBdr>
    </w:div>
    <w:div w:id="1200435932">
      <w:bodyDiv w:val="1"/>
      <w:marLeft w:val="0"/>
      <w:marRight w:val="0"/>
      <w:marTop w:val="0"/>
      <w:marBottom w:val="0"/>
      <w:divBdr>
        <w:top w:val="none" w:sz="0" w:space="0" w:color="auto"/>
        <w:left w:val="none" w:sz="0" w:space="0" w:color="auto"/>
        <w:bottom w:val="none" w:sz="0" w:space="0" w:color="auto"/>
        <w:right w:val="none" w:sz="0" w:space="0" w:color="auto"/>
      </w:divBdr>
    </w:div>
    <w:div w:id="1379551888">
      <w:bodyDiv w:val="1"/>
      <w:marLeft w:val="0"/>
      <w:marRight w:val="0"/>
      <w:marTop w:val="0"/>
      <w:marBottom w:val="0"/>
      <w:divBdr>
        <w:top w:val="none" w:sz="0" w:space="0" w:color="auto"/>
        <w:left w:val="none" w:sz="0" w:space="0" w:color="auto"/>
        <w:bottom w:val="none" w:sz="0" w:space="0" w:color="auto"/>
        <w:right w:val="none" w:sz="0" w:space="0" w:color="auto"/>
      </w:divBdr>
    </w:div>
    <w:div w:id="1381128858">
      <w:bodyDiv w:val="1"/>
      <w:marLeft w:val="0"/>
      <w:marRight w:val="0"/>
      <w:marTop w:val="0"/>
      <w:marBottom w:val="0"/>
      <w:divBdr>
        <w:top w:val="none" w:sz="0" w:space="0" w:color="auto"/>
        <w:left w:val="none" w:sz="0" w:space="0" w:color="auto"/>
        <w:bottom w:val="none" w:sz="0" w:space="0" w:color="auto"/>
        <w:right w:val="none" w:sz="0" w:space="0" w:color="auto"/>
      </w:divBdr>
    </w:div>
    <w:div w:id="1566456659">
      <w:bodyDiv w:val="1"/>
      <w:marLeft w:val="0"/>
      <w:marRight w:val="0"/>
      <w:marTop w:val="0"/>
      <w:marBottom w:val="0"/>
      <w:divBdr>
        <w:top w:val="none" w:sz="0" w:space="0" w:color="auto"/>
        <w:left w:val="none" w:sz="0" w:space="0" w:color="auto"/>
        <w:bottom w:val="none" w:sz="0" w:space="0" w:color="auto"/>
        <w:right w:val="none" w:sz="0" w:space="0" w:color="auto"/>
      </w:divBdr>
    </w:div>
    <w:div w:id="1586841608">
      <w:bodyDiv w:val="1"/>
      <w:marLeft w:val="0"/>
      <w:marRight w:val="0"/>
      <w:marTop w:val="0"/>
      <w:marBottom w:val="0"/>
      <w:divBdr>
        <w:top w:val="none" w:sz="0" w:space="0" w:color="auto"/>
        <w:left w:val="none" w:sz="0" w:space="0" w:color="auto"/>
        <w:bottom w:val="none" w:sz="0" w:space="0" w:color="auto"/>
        <w:right w:val="none" w:sz="0" w:space="0" w:color="auto"/>
      </w:divBdr>
    </w:div>
    <w:div w:id="1825663628">
      <w:bodyDiv w:val="1"/>
      <w:marLeft w:val="0"/>
      <w:marRight w:val="0"/>
      <w:marTop w:val="0"/>
      <w:marBottom w:val="0"/>
      <w:divBdr>
        <w:top w:val="none" w:sz="0" w:space="0" w:color="auto"/>
        <w:left w:val="none" w:sz="0" w:space="0" w:color="auto"/>
        <w:bottom w:val="none" w:sz="0" w:space="0" w:color="auto"/>
        <w:right w:val="none" w:sz="0" w:space="0" w:color="auto"/>
      </w:divBdr>
    </w:div>
    <w:div w:id="1879272534">
      <w:bodyDiv w:val="1"/>
      <w:marLeft w:val="0"/>
      <w:marRight w:val="0"/>
      <w:marTop w:val="0"/>
      <w:marBottom w:val="0"/>
      <w:divBdr>
        <w:top w:val="none" w:sz="0" w:space="0" w:color="auto"/>
        <w:left w:val="none" w:sz="0" w:space="0" w:color="auto"/>
        <w:bottom w:val="none" w:sz="0" w:space="0" w:color="auto"/>
        <w:right w:val="none" w:sz="0" w:space="0" w:color="auto"/>
      </w:divBdr>
    </w:div>
    <w:div w:id="1886454160">
      <w:bodyDiv w:val="1"/>
      <w:marLeft w:val="0"/>
      <w:marRight w:val="0"/>
      <w:marTop w:val="0"/>
      <w:marBottom w:val="0"/>
      <w:divBdr>
        <w:top w:val="none" w:sz="0" w:space="0" w:color="auto"/>
        <w:left w:val="none" w:sz="0" w:space="0" w:color="auto"/>
        <w:bottom w:val="none" w:sz="0" w:space="0" w:color="auto"/>
        <w:right w:val="none" w:sz="0" w:space="0" w:color="auto"/>
      </w:divBdr>
    </w:div>
    <w:div w:id="1916432656">
      <w:bodyDiv w:val="1"/>
      <w:marLeft w:val="0"/>
      <w:marRight w:val="0"/>
      <w:marTop w:val="0"/>
      <w:marBottom w:val="0"/>
      <w:divBdr>
        <w:top w:val="none" w:sz="0" w:space="0" w:color="auto"/>
        <w:left w:val="none" w:sz="0" w:space="0" w:color="auto"/>
        <w:bottom w:val="none" w:sz="0" w:space="0" w:color="auto"/>
        <w:right w:val="none" w:sz="0" w:space="0" w:color="auto"/>
      </w:divBdr>
    </w:div>
    <w:div w:id="1932473203">
      <w:bodyDiv w:val="1"/>
      <w:marLeft w:val="0"/>
      <w:marRight w:val="0"/>
      <w:marTop w:val="0"/>
      <w:marBottom w:val="0"/>
      <w:divBdr>
        <w:top w:val="none" w:sz="0" w:space="0" w:color="auto"/>
        <w:left w:val="none" w:sz="0" w:space="0" w:color="auto"/>
        <w:bottom w:val="none" w:sz="0" w:space="0" w:color="auto"/>
        <w:right w:val="none" w:sz="0" w:space="0" w:color="auto"/>
      </w:divBdr>
    </w:div>
    <w:div w:id="1939680910">
      <w:bodyDiv w:val="1"/>
      <w:marLeft w:val="0"/>
      <w:marRight w:val="0"/>
      <w:marTop w:val="0"/>
      <w:marBottom w:val="0"/>
      <w:divBdr>
        <w:top w:val="none" w:sz="0" w:space="0" w:color="auto"/>
        <w:left w:val="none" w:sz="0" w:space="0" w:color="auto"/>
        <w:bottom w:val="none" w:sz="0" w:space="0" w:color="auto"/>
        <w:right w:val="none" w:sz="0" w:space="0" w:color="auto"/>
      </w:divBdr>
    </w:div>
    <w:div w:id="2044162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佈景主題">
  <a:themeElements>
    <a:clrScheme name="黃橙色">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2EEA0-F2CB-40D8-B062-487BA3939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267</Words>
  <Characters>1527</Characters>
  <Application>Microsoft Office Word</Application>
  <DocSecurity>0</DocSecurity>
  <Lines>12</Lines>
  <Paragraphs>3</Paragraphs>
  <ScaleCrop>false</ScaleCrop>
  <Company/>
  <LinksUpToDate>false</LinksUpToDate>
  <CharactersWithSpaces>1791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Marketing</dc:creator>
  <cp:lastModifiedBy>楊捷尹</cp:lastModifiedBy>
  <cp:revision>3</cp:revision>
  <cp:lastPrinted>2017-05-26T05:50:00Z</cp:lastPrinted>
  <dcterms:created xsi:type="dcterms:W3CDTF">2019-01-21T09:49:00Z</dcterms:created>
  <dcterms:modified xsi:type="dcterms:W3CDTF">2019-01-23T09:23:00Z</dcterms:modified>
</cp:coreProperties>
</file>