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E8" w:rsidRPr="00074087" w:rsidRDefault="00F53AE8" w:rsidP="009C3254">
      <w:pPr>
        <w:spacing w:line="560" w:lineRule="exact"/>
        <w:jc w:val="center"/>
        <w:outlineLvl w:val="2"/>
        <w:rPr>
          <w:rFonts w:ascii="Times New Roman" w:hAnsi="Times New Roman"/>
          <w:b/>
          <w:color w:val="000000" w:themeColor="text1"/>
          <w:sz w:val="36"/>
          <w:szCs w:val="28"/>
        </w:rPr>
      </w:pPr>
      <w:r w:rsidRPr="00074087">
        <w:rPr>
          <w:rFonts w:ascii="Times New Roman" w:hAnsi="Times New Roman"/>
          <w:b/>
          <w:color w:val="000000" w:themeColor="text1"/>
          <w:sz w:val="36"/>
          <w:szCs w:val="28"/>
        </w:rPr>
        <w:t>2018</w:t>
      </w:r>
      <w:r w:rsidRPr="00074087">
        <w:rPr>
          <w:rFonts w:ascii="Times New Roman" w:hAnsi="Times New Roman"/>
          <w:b/>
          <w:color w:val="000000" w:themeColor="text1"/>
          <w:sz w:val="36"/>
          <w:szCs w:val="28"/>
        </w:rPr>
        <w:t>智慧農業國際研討會暨成果發表會</w:t>
      </w:r>
    </w:p>
    <w:p w:rsidR="009C3254" w:rsidRPr="00074087" w:rsidRDefault="009C3254" w:rsidP="009C3254">
      <w:pPr>
        <w:spacing w:line="560" w:lineRule="exact"/>
        <w:jc w:val="center"/>
        <w:outlineLvl w:val="2"/>
        <w:rPr>
          <w:rFonts w:ascii="Times New Roman" w:hAnsi="Times New Roman"/>
          <w:b/>
          <w:sz w:val="32"/>
          <w:szCs w:val="28"/>
        </w:rPr>
      </w:pPr>
      <w:r w:rsidRPr="00074087">
        <w:rPr>
          <w:rFonts w:ascii="Times New Roman" w:hAnsi="Times New Roman"/>
          <w:b/>
          <w:sz w:val="32"/>
          <w:szCs w:val="28"/>
        </w:rPr>
        <w:t>新世代</w:t>
      </w:r>
      <w:r w:rsidRPr="00074087">
        <w:rPr>
          <w:rFonts w:ascii="Times New Roman" w:hAnsi="Times New Roman"/>
          <w:b/>
          <w:sz w:val="32"/>
          <w:szCs w:val="28"/>
        </w:rPr>
        <w:t>x</w:t>
      </w:r>
      <w:r w:rsidRPr="00074087">
        <w:rPr>
          <w:rFonts w:ascii="Times New Roman" w:hAnsi="Times New Roman"/>
          <w:b/>
          <w:sz w:val="32"/>
          <w:szCs w:val="28"/>
        </w:rPr>
        <w:t>新科技</w:t>
      </w:r>
      <w:r w:rsidRPr="00074087">
        <w:rPr>
          <w:rFonts w:ascii="Times New Roman" w:hAnsi="Times New Roman"/>
          <w:b/>
          <w:sz w:val="32"/>
          <w:szCs w:val="28"/>
        </w:rPr>
        <w:t>x</w:t>
      </w:r>
      <w:r w:rsidRPr="00074087">
        <w:rPr>
          <w:rFonts w:ascii="Times New Roman" w:hAnsi="Times New Roman"/>
          <w:b/>
          <w:sz w:val="32"/>
          <w:szCs w:val="28"/>
        </w:rPr>
        <w:t>新觀點</w:t>
      </w:r>
      <w:r w:rsidRPr="00074087">
        <w:rPr>
          <w:rFonts w:ascii="Times New Roman" w:hAnsi="Times New Roman"/>
          <w:b/>
          <w:sz w:val="32"/>
          <w:szCs w:val="28"/>
        </w:rPr>
        <w:t xml:space="preserve"> </w:t>
      </w:r>
      <w:r w:rsidRPr="00074087">
        <w:rPr>
          <w:rFonts w:ascii="Times New Roman" w:hAnsi="Times New Roman"/>
          <w:b/>
          <w:sz w:val="32"/>
          <w:szCs w:val="28"/>
        </w:rPr>
        <w:t>實現智慧新農業</w:t>
      </w:r>
    </w:p>
    <w:p w:rsidR="00AE3173" w:rsidRPr="00AE3173" w:rsidRDefault="00AE3173" w:rsidP="00AE3173">
      <w:pPr>
        <w:spacing w:beforeLines="100" w:before="360" w:line="480" w:lineRule="exact"/>
        <w:ind w:firstLineChars="177" w:firstLine="496"/>
        <w:jc w:val="both"/>
        <w:rPr>
          <w:rFonts w:ascii="Times New Roman" w:hAnsi="Times New Roman"/>
          <w:szCs w:val="28"/>
        </w:rPr>
      </w:pPr>
      <w:r w:rsidRPr="00AE3173">
        <w:rPr>
          <w:rFonts w:ascii="Times New Roman" w:hAnsi="Times New Roman" w:hint="eastAsia"/>
          <w:szCs w:val="28"/>
        </w:rPr>
        <w:t>為使各界更瞭解台灣智慧農業推動政策與資源，吸引</w:t>
      </w:r>
      <w:proofErr w:type="gramStart"/>
      <w:r w:rsidRPr="00AE3173">
        <w:rPr>
          <w:rFonts w:ascii="Times New Roman" w:hAnsi="Times New Roman" w:hint="eastAsia"/>
          <w:szCs w:val="28"/>
        </w:rPr>
        <w:t>更多農企業</w:t>
      </w:r>
      <w:proofErr w:type="gramEnd"/>
      <w:r w:rsidRPr="00AE3173">
        <w:rPr>
          <w:rFonts w:ascii="Times New Roman" w:hAnsi="Times New Roman" w:hint="eastAsia"/>
          <w:szCs w:val="28"/>
        </w:rPr>
        <w:t>、農民</w:t>
      </w:r>
      <w:r w:rsidRPr="00AE3173">
        <w:rPr>
          <w:rFonts w:ascii="Times New Roman" w:hAnsi="Times New Roman" w:hint="eastAsia"/>
          <w:szCs w:val="28"/>
        </w:rPr>
        <w:t>(</w:t>
      </w:r>
      <w:r w:rsidRPr="00AE3173">
        <w:rPr>
          <w:rFonts w:ascii="Times New Roman" w:hAnsi="Times New Roman" w:hint="eastAsia"/>
          <w:szCs w:val="28"/>
        </w:rPr>
        <w:t>團體</w:t>
      </w:r>
      <w:r w:rsidRPr="00AE3173">
        <w:rPr>
          <w:rFonts w:ascii="Times New Roman" w:hAnsi="Times New Roman" w:hint="eastAsia"/>
          <w:szCs w:val="28"/>
        </w:rPr>
        <w:t>)</w:t>
      </w:r>
      <w:r w:rsidRPr="00AE3173">
        <w:rPr>
          <w:rFonts w:ascii="Times New Roman" w:hAnsi="Times New Roman" w:hint="eastAsia"/>
          <w:szCs w:val="28"/>
        </w:rPr>
        <w:t>、技服業者、學</w:t>
      </w:r>
      <w:proofErr w:type="gramStart"/>
      <w:r w:rsidRPr="00AE3173">
        <w:rPr>
          <w:rFonts w:ascii="Times New Roman" w:hAnsi="Times New Roman" w:hint="eastAsia"/>
          <w:szCs w:val="28"/>
        </w:rPr>
        <w:t>研</w:t>
      </w:r>
      <w:proofErr w:type="gramEnd"/>
      <w:r w:rsidRPr="00AE3173">
        <w:rPr>
          <w:rFonts w:ascii="Times New Roman" w:hAnsi="Times New Roman" w:hint="eastAsia"/>
          <w:szCs w:val="28"/>
        </w:rPr>
        <w:t>單位共同投入，期能提升產業技術擴散最大效益，加速農業生產力全面升級。</w:t>
      </w:r>
    </w:p>
    <w:p w:rsidR="00852460" w:rsidRPr="00074087" w:rsidRDefault="00AE3173" w:rsidP="00AE3173">
      <w:pPr>
        <w:spacing w:line="480" w:lineRule="exact"/>
        <w:ind w:firstLineChars="177" w:firstLine="496"/>
        <w:jc w:val="both"/>
        <w:rPr>
          <w:rFonts w:ascii="Times New Roman" w:hAnsi="Times New Roman"/>
          <w:szCs w:val="28"/>
        </w:rPr>
      </w:pPr>
      <w:r w:rsidRPr="00AE3173">
        <w:rPr>
          <w:rFonts w:ascii="Times New Roman" w:hAnsi="Times New Roman" w:hint="eastAsia"/>
          <w:szCs w:val="28"/>
        </w:rPr>
        <w:t>活動以「智慧農業發展趨勢與契機」、「創新技術導入農產業之應用」、「智慧創新研發及未來應用情境」與「整合推動資源引領產業應用」四大主軸展現，特邀請自以色列、日本及我國農業跨領域專家分享智慧農業相關技術及未來發展趨勢，並規劃智慧農業「領航產業推動成果發表與展示」及「</w:t>
      </w:r>
      <w:proofErr w:type="gramStart"/>
      <w:r w:rsidRPr="00AE3173">
        <w:rPr>
          <w:rFonts w:ascii="Times New Roman" w:hAnsi="Times New Roman" w:hint="eastAsia"/>
          <w:szCs w:val="28"/>
        </w:rPr>
        <w:t>智農技</w:t>
      </w:r>
      <w:proofErr w:type="gramEnd"/>
      <w:r w:rsidRPr="00AE3173">
        <w:rPr>
          <w:rFonts w:ascii="Times New Roman" w:hAnsi="Times New Roman" w:hint="eastAsia"/>
          <w:szCs w:val="28"/>
        </w:rPr>
        <w:t>服業者展示媒合會」，期能透過各產業推動成果分享及國內技服業者服務能量介紹，為農產業</w:t>
      </w:r>
      <w:proofErr w:type="gramStart"/>
      <w:r w:rsidRPr="00AE3173">
        <w:rPr>
          <w:rFonts w:ascii="Times New Roman" w:hAnsi="Times New Roman" w:hint="eastAsia"/>
          <w:szCs w:val="28"/>
        </w:rPr>
        <w:t>注入活血</w:t>
      </w:r>
      <w:proofErr w:type="gramEnd"/>
      <w:r w:rsidRPr="00AE3173">
        <w:rPr>
          <w:rFonts w:ascii="Times New Roman" w:hAnsi="Times New Roman" w:hint="eastAsia"/>
          <w:szCs w:val="28"/>
        </w:rPr>
        <w:t>，整合各界能量打造國內智慧農業活絡且穩健之生態圈。</w:t>
      </w:r>
    </w:p>
    <w:p w:rsidR="00F54CE4" w:rsidRPr="00074087" w:rsidRDefault="00562594" w:rsidP="00852460">
      <w:pPr>
        <w:pStyle w:val="a"/>
        <w:numPr>
          <w:ilvl w:val="0"/>
          <w:numId w:val="6"/>
        </w:numPr>
        <w:spacing w:beforeLines="50" w:before="180"/>
        <w:jc w:val="both"/>
        <w:outlineLvl w:val="9"/>
        <w:rPr>
          <w:b/>
          <w:color w:val="000000" w:themeColor="text1"/>
        </w:rPr>
      </w:pPr>
      <w:r w:rsidRPr="00074087">
        <w:rPr>
          <w:b/>
          <w:color w:val="000000" w:themeColor="text1"/>
        </w:rPr>
        <w:t>辦理日期：</w:t>
      </w:r>
      <w:r w:rsidR="00852460" w:rsidRPr="00074087">
        <w:rPr>
          <w:b/>
          <w:color w:val="000000" w:themeColor="text1"/>
        </w:rPr>
        <w:t>107</w:t>
      </w:r>
      <w:r w:rsidR="00852460" w:rsidRPr="00074087">
        <w:rPr>
          <w:b/>
          <w:color w:val="000000" w:themeColor="text1"/>
        </w:rPr>
        <w:t>年</w:t>
      </w:r>
      <w:r w:rsidR="00852460" w:rsidRPr="00074087">
        <w:rPr>
          <w:b/>
          <w:color w:val="000000" w:themeColor="text1"/>
        </w:rPr>
        <w:t>10</w:t>
      </w:r>
      <w:r w:rsidR="00852460" w:rsidRPr="00074087">
        <w:rPr>
          <w:b/>
          <w:color w:val="000000" w:themeColor="text1"/>
        </w:rPr>
        <w:t>月</w:t>
      </w:r>
      <w:r w:rsidR="00852460" w:rsidRPr="00074087">
        <w:rPr>
          <w:b/>
          <w:color w:val="000000" w:themeColor="text1"/>
        </w:rPr>
        <w:t>17(</w:t>
      </w:r>
      <w:r w:rsidR="00852460" w:rsidRPr="00074087">
        <w:rPr>
          <w:b/>
          <w:color w:val="000000" w:themeColor="text1"/>
        </w:rPr>
        <w:t>三</w:t>
      </w:r>
      <w:r w:rsidR="00852460" w:rsidRPr="00074087">
        <w:rPr>
          <w:b/>
          <w:color w:val="000000" w:themeColor="text1"/>
        </w:rPr>
        <w:t>)</w:t>
      </w:r>
      <w:r w:rsidR="00AE3173">
        <w:rPr>
          <w:rFonts w:hint="eastAsia"/>
          <w:b/>
          <w:color w:val="000000" w:themeColor="text1"/>
        </w:rPr>
        <w:t>~10</w:t>
      </w:r>
      <w:r w:rsidR="00AE3173">
        <w:rPr>
          <w:rFonts w:hint="eastAsia"/>
          <w:b/>
          <w:color w:val="000000" w:themeColor="text1"/>
        </w:rPr>
        <w:t>月</w:t>
      </w:r>
      <w:r w:rsidR="00852460" w:rsidRPr="00074087">
        <w:rPr>
          <w:b/>
          <w:color w:val="000000" w:themeColor="text1"/>
        </w:rPr>
        <w:t>18</w:t>
      </w:r>
      <w:r w:rsidR="00852460" w:rsidRPr="00074087">
        <w:rPr>
          <w:b/>
          <w:color w:val="000000" w:themeColor="text1"/>
        </w:rPr>
        <w:t>日</w:t>
      </w:r>
      <w:r w:rsidR="00852460" w:rsidRPr="00074087">
        <w:rPr>
          <w:b/>
          <w:color w:val="000000" w:themeColor="text1"/>
        </w:rPr>
        <w:t>(</w:t>
      </w:r>
      <w:r w:rsidR="00852460" w:rsidRPr="00074087">
        <w:rPr>
          <w:b/>
          <w:color w:val="000000" w:themeColor="text1"/>
        </w:rPr>
        <w:t>四</w:t>
      </w:r>
      <w:r w:rsidR="00852460" w:rsidRPr="00074087">
        <w:rPr>
          <w:b/>
          <w:color w:val="000000" w:themeColor="text1"/>
        </w:rPr>
        <w:t>)</w:t>
      </w:r>
    </w:p>
    <w:p w:rsidR="00F54CE4" w:rsidRDefault="00F54CE4" w:rsidP="00866C4B">
      <w:pPr>
        <w:pStyle w:val="a"/>
        <w:numPr>
          <w:ilvl w:val="0"/>
          <w:numId w:val="6"/>
        </w:numPr>
        <w:ind w:rightChars="-152" w:right="-426"/>
        <w:jc w:val="both"/>
        <w:outlineLvl w:val="9"/>
        <w:rPr>
          <w:b/>
          <w:color w:val="000000" w:themeColor="text1"/>
        </w:rPr>
      </w:pPr>
      <w:r w:rsidRPr="00074087">
        <w:rPr>
          <w:b/>
          <w:color w:val="000000" w:themeColor="text1"/>
        </w:rPr>
        <w:t>辦理地點：</w:t>
      </w:r>
      <w:r w:rsidR="00866C4B" w:rsidRPr="00074087">
        <w:rPr>
          <w:b/>
          <w:color w:val="000000" w:themeColor="text1"/>
        </w:rPr>
        <w:t>國立臺灣大學管理學院一號館</w:t>
      </w:r>
      <w:r w:rsidR="00F87E5C" w:rsidRPr="00074087">
        <w:rPr>
          <w:b/>
          <w:color w:val="000000" w:themeColor="text1"/>
        </w:rPr>
        <w:t>B1</w:t>
      </w:r>
      <w:r w:rsidR="008E5F6F" w:rsidRPr="00074087">
        <w:rPr>
          <w:b/>
          <w:color w:val="000000" w:themeColor="text1"/>
        </w:rPr>
        <w:t>正大國際會議廳</w:t>
      </w:r>
    </w:p>
    <w:p w:rsidR="007E5972" w:rsidRPr="00074087" w:rsidRDefault="00F54CE4" w:rsidP="0079057B">
      <w:pPr>
        <w:pStyle w:val="a"/>
        <w:numPr>
          <w:ilvl w:val="0"/>
          <w:numId w:val="6"/>
        </w:numPr>
        <w:jc w:val="both"/>
        <w:outlineLvl w:val="9"/>
        <w:rPr>
          <w:color w:val="000000" w:themeColor="text1"/>
        </w:rPr>
      </w:pPr>
      <w:r w:rsidRPr="00074087">
        <w:rPr>
          <w:color w:val="000000" w:themeColor="text1"/>
        </w:rPr>
        <w:t>參加對象：</w:t>
      </w:r>
      <w:r w:rsidR="0079057B" w:rsidRPr="00074087">
        <w:rPr>
          <w:color w:val="000000" w:themeColor="text1"/>
        </w:rPr>
        <w:t>農委會及所屬機關</w:t>
      </w:r>
      <w:r w:rsidR="0079057B" w:rsidRPr="00074087">
        <w:rPr>
          <w:color w:val="000000" w:themeColor="text1"/>
        </w:rPr>
        <w:t>(</w:t>
      </w:r>
      <w:r w:rsidR="0079057B" w:rsidRPr="00074087">
        <w:rPr>
          <w:color w:val="000000" w:themeColor="text1"/>
        </w:rPr>
        <w:t>單位</w:t>
      </w:r>
      <w:r w:rsidR="0079057B" w:rsidRPr="00074087">
        <w:rPr>
          <w:color w:val="000000" w:themeColor="text1"/>
        </w:rPr>
        <w:t>)</w:t>
      </w:r>
      <w:r w:rsidR="0079057B" w:rsidRPr="00074087">
        <w:rPr>
          <w:color w:val="000000" w:themeColor="text1"/>
        </w:rPr>
        <w:t>、領航產業服務團、</w:t>
      </w:r>
      <w:r w:rsidR="0079057B" w:rsidRPr="00074087">
        <w:rPr>
          <w:color w:val="000000" w:themeColor="text1"/>
        </w:rPr>
        <w:t>SIG</w:t>
      </w:r>
      <w:r w:rsidR="0079057B" w:rsidRPr="00074087">
        <w:rPr>
          <w:color w:val="000000" w:themeColor="text1"/>
        </w:rPr>
        <w:t>專家、學</w:t>
      </w:r>
      <w:proofErr w:type="gramStart"/>
      <w:r w:rsidR="0079057B" w:rsidRPr="00074087">
        <w:rPr>
          <w:color w:val="000000" w:themeColor="text1"/>
        </w:rPr>
        <w:t>研</w:t>
      </w:r>
      <w:proofErr w:type="gramEnd"/>
      <w:r w:rsidR="0079057B" w:rsidRPr="00074087">
        <w:rPr>
          <w:color w:val="000000" w:themeColor="text1"/>
        </w:rPr>
        <w:t>法人單位、示範場域及</w:t>
      </w:r>
      <w:proofErr w:type="gramStart"/>
      <w:r w:rsidR="0079057B" w:rsidRPr="00074087">
        <w:rPr>
          <w:color w:val="000000" w:themeColor="text1"/>
        </w:rPr>
        <w:t>業參</w:t>
      </w:r>
      <w:r w:rsidR="0079057B" w:rsidRPr="00074087">
        <w:rPr>
          <w:color w:val="000000" w:themeColor="text1"/>
        </w:rPr>
        <w:t>/</w:t>
      </w:r>
      <w:r w:rsidR="0079057B" w:rsidRPr="00074087">
        <w:rPr>
          <w:color w:val="000000" w:themeColor="text1"/>
        </w:rPr>
        <w:t>業科</w:t>
      </w:r>
      <w:proofErr w:type="gramEnd"/>
      <w:r w:rsidR="0079057B" w:rsidRPr="00074087">
        <w:rPr>
          <w:color w:val="000000" w:themeColor="text1"/>
        </w:rPr>
        <w:t>計畫業者、</w:t>
      </w:r>
      <w:r w:rsidR="0079057B" w:rsidRPr="00074087">
        <w:rPr>
          <w:b/>
          <w:color w:val="000000" w:themeColor="text1"/>
        </w:rPr>
        <w:t>對此議題有興趣之</w:t>
      </w:r>
      <w:r w:rsidR="0079057B" w:rsidRPr="00074087">
        <w:rPr>
          <w:b/>
          <w:color w:val="000000" w:themeColor="text1"/>
        </w:rPr>
        <w:t>(</w:t>
      </w:r>
      <w:r w:rsidR="0079057B" w:rsidRPr="00074087">
        <w:rPr>
          <w:b/>
          <w:color w:val="000000" w:themeColor="text1"/>
        </w:rPr>
        <w:t>青年</w:t>
      </w:r>
      <w:r w:rsidR="0079057B" w:rsidRPr="00074087">
        <w:rPr>
          <w:b/>
          <w:color w:val="000000" w:themeColor="text1"/>
        </w:rPr>
        <w:t>)</w:t>
      </w:r>
      <w:r w:rsidR="0079057B" w:rsidRPr="00074087">
        <w:rPr>
          <w:b/>
          <w:color w:val="000000" w:themeColor="text1"/>
        </w:rPr>
        <w:t>農民、農民團體、科技農企業、智慧農業相關技服業者等</w:t>
      </w:r>
      <w:r w:rsidR="0079057B" w:rsidRPr="00074087">
        <w:rPr>
          <w:color w:val="000000" w:themeColor="text1"/>
        </w:rPr>
        <w:t>。</w:t>
      </w:r>
    </w:p>
    <w:p w:rsidR="000748CB" w:rsidRPr="00074087" w:rsidRDefault="000748CB" w:rsidP="000748CB">
      <w:pPr>
        <w:pStyle w:val="a"/>
        <w:numPr>
          <w:ilvl w:val="0"/>
          <w:numId w:val="6"/>
        </w:numPr>
        <w:jc w:val="both"/>
        <w:outlineLvl w:val="9"/>
        <w:rPr>
          <w:color w:val="000000" w:themeColor="text1"/>
        </w:rPr>
      </w:pPr>
      <w:r w:rsidRPr="00074087">
        <w:rPr>
          <w:color w:val="000000" w:themeColor="text1"/>
        </w:rPr>
        <w:t>主辦單位：行政院農業委員會、農業試驗所</w:t>
      </w:r>
    </w:p>
    <w:p w:rsidR="000748CB" w:rsidRPr="00074087" w:rsidRDefault="007959A2" w:rsidP="000748CB">
      <w:pPr>
        <w:pStyle w:val="a"/>
        <w:numPr>
          <w:ilvl w:val="0"/>
          <w:numId w:val="6"/>
        </w:numPr>
        <w:jc w:val="both"/>
        <w:outlineLvl w:val="9"/>
        <w:rPr>
          <w:color w:val="000000" w:themeColor="text1"/>
        </w:rPr>
      </w:pPr>
      <w:r w:rsidRPr="00074087">
        <w:rPr>
          <w:color w:val="000000" w:themeColor="text1"/>
        </w:rPr>
        <w:t>協辦</w:t>
      </w:r>
      <w:r w:rsidR="000748CB" w:rsidRPr="00074087">
        <w:rPr>
          <w:color w:val="000000" w:themeColor="text1"/>
        </w:rPr>
        <w:t>單位：亞洲生產力組織、臺灣大學生物產業傳播暨發展學系</w:t>
      </w:r>
    </w:p>
    <w:p w:rsidR="000748CB" w:rsidRPr="00074087" w:rsidRDefault="000748CB" w:rsidP="000748CB">
      <w:pPr>
        <w:pStyle w:val="a"/>
        <w:numPr>
          <w:ilvl w:val="0"/>
          <w:numId w:val="6"/>
        </w:numPr>
        <w:jc w:val="both"/>
        <w:outlineLvl w:val="9"/>
        <w:rPr>
          <w:color w:val="000000" w:themeColor="text1"/>
        </w:rPr>
      </w:pPr>
      <w:r w:rsidRPr="00074087">
        <w:rPr>
          <w:color w:val="000000" w:themeColor="text1"/>
        </w:rPr>
        <w:t>執行單位：財團法人中國生產力中心、智慧農業專案推動小組</w:t>
      </w:r>
    </w:p>
    <w:p w:rsidR="006A679B" w:rsidRPr="00074087" w:rsidRDefault="006A679B" w:rsidP="006A679B">
      <w:pPr>
        <w:pStyle w:val="a"/>
        <w:numPr>
          <w:ilvl w:val="0"/>
          <w:numId w:val="6"/>
        </w:numPr>
        <w:adjustRightInd w:val="0"/>
        <w:snapToGrid w:val="0"/>
        <w:jc w:val="both"/>
        <w:outlineLvl w:val="9"/>
        <w:rPr>
          <w:color w:val="000000" w:themeColor="text1"/>
        </w:rPr>
      </w:pPr>
      <w:r w:rsidRPr="00074087">
        <w:rPr>
          <w:color w:val="000000" w:themeColor="text1"/>
        </w:rPr>
        <w:t>活動報名：</w:t>
      </w:r>
    </w:p>
    <w:p w:rsidR="006A679B" w:rsidRPr="00074087" w:rsidRDefault="006A679B" w:rsidP="006A679B">
      <w:pPr>
        <w:pStyle w:val="a"/>
        <w:tabs>
          <w:tab w:val="left" w:pos="0"/>
        </w:tabs>
        <w:ind w:left="1134" w:hanging="676"/>
        <w:jc w:val="both"/>
        <w:outlineLvl w:val="9"/>
        <w:rPr>
          <w:b/>
          <w:color w:val="000000" w:themeColor="text1"/>
          <w:u w:val="single"/>
        </w:rPr>
      </w:pPr>
      <w:r w:rsidRPr="00074087">
        <w:rPr>
          <w:b/>
          <w:color w:val="000000" w:themeColor="text1"/>
          <w:u w:val="single"/>
        </w:rPr>
        <w:t>請於</w:t>
      </w:r>
      <w:r w:rsidR="00CB1E5E" w:rsidRPr="00074087">
        <w:rPr>
          <w:b/>
          <w:color w:val="000000" w:themeColor="text1"/>
          <w:u w:val="single"/>
        </w:rPr>
        <w:t>107</w:t>
      </w:r>
      <w:r w:rsidR="00CB1E5E" w:rsidRPr="00074087">
        <w:rPr>
          <w:b/>
          <w:color w:val="000000" w:themeColor="text1"/>
          <w:u w:val="single"/>
        </w:rPr>
        <w:t>年</w:t>
      </w:r>
      <w:r w:rsidRPr="00074087">
        <w:rPr>
          <w:b/>
          <w:color w:val="000000" w:themeColor="text1"/>
          <w:u w:val="single"/>
        </w:rPr>
        <w:t>10</w:t>
      </w:r>
      <w:r w:rsidRPr="00074087">
        <w:rPr>
          <w:b/>
          <w:color w:val="000000" w:themeColor="text1"/>
          <w:u w:val="single"/>
        </w:rPr>
        <w:t>月</w:t>
      </w:r>
      <w:r w:rsidRPr="00074087">
        <w:rPr>
          <w:b/>
          <w:color w:val="000000" w:themeColor="text1"/>
          <w:u w:val="single"/>
        </w:rPr>
        <w:t>12</w:t>
      </w:r>
      <w:r w:rsidRPr="00074087">
        <w:rPr>
          <w:b/>
          <w:color w:val="000000" w:themeColor="text1"/>
          <w:u w:val="single"/>
        </w:rPr>
        <w:t>日</w:t>
      </w:r>
      <w:r w:rsidRPr="00074087">
        <w:rPr>
          <w:b/>
          <w:color w:val="000000" w:themeColor="text1"/>
          <w:u w:val="single"/>
        </w:rPr>
        <w:t>(</w:t>
      </w:r>
      <w:r w:rsidRPr="00074087">
        <w:rPr>
          <w:b/>
          <w:color w:val="000000" w:themeColor="text1"/>
          <w:u w:val="single"/>
        </w:rPr>
        <w:t>五</w:t>
      </w:r>
      <w:r w:rsidRPr="00074087">
        <w:rPr>
          <w:b/>
          <w:color w:val="000000" w:themeColor="text1"/>
          <w:u w:val="single"/>
        </w:rPr>
        <w:t>)</w:t>
      </w:r>
      <w:r w:rsidRPr="00074087">
        <w:rPr>
          <w:b/>
          <w:color w:val="000000" w:themeColor="text1"/>
          <w:u w:val="single"/>
        </w:rPr>
        <w:t>中午前以下列任</w:t>
      </w:r>
      <w:proofErr w:type="gramStart"/>
      <w:r w:rsidRPr="00074087">
        <w:rPr>
          <w:b/>
          <w:color w:val="000000" w:themeColor="text1"/>
          <w:u w:val="single"/>
        </w:rPr>
        <w:t>一</w:t>
      </w:r>
      <w:proofErr w:type="gramEnd"/>
      <w:r w:rsidRPr="00074087">
        <w:rPr>
          <w:b/>
          <w:color w:val="000000" w:themeColor="text1"/>
          <w:u w:val="single"/>
        </w:rPr>
        <w:t>方式報名，額滿為止，敬請來電確認。</w:t>
      </w:r>
    </w:p>
    <w:p w:rsidR="006A679B" w:rsidRPr="00074087" w:rsidRDefault="006A679B" w:rsidP="006A679B">
      <w:pPr>
        <w:pStyle w:val="a"/>
        <w:tabs>
          <w:tab w:val="left" w:pos="0"/>
        </w:tabs>
        <w:ind w:left="1134" w:hanging="676"/>
        <w:jc w:val="both"/>
        <w:outlineLvl w:val="9"/>
        <w:rPr>
          <w:color w:val="000000" w:themeColor="text1"/>
        </w:rPr>
      </w:pPr>
      <w:r w:rsidRPr="00074087">
        <w:rPr>
          <w:color w:val="000000" w:themeColor="text1"/>
        </w:rPr>
        <w:t>報名網址：</w:t>
      </w:r>
      <w:r w:rsidR="000C725A">
        <w:rPr>
          <w:rStyle w:val="af0"/>
        </w:rPr>
        <w:fldChar w:fldCharType="begin"/>
      </w:r>
      <w:r w:rsidR="000C725A">
        <w:rPr>
          <w:rStyle w:val="af0"/>
        </w:rPr>
        <w:instrText xml:space="preserve"> HYPERLINK "https://reurl.cc/628n6" </w:instrText>
      </w:r>
      <w:r w:rsidR="000C725A">
        <w:rPr>
          <w:rStyle w:val="af0"/>
        </w:rPr>
        <w:fldChar w:fldCharType="separate"/>
      </w:r>
      <w:r w:rsidR="000C725A" w:rsidRPr="000C725A">
        <w:rPr>
          <w:rStyle w:val="af0"/>
        </w:rPr>
        <w:t>https://reurl.cc/628n6</w:t>
      </w:r>
      <w:r w:rsidR="000C725A">
        <w:rPr>
          <w:rStyle w:val="af0"/>
        </w:rPr>
        <w:fldChar w:fldCharType="end"/>
      </w:r>
    </w:p>
    <w:p w:rsidR="000077AD" w:rsidRPr="00074087" w:rsidRDefault="000077AD" w:rsidP="006A679B">
      <w:pPr>
        <w:pStyle w:val="a"/>
        <w:tabs>
          <w:tab w:val="left" w:pos="0"/>
        </w:tabs>
        <w:ind w:left="1134" w:hanging="676"/>
        <w:jc w:val="both"/>
        <w:outlineLvl w:val="9"/>
        <w:rPr>
          <w:color w:val="000000" w:themeColor="text1"/>
        </w:rPr>
      </w:pPr>
      <w:r w:rsidRPr="00074087">
        <w:rPr>
          <w:color w:val="000000" w:themeColor="text1"/>
        </w:rPr>
        <w:t>E-mail</w:t>
      </w:r>
      <w:r w:rsidRPr="00074087">
        <w:rPr>
          <w:color w:val="000000" w:themeColor="text1"/>
        </w:rPr>
        <w:t>報名：</w:t>
      </w:r>
      <w:r w:rsidRPr="00074087">
        <w:rPr>
          <w:color w:val="000000" w:themeColor="text1"/>
        </w:rPr>
        <w:t>3039</w:t>
      </w:r>
      <w:proofErr w:type="gramStart"/>
      <w:r w:rsidRPr="00074087">
        <w:rPr>
          <w:color w:val="000000" w:themeColor="text1"/>
        </w:rPr>
        <w:t>＠</w:t>
      </w:r>
      <w:proofErr w:type="gramEnd"/>
      <w:r w:rsidRPr="00074087">
        <w:rPr>
          <w:color w:val="000000" w:themeColor="text1"/>
        </w:rPr>
        <w:t>cpc.tw</w:t>
      </w:r>
    </w:p>
    <w:p w:rsidR="006A679B" w:rsidRPr="00074087" w:rsidRDefault="006A679B" w:rsidP="006A679B">
      <w:pPr>
        <w:pStyle w:val="a"/>
        <w:tabs>
          <w:tab w:val="left" w:pos="0"/>
        </w:tabs>
        <w:ind w:left="1134" w:hanging="676"/>
        <w:jc w:val="both"/>
        <w:outlineLvl w:val="9"/>
        <w:rPr>
          <w:color w:val="000000" w:themeColor="text1"/>
        </w:rPr>
      </w:pPr>
      <w:r w:rsidRPr="00074087">
        <w:rPr>
          <w:color w:val="000000" w:themeColor="text1"/>
        </w:rPr>
        <w:t>聯絡電話：</w:t>
      </w:r>
      <w:r w:rsidRPr="00074087">
        <w:rPr>
          <w:color w:val="000000" w:themeColor="text1"/>
        </w:rPr>
        <w:t>(02)2698-2989</w:t>
      </w:r>
      <w:r w:rsidRPr="00074087">
        <w:rPr>
          <w:color w:val="000000" w:themeColor="text1"/>
        </w:rPr>
        <w:t>分機</w:t>
      </w:r>
      <w:r w:rsidRPr="00074087">
        <w:rPr>
          <w:color w:val="000000" w:themeColor="text1"/>
        </w:rPr>
        <w:t>3039</w:t>
      </w:r>
      <w:r w:rsidRPr="00074087">
        <w:rPr>
          <w:color w:val="000000" w:themeColor="text1"/>
        </w:rPr>
        <w:t>中國生產力中心</w:t>
      </w:r>
      <w:r w:rsidRPr="00074087">
        <w:rPr>
          <w:color w:val="000000" w:themeColor="text1"/>
        </w:rPr>
        <w:t xml:space="preserve"> </w:t>
      </w:r>
      <w:r w:rsidRPr="00074087">
        <w:rPr>
          <w:color w:val="000000" w:themeColor="text1"/>
        </w:rPr>
        <w:t>袁喬葦小姐</w:t>
      </w:r>
    </w:p>
    <w:p w:rsidR="007E5972" w:rsidRPr="00074087" w:rsidRDefault="000B5D21" w:rsidP="000077AD">
      <w:pPr>
        <w:pStyle w:val="a"/>
        <w:numPr>
          <w:ilvl w:val="0"/>
          <w:numId w:val="0"/>
        </w:numPr>
        <w:tabs>
          <w:tab w:val="left" w:pos="0"/>
        </w:tabs>
        <w:ind w:leftChars="1541" w:left="4715" w:hangingChars="143" w:hanging="400"/>
        <w:outlineLvl w:val="9"/>
        <w:rPr>
          <w:color w:val="000000" w:themeColor="text1"/>
        </w:rPr>
      </w:pPr>
      <w:r w:rsidRPr="00074087">
        <w:rPr>
          <w:color w:val="000000" w:themeColor="text1"/>
        </w:rPr>
        <w:t>分機</w:t>
      </w:r>
      <w:r w:rsidR="004B568D" w:rsidRPr="00074087">
        <w:rPr>
          <w:color w:val="000000" w:themeColor="text1"/>
        </w:rPr>
        <w:t>6980</w:t>
      </w:r>
      <w:r w:rsidR="006A679B" w:rsidRPr="00074087">
        <w:rPr>
          <w:color w:val="000000" w:themeColor="text1"/>
        </w:rPr>
        <w:t>中國生產力中心</w:t>
      </w:r>
      <w:r w:rsidR="006A679B" w:rsidRPr="00074087">
        <w:rPr>
          <w:color w:val="000000" w:themeColor="text1"/>
        </w:rPr>
        <w:t xml:space="preserve"> </w:t>
      </w:r>
      <w:r w:rsidR="004B568D" w:rsidRPr="00074087">
        <w:rPr>
          <w:color w:val="000000" w:themeColor="text1"/>
        </w:rPr>
        <w:t>邱家鴻</w:t>
      </w:r>
      <w:r w:rsidR="006A679B" w:rsidRPr="00074087">
        <w:rPr>
          <w:color w:val="000000" w:themeColor="text1"/>
        </w:rPr>
        <w:t>小姐</w:t>
      </w:r>
      <w:r w:rsidR="007E5972" w:rsidRPr="00074087">
        <w:rPr>
          <w:color w:val="000000" w:themeColor="text1"/>
        </w:rPr>
        <w:br w:type="page"/>
      </w:r>
    </w:p>
    <w:p w:rsidR="00A7171C" w:rsidRPr="00074087" w:rsidRDefault="00A7171C" w:rsidP="00254AEC">
      <w:pPr>
        <w:pStyle w:val="a"/>
        <w:numPr>
          <w:ilvl w:val="0"/>
          <w:numId w:val="6"/>
        </w:numPr>
        <w:jc w:val="both"/>
        <w:outlineLvl w:val="9"/>
        <w:rPr>
          <w:color w:val="000000" w:themeColor="text1"/>
        </w:rPr>
      </w:pPr>
      <w:r w:rsidRPr="00074087">
        <w:rPr>
          <w:color w:val="000000" w:themeColor="text1"/>
        </w:rPr>
        <w:lastRenderedPageBreak/>
        <w:t>活動議程</w:t>
      </w:r>
      <w:r w:rsidR="00C772DD" w:rsidRPr="00074087">
        <w:rPr>
          <w:color w:val="000000" w:themeColor="text1"/>
        </w:rPr>
        <w:t>：</w:t>
      </w:r>
    </w:p>
    <w:p w:rsidR="00B91F1B" w:rsidRPr="00074087" w:rsidRDefault="00B91F1B" w:rsidP="009F158C">
      <w:pPr>
        <w:pStyle w:val="a"/>
        <w:numPr>
          <w:ilvl w:val="0"/>
          <w:numId w:val="0"/>
        </w:numPr>
        <w:spacing w:beforeLines="20" w:before="72" w:afterLines="20" w:after="72"/>
        <w:jc w:val="center"/>
        <w:outlineLvl w:val="9"/>
        <w:rPr>
          <w:b/>
          <w:color w:val="000000" w:themeColor="text1"/>
        </w:rPr>
      </w:pPr>
      <w:r w:rsidRPr="00074087">
        <w:rPr>
          <w:b/>
          <w:color w:val="000000" w:themeColor="text1"/>
        </w:rPr>
        <w:t>第一天：</w:t>
      </w:r>
      <w:r w:rsidRPr="00074087">
        <w:rPr>
          <w:b/>
        </w:rPr>
        <w:t>智慧農業國際研討會暨技術媒合會</w:t>
      </w:r>
      <w:r w:rsidR="009F158C" w:rsidRPr="00074087">
        <w:rPr>
          <w:b/>
        </w:rPr>
        <w:t xml:space="preserve"> (10/17)</w:t>
      </w:r>
    </w:p>
    <w:tbl>
      <w:tblPr>
        <w:tblW w:w="5144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4819"/>
        <w:gridCol w:w="3504"/>
      </w:tblGrid>
      <w:tr w:rsidR="00A975AA" w:rsidRPr="00074087" w:rsidTr="000E2956">
        <w:trPr>
          <w:trHeight w:val="488"/>
          <w:tblHeader/>
          <w:jc w:val="center"/>
        </w:trPr>
        <w:tc>
          <w:tcPr>
            <w:tcW w:w="777" w:type="pct"/>
            <w:shd w:val="clear" w:color="auto" w:fill="1F4E79" w:themeFill="accent1" w:themeFillShade="80"/>
            <w:vAlign w:val="center"/>
          </w:tcPr>
          <w:p w:rsidR="00A975AA" w:rsidRPr="00074087" w:rsidRDefault="00A975AA" w:rsidP="003F7C69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時間</w:t>
            </w:r>
          </w:p>
        </w:tc>
        <w:tc>
          <w:tcPr>
            <w:tcW w:w="2445" w:type="pct"/>
            <w:shd w:val="clear" w:color="auto" w:fill="1F4E79" w:themeFill="accent1" w:themeFillShade="80"/>
            <w:vAlign w:val="center"/>
          </w:tcPr>
          <w:p w:rsidR="00A975AA" w:rsidRPr="00074087" w:rsidRDefault="00A975AA" w:rsidP="00A975AA">
            <w:pPr>
              <w:adjustRightInd w:val="0"/>
              <w:ind w:leftChars="10" w:left="28" w:rightChars="10" w:right="28"/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議程內容</w:t>
            </w:r>
          </w:p>
        </w:tc>
        <w:tc>
          <w:tcPr>
            <w:tcW w:w="1778" w:type="pct"/>
            <w:shd w:val="clear" w:color="auto" w:fill="1F4E79" w:themeFill="accent1" w:themeFillShade="80"/>
            <w:vAlign w:val="center"/>
          </w:tcPr>
          <w:p w:rsidR="00A975AA" w:rsidRPr="00074087" w:rsidRDefault="00A975AA" w:rsidP="003F7C69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主持人</w:t>
            </w: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/</w:t>
            </w: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主講者</w:t>
            </w:r>
          </w:p>
        </w:tc>
      </w:tr>
      <w:tr w:rsidR="00A975AA" w:rsidRPr="00074087" w:rsidTr="000E2956">
        <w:trPr>
          <w:trHeight w:val="624"/>
          <w:jc w:val="center"/>
        </w:trPr>
        <w:tc>
          <w:tcPr>
            <w:tcW w:w="777" w:type="pct"/>
            <w:shd w:val="clear" w:color="auto" w:fill="auto"/>
            <w:vAlign w:val="center"/>
          </w:tcPr>
          <w:p w:rsidR="00A975AA" w:rsidRPr="00074087" w:rsidRDefault="00A975AA" w:rsidP="003F7C69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09:00-09:30</w:t>
            </w:r>
          </w:p>
        </w:tc>
        <w:tc>
          <w:tcPr>
            <w:tcW w:w="4223" w:type="pct"/>
            <w:gridSpan w:val="2"/>
            <w:shd w:val="clear" w:color="auto" w:fill="auto"/>
            <w:vAlign w:val="center"/>
          </w:tcPr>
          <w:p w:rsidR="00A975AA" w:rsidRPr="00074087" w:rsidRDefault="00A975AA" w:rsidP="00A975AA">
            <w:pPr>
              <w:adjustRightInd w:val="0"/>
              <w:ind w:leftChars="10" w:left="28" w:rightChars="10" w:right="28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報到</w:t>
            </w:r>
          </w:p>
        </w:tc>
      </w:tr>
      <w:tr w:rsidR="00A975AA" w:rsidRPr="00074087" w:rsidTr="000E2956">
        <w:trPr>
          <w:trHeight w:val="964"/>
          <w:jc w:val="center"/>
        </w:trPr>
        <w:tc>
          <w:tcPr>
            <w:tcW w:w="777" w:type="pct"/>
            <w:shd w:val="clear" w:color="auto" w:fill="auto"/>
            <w:vAlign w:val="center"/>
          </w:tcPr>
          <w:p w:rsidR="00A975AA" w:rsidRPr="00074087" w:rsidRDefault="00A975AA" w:rsidP="003F7C69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09:30-09:50</w:t>
            </w:r>
          </w:p>
        </w:tc>
        <w:tc>
          <w:tcPr>
            <w:tcW w:w="2445" w:type="pct"/>
            <w:shd w:val="clear" w:color="auto" w:fill="auto"/>
            <w:vAlign w:val="center"/>
          </w:tcPr>
          <w:p w:rsidR="00A975AA" w:rsidRPr="00074087" w:rsidRDefault="00A975AA" w:rsidP="00A975AA">
            <w:pPr>
              <w:adjustRightInd w:val="0"/>
              <w:ind w:leftChars="10" w:left="28" w:rightChars="10" w:right="28"/>
              <w:jc w:val="both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長官致詞及合影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A975AA" w:rsidRPr="00074087" w:rsidRDefault="00A975AA" w:rsidP="00A975AA">
            <w:pPr>
              <w:jc w:val="center"/>
              <w:rPr>
                <w:rFonts w:ascii="Times New Roman" w:hAnsi="Times New Roman"/>
                <w:b/>
                <w:kern w:val="0"/>
                <w:szCs w:val="28"/>
                <w:highlight w:val="yellow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行政院農業委員會</w:t>
            </w:r>
          </w:p>
        </w:tc>
      </w:tr>
      <w:tr w:rsidR="00A975AA" w:rsidRPr="00074087" w:rsidTr="000E2956">
        <w:trPr>
          <w:trHeight w:val="964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:rsidR="00A975AA" w:rsidRPr="00074087" w:rsidRDefault="00A975AA" w:rsidP="00A975AA">
            <w:pPr>
              <w:widowControl/>
              <w:adjustRightInd w:val="0"/>
              <w:spacing w:line="440" w:lineRule="exact"/>
              <w:ind w:leftChars="10" w:left="28" w:rightChars="10" w:right="28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主軸</w:t>
            </w:r>
            <w:proofErr w:type="gramStart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一</w:t>
            </w:r>
            <w:proofErr w:type="gramEnd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：智慧農業發展趨勢與契機</w:t>
            </w:r>
          </w:p>
          <w:p w:rsidR="00A975AA" w:rsidRPr="00074087" w:rsidRDefault="00A975AA" w:rsidP="00A975AA">
            <w:pPr>
              <w:widowControl/>
              <w:adjustRightInd w:val="0"/>
              <w:spacing w:line="440" w:lineRule="exact"/>
              <w:ind w:leftChars="10" w:left="28" w:rightChars="10" w:right="28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主持人：國立臺灣大學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林達德副校長</w:t>
            </w:r>
          </w:p>
        </w:tc>
      </w:tr>
      <w:tr w:rsidR="00A975AA" w:rsidRPr="00074087" w:rsidTr="000E2956">
        <w:trPr>
          <w:trHeight w:val="1077"/>
          <w:jc w:val="center"/>
        </w:trPr>
        <w:tc>
          <w:tcPr>
            <w:tcW w:w="777" w:type="pct"/>
            <w:shd w:val="clear" w:color="auto" w:fill="auto"/>
            <w:vAlign w:val="center"/>
          </w:tcPr>
          <w:p w:rsidR="00A975AA" w:rsidRPr="00074087" w:rsidRDefault="00A975AA" w:rsidP="003F7C69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09:50-10:05</w:t>
            </w:r>
          </w:p>
        </w:tc>
        <w:tc>
          <w:tcPr>
            <w:tcW w:w="2445" w:type="pct"/>
            <w:shd w:val="clear" w:color="auto" w:fill="auto"/>
            <w:vAlign w:val="center"/>
          </w:tcPr>
          <w:p w:rsidR="00A975AA" w:rsidRPr="00074087" w:rsidRDefault="00A975AA" w:rsidP="00A975AA">
            <w:pPr>
              <w:adjustRightInd w:val="0"/>
              <w:ind w:leftChars="10" w:left="28" w:rightChars="10" w:right="28"/>
              <w:jc w:val="both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臺灣智慧農業生態圈及未來契機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A975AA" w:rsidRPr="00074087" w:rsidRDefault="00A975AA" w:rsidP="003F7C69">
            <w:pPr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國立臺灣大學</w:t>
            </w:r>
          </w:p>
          <w:p w:rsidR="00A975AA" w:rsidRPr="00074087" w:rsidRDefault="00A975AA" w:rsidP="003F7C69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林達德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副校長</w:t>
            </w:r>
          </w:p>
        </w:tc>
      </w:tr>
      <w:tr w:rsidR="00A975AA" w:rsidRPr="00074087" w:rsidTr="000E2956">
        <w:trPr>
          <w:trHeight w:val="3118"/>
          <w:jc w:val="center"/>
        </w:trPr>
        <w:tc>
          <w:tcPr>
            <w:tcW w:w="777" w:type="pct"/>
            <w:shd w:val="clear" w:color="auto" w:fill="auto"/>
            <w:vAlign w:val="center"/>
          </w:tcPr>
          <w:p w:rsidR="00A975AA" w:rsidRPr="00074087" w:rsidRDefault="00A975AA" w:rsidP="00A975AA">
            <w:pPr>
              <w:widowControl/>
              <w:ind w:leftChars="1" w:left="3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Cs/>
                <w:kern w:val="0"/>
                <w:szCs w:val="28"/>
              </w:rPr>
              <w:t>10:05-10:55</w:t>
            </w:r>
          </w:p>
        </w:tc>
        <w:tc>
          <w:tcPr>
            <w:tcW w:w="2445" w:type="pct"/>
            <w:shd w:val="clear" w:color="auto" w:fill="auto"/>
            <w:vAlign w:val="center"/>
          </w:tcPr>
          <w:p w:rsidR="00A975AA" w:rsidRPr="00074087" w:rsidRDefault="00A975AA" w:rsidP="00A975AA">
            <w:pPr>
              <w:adjustRightInd w:val="0"/>
              <w:ind w:leftChars="10" w:left="28" w:rightChars="10" w:right="28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研究與創新在以色列智慧農業發展的重要性</w:t>
            </w:r>
          </w:p>
          <w:p w:rsidR="00A975AA" w:rsidRPr="00074087" w:rsidRDefault="00A975AA" w:rsidP="00A975AA">
            <w:pPr>
              <w:adjustRightInd w:val="0"/>
              <w:ind w:leftChars="10" w:left="28" w:rightChars="10" w:right="28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The role of research and innovation in Israeli smart agriculture development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A975AA" w:rsidRPr="00074087" w:rsidRDefault="00A975AA" w:rsidP="003F7C6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Prof. </w:t>
            </w:r>
            <w:proofErr w:type="spellStart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Sheenan</w:t>
            </w:r>
            <w:proofErr w:type="spellEnd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proofErr w:type="spellStart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Harpaz</w:t>
            </w:r>
            <w:proofErr w:type="spellEnd"/>
          </w:p>
          <w:p w:rsidR="00A975AA" w:rsidRPr="00074087" w:rsidRDefault="00A975AA" w:rsidP="003F7C6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Director of Far East Affairs</w:t>
            </w:r>
          </w:p>
          <w:p w:rsidR="00A975AA" w:rsidRPr="00074087" w:rsidRDefault="00A975AA" w:rsidP="003F7C6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Agricultural Research Organization</w:t>
            </w:r>
          </w:p>
          <w:p w:rsidR="00A975AA" w:rsidRPr="00074087" w:rsidRDefault="00A975AA" w:rsidP="003F7C6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The </w:t>
            </w:r>
            <w:proofErr w:type="spellStart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Volcani</w:t>
            </w:r>
            <w:proofErr w:type="spellEnd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Center, Israel</w:t>
            </w:r>
          </w:p>
          <w:p w:rsidR="00A975AA" w:rsidRPr="00074087" w:rsidRDefault="00A975AA" w:rsidP="003F7C69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以色列農業研究中心</w:t>
            </w:r>
          </w:p>
          <w:p w:rsidR="00A975AA" w:rsidRPr="00074087" w:rsidRDefault="00A975AA" w:rsidP="003F7C69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東</w:t>
            </w:r>
            <w:r w:rsidR="00A436C5">
              <w:rPr>
                <w:rFonts w:ascii="Times New Roman" w:hAnsi="Times New Roman" w:hint="eastAsia"/>
                <w:kern w:val="0"/>
                <w:szCs w:val="28"/>
              </w:rPr>
              <w:t>亞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事務處處長</w:t>
            </w:r>
          </w:p>
        </w:tc>
      </w:tr>
      <w:tr w:rsidR="00A975AA" w:rsidRPr="00074087" w:rsidTr="000E2956">
        <w:trPr>
          <w:trHeight w:val="3118"/>
          <w:jc w:val="center"/>
        </w:trPr>
        <w:tc>
          <w:tcPr>
            <w:tcW w:w="777" w:type="pct"/>
            <w:shd w:val="clear" w:color="auto" w:fill="auto"/>
            <w:vAlign w:val="center"/>
          </w:tcPr>
          <w:p w:rsidR="00A975AA" w:rsidRPr="00074087" w:rsidRDefault="00A975AA" w:rsidP="00A975AA">
            <w:pPr>
              <w:widowControl/>
              <w:ind w:leftChars="1" w:left="3"/>
              <w:jc w:val="center"/>
              <w:rPr>
                <w:rFonts w:ascii="Times New Roman" w:hAnsi="Times New Roman"/>
                <w:bCs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Cs/>
                <w:kern w:val="0"/>
                <w:szCs w:val="28"/>
              </w:rPr>
              <w:t>10:55-11:45</w:t>
            </w:r>
          </w:p>
        </w:tc>
        <w:tc>
          <w:tcPr>
            <w:tcW w:w="2445" w:type="pct"/>
            <w:shd w:val="clear" w:color="auto" w:fill="auto"/>
            <w:vAlign w:val="center"/>
          </w:tcPr>
          <w:p w:rsidR="00A975AA" w:rsidRPr="00074087" w:rsidRDefault="00A975AA" w:rsidP="00A975AA">
            <w:pPr>
              <w:adjustRightInd w:val="0"/>
              <w:ind w:leftChars="10" w:left="28" w:rightChars="10" w:right="28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以市場導向研究因應全球農業挑戰的發展策略：以色列經驗</w:t>
            </w:r>
          </w:p>
          <w:p w:rsidR="00A975AA" w:rsidRPr="00074087" w:rsidRDefault="00A975AA" w:rsidP="00A975AA">
            <w:pPr>
              <w:adjustRightInd w:val="0"/>
              <w:ind w:leftChars="10" w:left="28" w:rightChars="10" w:right="28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Market oriented research as a strategic tool for meeting challenges of global agriculture, the Israeli experience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A975AA" w:rsidRPr="00074087" w:rsidRDefault="00A975AA" w:rsidP="003F7C6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Ms. Tal </w:t>
            </w:r>
            <w:proofErr w:type="spellStart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Shlomi</w:t>
            </w:r>
            <w:proofErr w:type="spellEnd"/>
          </w:p>
          <w:p w:rsidR="00A975AA" w:rsidRPr="00074087" w:rsidRDefault="00A975AA" w:rsidP="003F7C69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Director of Economic Planning Ministry of Agriculture and Rural Development, Israel</w:t>
            </w:r>
          </w:p>
          <w:p w:rsidR="00A975AA" w:rsidRPr="00074087" w:rsidRDefault="00A975AA" w:rsidP="003F7C69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以色列農業與鄉村發展部</w:t>
            </w:r>
          </w:p>
          <w:p w:rsidR="00A975AA" w:rsidRPr="00074087" w:rsidRDefault="00A975AA" w:rsidP="003F7C69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經濟規劃處處長</w:t>
            </w:r>
          </w:p>
        </w:tc>
      </w:tr>
      <w:tr w:rsidR="00A975AA" w:rsidRPr="00074087" w:rsidTr="000E2956">
        <w:trPr>
          <w:trHeight w:val="1721"/>
          <w:jc w:val="center"/>
        </w:trPr>
        <w:tc>
          <w:tcPr>
            <w:tcW w:w="777" w:type="pct"/>
            <w:shd w:val="clear" w:color="auto" w:fill="auto"/>
            <w:vAlign w:val="center"/>
          </w:tcPr>
          <w:p w:rsidR="00A975AA" w:rsidRPr="00074087" w:rsidRDefault="00A975AA" w:rsidP="00A975AA">
            <w:pPr>
              <w:widowControl/>
              <w:ind w:leftChars="1" w:left="3"/>
              <w:jc w:val="center"/>
              <w:rPr>
                <w:rFonts w:ascii="Times New Roman" w:hAnsi="Times New Roman"/>
                <w:bCs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Cs/>
                <w:kern w:val="0"/>
                <w:szCs w:val="28"/>
              </w:rPr>
              <w:t>11:45~12:00</w:t>
            </w:r>
          </w:p>
        </w:tc>
        <w:tc>
          <w:tcPr>
            <w:tcW w:w="2445" w:type="pct"/>
            <w:shd w:val="clear" w:color="auto" w:fill="auto"/>
            <w:vAlign w:val="center"/>
          </w:tcPr>
          <w:p w:rsidR="00A975AA" w:rsidRPr="00074087" w:rsidRDefault="00A975AA" w:rsidP="00A975AA">
            <w:pPr>
              <w:adjustRightInd w:val="0"/>
              <w:ind w:leftChars="10" w:left="28" w:rightChars="10" w:right="28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交流討論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Q&amp;A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A975AA" w:rsidRPr="00074087" w:rsidRDefault="00A975AA" w:rsidP="003F7C69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國立臺灣大學</w:t>
            </w:r>
          </w:p>
          <w:p w:rsidR="00A975AA" w:rsidRPr="00074087" w:rsidRDefault="00A975AA" w:rsidP="003F7C69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林達德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副校長</w:t>
            </w:r>
          </w:p>
          <w:p w:rsidR="00A975AA" w:rsidRPr="00074087" w:rsidRDefault="00A975AA" w:rsidP="003F7C69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 xml:space="preserve">Prof. </w:t>
            </w:r>
            <w:proofErr w:type="spellStart"/>
            <w:r w:rsidRPr="00074087">
              <w:rPr>
                <w:rFonts w:ascii="Times New Roman" w:hAnsi="Times New Roman"/>
                <w:kern w:val="0"/>
                <w:szCs w:val="28"/>
              </w:rPr>
              <w:t>Sheenan</w:t>
            </w:r>
            <w:proofErr w:type="spellEnd"/>
            <w:r w:rsidRPr="00074087">
              <w:rPr>
                <w:rFonts w:ascii="Times New Roman" w:hAnsi="Times New Roman"/>
                <w:kern w:val="0"/>
                <w:szCs w:val="28"/>
              </w:rPr>
              <w:t xml:space="preserve"> </w:t>
            </w:r>
            <w:proofErr w:type="spellStart"/>
            <w:r w:rsidRPr="00074087">
              <w:rPr>
                <w:rFonts w:ascii="Times New Roman" w:hAnsi="Times New Roman"/>
                <w:kern w:val="0"/>
                <w:szCs w:val="28"/>
              </w:rPr>
              <w:t>Harpaz</w:t>
            </w:r>
            <w:proofErr w:type="spellEnd"/>
          </w:p>
          <w:p w:rsidR="00A975AA" w:rsidRPr="00074087" w:rsidRDefault="00A975AA" w:rsidP="003F7C69">
            <w:pPr>
              <w:widowControl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 xml:space="preserve">Ms. Tal </w:t>
            </w:r>
            <w:proofErr w:type="spellStart"/>
            <w:r w:rsidRPr="00074087">
              <w:rPr>
                <w:rFonts w:ascii="Times New Roman" w:hAnsi="Times New Roman"/>
                <w:kern w:val="0"/>
                <w:szCs w:val="28"/>
              </w:rPr>
              <w:t>Shlomi</w:t>
            </w:r>
            <w:proofErr w:type="spellEnd"/>
          </w:p>
        </w:tc>
      </w:tr>
      <w:tr w:rsidR="00A975AA" w:rsidRPr="00074087" w:rsidTr="000E2956">
        <w:trPr>
          <w:trHeight w:val="675"/>
          <w:jc w:val="center"/>
        </w:trPr>
        <w:tc>
          <w:tcPr>
            <w:tcW w:w="777" w:type="pct"/>
            <w:shd w:val="clear" w:color="auto" w:fill="auto"/>
            <w:vAlign w:val="center"/>
          </w:tcPr>
          <w:p w:rsidR="00A975AA" w:rsidRPr="00074087" w:rsidRDefault="00A975AA" w:rsidP="00A975AA">
            <w:pPr>
              <w:widowControl/>
              <w:ind w:leftChars="1" w:left="3"/>
              <w:jc w:val="center"/>
              <w:rPr>
                <w:rFonts w:ascii="Times New Roman" w:hAnsi="Times New Roman"/>
                <w:bCs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Cs/>
                <w:kern w:val="0"/>
                <w:szCs w:val="28"/>
              </w:rPr>
              <w:t>12:00-13:00</w:t>
            </w:r>
          </w:p>
        </w:tc>
        <w:tc>
          <w:tcPr>
            <w:tcW w:w="4223" w:type="pct"/>
            <w:gridSpan w:val="2"/>
            <w:shd w:val="clear" w:color="auto" w:fill="auto"/>
            <w:vAlign w:val="center"/>
          </w:tcPr>
          <w:p w:rsidR="00A975AA" w:rsidRPr="00074087" w:rsidRDefault="00A975AA" w:rsidP="009F349F">
            <w:pPr>
              <w:adjustRightInd w:val="0"/>
              <w:ind w:leftChars="10" w:left="28" w:rightChars="10" w:right="28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午餐</w:t>
            </w:r>
          </w:p>
        </w:tc>
      </w:tr>
    </w:tbl>
    <w:p w:rsidR="00FB342A" w:rsidRDefault="008A33E4" w:rsidP="00FB342A">
      <w:pPr>
        <w:pStyle w:val="a"/>
        <w:numPr>
          <w:ilvl w:val="0"/>
          <w:numId w:val="0"/>
        </w:numPr>
        <w:adjustRightInd w:val="0"/>
        <w:snapToGrid w:val="0"/>
        <w:spacing w:line="400" w:lineRule="exact"/>
        <w:jc w:val="right"/>
        <w:outlineLvl w:val="9"/>
        <w:rPr>
          <w:color w:val="000000" w:themeColor="text1"/>
        </w:rPr>
      </w:pPr>
      <w:r w:rsidRPr="00074087">
        <w:rPr>
          <w:rFonts w:eastAsia="新細明體"/>
          <w:color w:val="000000" w:themeColor="text1"/>
        </w:rPr>
        <w:t>※</w:t>
      </w:r>
      <w:r w:rsidRPr="00074087">
        <w:rPr>
          <w:color w:val="000000" w:themeColor="text1"/>
        </w:rPr>
        <w:t>主辦單位保留議程調整權利</w:t>
      </w:r>
    </w:p>
    <w:p w:rsidR="00247969" w:rsidRPr="00247969" w:rsidRDefault="00247969" w:rsidP="00FB342A">
      <w:pPr>
        <w:pStyle w:val="a"/>
        <w:numPr>
          <w:ilvl w:val="0"/>
          <w:numId w:val="0"/>
        </w:numPr>
        <w:adjustRightInd w:val="0"/>
        <w:snapToGrid w:val="0"/>
        <w:spacing w:line="400" w:lineRule="exact"/>
        <w:jc w:val="right"/>
        <w:outlineLvl w:val="9"/>
        <w:rPr>
          <w:color w:val="000000" w:themeColor="text1"/>
        </w:rPr>
      </w:pPr>
    </w:p>
    <w:tbl>
      <w:tblPr>
        <w:tblW w:w="5144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4819"/>
        <w:gridCol w:w="3504"/>
      </w:tblGrid>
      <w:tr w:rsidR="00247969" w:rsidRPr="00074087" w:rsidTr="0062247A">
        <w:trPr>
          <w:trHeight w:val="488"/>
          <w:tblHeader/>
          <w:jc w:val="center"/>
        </w:trPr>
        <w:tc>
          <w:tcPr>
            <w:tcW w:w="777" w:type="pc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1F4E79" w:themeFill="accent1" w:themeFillShade="80"/>
            <w:vAlign w:val="center"/>
          </w:tcPr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時間</w:t>
            </w:r>
          </w:p>
        </w:tc>
        <w:tc>
          <w:tcPr>
            <w:tcW w:w="2445" w:type="pct"/>
            <w:tcBorders>
              <w:top w:val="thinThickSmallGap" w:sz="12" w:space="0" w:color="auto"/>
            </w:tcBorders>
            <w:shd w:val="clear" w:color="auto" w:fill="1F4E79" w:themeFill="accent1" w:themeFillShade="80"/>
            <w:vAlign w:val="center"/>
          </w:tcPr>
          <w:p w:rsidR="00247969" w:rsidRPr="00074087" w:rsidRDefault="00247969" w:rsidP="0062247A">
            <w:pPr>
              <w:adjustRightInd w:val="0"/>
              <w:ind w:leftChars="10" w:left="28" w:rightChars="10" w:right="28"/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議程內容</w:t>
            </w:r>
          </w:p>
        </w:tc>
        <w:tc>
          <w:tcPr>
            <w:tcW w:w="1778" w:type="pct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1F4E79" w:themeFill="accent1" w:themeFillShade="80"/>
            <w:vAlign w:val="center"/>
          </w:tcPr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主持人</w:t>
            </w: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/</w:t>
            </w: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主講者</w:t>
            </w:r>
          </w:p>
        </w:tc>
      </w:tr>
      <w:tr w:rsidR="00247969" w:rsidRPr="00074087" w:rsidTr="0062247A">
        <w:trPr>
          <w:trHeight w:val="9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:rsidR="00247969" w:rsidRPr="00074087" w:rsidRDefault="00247969" w:rsidP="0062247A">
            <w:pPr>
              <w:widowControl/>
              <w:adjustRightInd w:val="0"/>
              <w:spacing w:line="440" w:lineRule="exact"/>
              <w:ind w:leftChars="10" w:left="28" w:rightChars="10" w:right="28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主軸二：創新技術導入農產業之應用</w:t>
            </w:r>
          </w:p>
          <w:p w:rsidR="00247969" w:rsidRPr="00074087" w:rsidRDefault="00247969" w:rsidP="0062247A">
            <w:pPr>
              <w:widowControl/>
              <w:adjustRightInd w:val="0"/>
              <w:spacing w:line="440" w:lineRule="exact"/>
              <w:ind w:leftChars="10" w:left="28" w:rightChars="10" w:right="28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主持人：國立臺灣大學生物產業機電工程學系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江昭</w:t>
            </w:r>
            <w:proofErr w:type="gramStart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皚</w:t>
            </w:r>
            <w:proofErr w:type="gramEnd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教授</w:t>
            </w:r>
          </w:p>
        </w:tc>
      </w:tr>
      <w:tr w:rsidR="00247969" w:rsidRPr="00074087" w:rsidTr="0062247A">
        <w:trPr>
          <w:trHeight w:val="2292"/>
          <w:jc w:val="center"/>
        </w:trPr>
        <w:tc>
          <w:tcPr>
            <w:tcW w:w="777" w:type="pct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ind w:leftChars="1" w:left="3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13:00-13:50</w:t>
            </w:r>
          </w:p>
        </w:tc>
        <w:tc>
          <w:tcPr>
            <w:tcW w:w="2445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adjustRightInd w:val="0"/>
              <w:ind w:leftChars="10" w:left="28" w:rightChars="10" w:right="28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ICT ×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農業生產的完美搭配</w:t>
            </w:r>
          </w:p>
          <w:p w:rsidR="00247969" w:rsidRPr="00074087" w:rsidRDefault="00247969" w:rsidP="0062247A">
            <w:pPr>
              <w:pStyle w:val="ae"/>
              <w:numPr>
                <w:ilvl w:val="0"/>
                <w:numId w:val="17"/>
              </w:numPr>
              <w:adjustRightInd w:val="0"/>
              <w:ind w:leftChars="10" w:left="423" w:rightChars="10" w:right="28" w:hanging="395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應用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ICT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提升農作物生產品質</w:t>
            </w:r>
          </w:p>
          <w:p w:rsidR="00247969" w:rsidRPr="00074087" w:rsidRDefault="00247969" w:rsidP="0062247A">
            <w:pPr>
              <w:pStyle w:val="ae"/>
              <w:numPr>
                <w:ilvl w:val="0"/>
                <w:numId w:val="17"/>
              </w:numPr>
              <w:adjustRightInd w:val="0"/>
              <w:ind w:leftChars="10" w:left="423" w:rightChars="10" w:right="28" w:hanging="395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稻田水溫、水位監測與管理</w:t>
            </w:r>
          </w:p>
          <w:p w:rsidR="00247969" w:rsidRPr="00074087" w:rsidRDefault="00247969" w:rsidP="0062247A">
            <w:pPr>
              <w:pStyle w:val="ae"/>
              <w:numPr>
                <w:ilvl w:val="0"/>
                <w:numId w:val="17"/>
              </w:numPr>
              <w:adjustRightInd w:val="0"/>
              <w:ind w:leftChars="10" w:left="423" w:rightChars="10" w:right="28" w:hanging="395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結合大數據進行病蟲害管理</w:t>
            </w:r>
          </w:p>
        </w:tc>
        <w:tc>
          <w:tcPr>
            <w:tcW w:w="1778" w:type="pct"/>
            <w:tcBorders>
              <w:top w:val="single" w:sz="4" w:space="0" w:color="auto"/>
              <w:bottom w:val="dash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ベジタリア株式会社</w:t>
            </w:r>
          </w:p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小池聡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代表取締役社長</w:t>
            </w:r>
          </w:p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Mr. Satoshi Koike</w:t>
            </w:r>
          </w:p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 xml:space="preserve">President and CEO of </w:t>
            </w:r>
            <w:proofErr w:type="spellStart"/>
            <w:r w:rsidRPr="00074087">
              <w:rPr>
                <w:rFonts w:ascii="Times New Roman" w:hAnsi="Times New Roman"/>
                <w:kern w:val="0"/>
                <w:szCs w:val="28"/>
              </w:rPr>
              <w:t>Vegetalia</w:t>
            </w:r>
            <w:proofErr w:type="spellEnd"/>
            <w:r w:rsidRPr="00074087">
              <w:rPr>
                <w:rFonts w:ascii="Times New Roman" w:hAnsi="Times New Roman"/>
                <w:kern w:val="0"/>
                <w:szCs w:val="28"/>
              </w:rPr>
              <w:t xml:space="preserve">, </w:t>
            </w:r>
            <w:proofErr w:type="spellStart"/>
            <w:r w:rsidRPr="00074087">
              <w:rPr>
                <w:rFonts w:ascii="Times New Roman" w:hAnsi="Times New Roman"/>
                <w:kern w:val="0"/>
                <w:szCs w:val="28"/>
              </w:rPr>
              <w:t>inc.</w:t>
            </w:r>
            <w:proofErr w:type="spellEnd"/>
          </w:p>
        </w:tc>
      </w:tr>
      <w:tr w:rsidR="00247969" w:rsidRPr="00074087" w:rsidTr="0062247A">
        <w:trPr>
          <w:trHeight w:val="1772"/>
          <w:jc w:val="center"/>
        </w:trPr>
        <w:tc>
          <w:tcPr>
            <w:tcW w:w="777" w:type="pct"/>
            <w:tcBorders>
              <w:top w:val="sing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ind w:leftChars="1" w:left="3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13:50-14:30</w:t>
            </w:r>
          </w:p>
        </w:tc>
        <w:tc>
          <w:tcPr>
            <w:tcW w:w="24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adjustRightInd w:val="0"/>
              <w:ind w:leftChars="10" w:left="28" w:rightChars="10" w:right="28"/>
              <w:jc w:val="both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農企業經營智慧化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風險管理好幫手</w:t>
            </w:r>
          </w:p>
          <w:p w:rsidR="00247969" w:rsidRPr="00074087" w:rsidRDefault="00247969" w:rsidP="0062247A">
            <w:pPr>
              <w:pStyle w:val="ae"/>
              <w:numPr>
                <w:ilvl w:val="0"/>
                <w:numId w:val="17"/>
              </w:numPr>
              <w:adjustRightInd w:val="0"/>
              <w:ind w:leftChars="10" w:left="423" w:rightChars="10" w:right="28" w:hanging="395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智能溫室環控</w:t>
            </w:r>
            <w:proofErr w:type="gramStart"/>
            <w:r w:rsidRPr="00074087">
              <w:rPr>
                <w:rFonts w:ascii="Times New Roman" w:hAnsi="Times New Roman"/>
                <w:kern w:val="0"/>
                <w:szCs w:val="28"/>
              </w:rPr>
              <w:t>與物聯網</w:t>
            </w:r>
            <w:proofErr w:type="gramEnd"/>
            <w:r w:rsidRPr="00074087">
              <w:rPr>
                <w:rFonts w:ascii="Times New Roman" w:hAnsi="Times New Roman"/>
                <w:kern w:val="0"/>
                <w:szCs w:val="28"/>
              </w:rPr>
              <w:t>的虛實結合</w:t>
            </w:r>
          </w:p>
          <w:p w:rsidR="00247969" w:rsidRPr="00074087" w:rsidRDefault="00247969" w:rsidP="0062247A">
            <w:pPr>
              <w:pStyle w:val="ae"/>
              <w:numPr>
                <w:ilvl w:val="0"/>
                <w:numId w:val="17"/>
              </w:numPr>
              <w:adjustRightInd w:val="0"/>
              <w:ind w:leftChars="10" w:left="423" w:rightChars="10" w:right="28" w:hanging="395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智慧生產管理系統掌握數據分析力</w:t>
            </w:r>
          </w:p>
          <w:p w:rsidR="00247969" w:rsidRPr="00074087" w:rsidRDefault="00247969" w:rsidP="0062247A">
            <w:pPr>
              <w:pStyle w:val="ae"/>
              <w:numPr>
                <w:ilvl w:val="0"/>
                <w:numId w:val="17"/>
              </w:numPr>
              <w:adjustRightInd w:val="0"/>
              <w:ind w:leftChars="10" w:left="423" w:rightChars="10" w:right="28" w:hanging="395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蔬果生產</w:t>
            </w:r>
            <w:proofErr w:type="gramStart"/>
            <w:r w:rsidRPr="00074087">
              <w:rPr>
                <w:rFonts w:ascii="Times New Roman" w:hAnsi="Times New Roman"/>
                <w:kern w:val="0"/>
                <w:szCs w:val="28"/>
              </w:rPr>
              <w:t>戰情室輔助</w:t>
            </w:r>
            <w:proofErr w:type="gramEnd"/>
            <w:r w:rsidRPr="00074087">
              <w:rPr>
                <w:rFonts w:ascii="Times New Roman" w:hAnsi="Times New Roman"/>
                <w:kern w:val="0"/>
                <w:szCs w:val="28"/>
              </w:rPr>
              <w:t>決策依據</w:t>
            </w:r>
          </w:p>
        </w:tc>
        <w:tc>
          <w:tcPr>
            <w:tcW w:w="1778" w:type="pct"/>
            <w:tcBorders>
              <w:top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玉美研究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(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股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)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公司</w:t>
            </w:r>
          </w:p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葉乃嘉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經理</w:t>
            </w:r>
          </w:p>
        </w:tc>
      </w:tr>
      <w:tr w:rsidR="00247969" w:rsidRPr="00074087" w:rsidTr="0062247A">
        <w:trPr>
          <w:trHeight w:val="486"/>
          <w:jc w:val="center"/>
        </w:trPr>
        <w:tc>
          <w:tcPr>
            <w:tcW w:w="777" w:type="pc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ind w:leftChars="1" w:left="3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14:30-14:45</w:t>
            </w:r>
          </w:p>
        </w:tc>
        <w:tc>
          <w:tcPr>
            <w:tcW w:w="2445" w:type="pct"/>
            <w:shd w:val="clear" w:color="auto" w:fill="auto"/>
            <w:vAlign w:val="center"/>
          </w:tcPr>
          <w:p w:rsidR="00247969" w:rsidRPr="00074087" w:rsidRDefault="00247969" w:rsidP="0062247A">
            <w:pPr>
              <w:adjustRightInd w:val="0"/>
              <w:ind w:leftChars="10" w:left="28" w:rightChars="10" w:right="28"/>
              <w:jc w:val="both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交流討論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Q&amp;A</w:t>
            </w:r>
          </w:p>
        </w:tc>
        <w:tc>
          <w:tcPr>
            <w:tcW w:w="1778" w:type="pct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國立臺灣大學</w:t>
            </w:r>
          </w:p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生物產業機電工程學系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 xml:space="preserve"> </w:t>
            </w:r>
          </w:p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江昭</w:t>
            </w:r>
            <w:proofErr w:type="gramStart"/>
            <w:r w:rsidRPr="00074087">
              <w:rPr>
                <w:rFonts w:ascii="Times New Roman" w:hAnsi="Times New Roman"/>
                <w:kern w:val="0"/>
                <w:szCs w:val="28"/>
              </w:rPr>
              <w:t>皚</w:t>
            </w:r>
            <w:proofErr w:type="gramEnd"/>
            <w:r w:rsidRPr="00074087">
              <w:rPr>
                <w:rFonts w:ascii="Times New Roman" w:hAnsi="Times New Roman"/>
                <w:kern w:val="0"/>
                <w:szCs w:val="28"/>
              </w:rPr>
              <w:t>教授</w:t>
            </w:r>
          </w:p>
          <w:p w:rsidR="00247969" w:rsidRPr="00074087" w:rsidRDefault="00247969" w:rsidP="0062247A">
            <w:pPr>
              <w:spacing w:beforeLines="20" w:before="72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ベジタリア株式会社</w:t>
            </w:r>
          </w:p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小池聡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代表取締役社長</w:t>
            </w:r>
          </w:p>
          <w:p w:rsidR="00247969" w:rsidRPr="00074087" w:rsidRDefault="00247969" w:rsidP="0062247A">
            <w:pPr>
              <w:spacing w:beforeLines="20" w:before="72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玉美研究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(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股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)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公司</w:t>
            </w:r>
          </w:p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葉乃嘉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經理</w:t>
            </w:r>
          </w:p>
        </w:tc>
      </w:tr>
      <w:tr w:rsidR="00247969" w:rsidRPr="00074087" w:rsidTr="0062247A">
        <w:trPr>
          <w:trHeight w:val="663"/>
          <w:jc w:val="center"/>
        </w:trPr>
        <w:tc>
          <w:tcPr>
            <w:tcW w:w="777" w:type="pc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ind w:leftChars="1" w:left="3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14:45-14:55</w:t>
            </w:r>
          </w:p>
        </w:tc>
        <w:tc>
          <w:tcPr>
            <w:tcW w:w="4223" w:type="pct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adjustRightInd w:val="0"/>
              <w:ind w:leftChars="10" w:left="28" w:rightChars="10" w:right="28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休息時間</w:t>
            </w:r>
          </w:p>
        </w:tc>
      </w:tr>
      <w:tr w:rsidR="00247969" w:rsidRPr="00074087" w:rsidTr="0062247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994"/>
          <w:jc w:val="center"/>
        </w:trPr>
        <w:tc>
          <w:tcPr>
            <w:tcW w:w="777" w:type="pc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ind w:leftChars="1" w:left="3"/>
              <w:jc w:val="center"/>
              <w:rPr>
                <w:rFonts w:ascii="Times New Roman" w:hAnsi="Times New Roman"/>
                <w:bCs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Cs/>
                <w:kern w:val="0"/>
                <w:szCs w:val="28"/>
              </w:rPr>
              <w:t>14:55-15:55</w:t>
            </w:r>
          </w:p>
        </w:tc>
        <w:tc>
          <w:tcPr>
            <w:tcW w:w="2445" w:type="pct"/>
            <w:shd w:val="clear" w:color="auto" w:fill="auto"/>
            <w:vAlign w:val="center"/>
          </w:tcPr>
          <w:p w:rsidR="00247969" w:rsidRPr="00074087" w:rsidRDefault="00247969" w:rsidP="0062247A">
            <w:pPr>
              <w:adjustRightInd w:val="0"/>
              <w:ind w:leftChars="10" w:left="28" w:rightChars="10" w:right="28"/>
              <w:jc w:val="both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智慧農業技術服務業者能量介紹</w:t>
            </w:r>
          </w:p>
        </w:tc>
        <w:tc>
          <w:tcPr>
            <w:tcW w:w="1778" w:type="pct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智慧農業技術服務廠商</w:t>
            </w:r>
          </w:p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預計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4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家業者</w:t>
            </w:r>
          </w:p>
        </w:tc>
      </w:tr>
      <w:tr w:rsidR="00247969" w:rsidRPr="00074087" w:rsidTr="0062247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24"/>
          <w:jc w:val="center"/>
        </w:trPr>
        <w:tc>
          <w:tcPr>
            <w:tcW w:w="777" w:type="pc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ind w:leftChars="1" w:left="3"/>
              <w:jc w:val="center"/>
              <w:rPr>
                <w:rFonts w:ascii="Times New Roman" w:hAnsi="Times New Roman"/>
                <w:bCs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Cs/>
                <w:kern w:val="0"/>
                <w:szCs w:val="28"/>
              </w:rPr>
              <w:t>15:55-16:10</w:t>
            </w:r>
          </w:p>
        </w:tc>
        <w:tc>
          <w:tcPr>
            <w:tcW w:w="4223" w:type="pct"/>
            <w:gridSpan w:val="2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休息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Coffee Break</w:t>
            </w:r>
          </w:p>
        </w:tc>
      </w:tr>
      <w:tr w:rsidR="00247969" w:rsidRPr="00074087" w:rsidTr="0062247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021"/>
          <w:jc w:val="center"/>
        </w:trPr>
        <w:tc>
          <w:tcPr>
            <w:tcW w:w="777" w:type="pc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ind w:leftChars="1" w:left="3"/>
              <w:jc w:val="center"/>
              <w:rPr>
                <w:rFonts w:ascii="Times New Roman" w:hAnsi="Times New Roman"/>
                <w:bCs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Cs/>
                <w:kern w:val="0"/>
                <w:szCs w:val="28"/>
              </w:rPr>
              <w:t>16:10-16:40</w:t>
            </w:r>
          </w:p>
        </w:tc>
        <w:tc>
          <w:tcPr>
            <w:tcW w:w="2445" w:type="pct"/>
            <w:shd w:val="clear" w:color="auto" w:fill="auto"/>
            <w:vAlign w:val="center"/>
          </w:tcPr>
          <w:p w:rsidR="00247969" w:rsidRPr="00074087" w:rsidRDefault="00247969" w:rsidP="0062247A">
            <w:pPr>
              <w:adjustRightInd w:val="0"/>
              <w:ind w:leftChars="10" w:left="28" w:rightChars="10" w:right="28"/>
              <w:jc w:val="both"/>
              <w:rPr>
                <w:rFonts w:ascii="Times New Roman" w:hAnsi="Times New Roman"/>
                <w:b/>
                <w:kern w:val="0"/>
                <w:szCs w:val="28"/>
              </w:rPr>
            </w:pPr>
            <w:r w:rsidRPr="00EE1BDD">
              <w:rPr>
                <w:rFonts w:ascii="Times New Roman" w:hAnsi="Times New Roman" w:hint="eastAsia"/>
                <w:b/>
                <w:kern w:val="0"/>
                <w:szCs w:val="28"/>
              </w:rPr>
              <w:t>成果展示、解說導</w:t>
            </w:r>
            <w:proofErr w:type="gramStart"/>
            <w:r w:rsidRPr="00EE1BDD">
              <w:rPr>
                <w:rFonts w:ascii="Times New Roman" w:hAnsi="Times New Roman" w:hint="eastAsia"/>
                <w:b/>
                <w:kern w:val="0"/>
                <w:szCs w:val="28"/>
              </w:rPr>
              <w:t>覽</w:t>
            </w:r>
            <w:proofErr w:type="gramEnd"/>
            <w:r w:rsidRPr="00EE1BDD">
              <w:rPr>
                <w:rFonts w:ascii="Times New Roman" w:hAnsi="Times New Roman" w:hint="eastAsia"/>
                <w:b/>
                <w:kern w:val="0"/>
                <w:szCs w:val="28"/>
              </w:rPr>
              <w:t>、技術媒合</w:t>
            </w:r>
          </w:p>
        </w:tc>
        <w:tc>
          <w:tcPr>
            <w:tcW w:w="1778" w:type="pct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領航產業、技術服務廠商、</w:t>
            </w:r>
          </w:p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智慧農業參與業者</w:t>
            </w:r>
          </w:p>
        </w:tc>
      </w:tr>
      <w:tr w:rsidR="00247969" w:rsidRPr="00074087" w:rsidTr="0062247A">
        <w:trPr>
          <w:trHeight w:val="577"/>
          <w:jc w:val="center"/>
        </w:trPr>
        <w:tc>
          <w:tcPr>
            <w:tcW w:w="777" w:type="pct"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16:40-</w:t>
            </w:r>
          </w:p>
        </w:tc>
        <w:tc>
          <w:tcPr>
            <w:tcW w:w="4223" w:type="pct"/>
            <w:gridSpan w:val="2"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247969" w:rsidRPr="00074087" w:rsidRDefault="00247969" w:rsidP="0062247A">
            <w:pPr>
              <w:adjustRightInd w:val="0"/>
              <w:ind w:leftChars="10" w:left="28" w:rightChars="10" w:right="28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賦歸</w:t>
            </w:r>
          </w:p>
        </w:tc>
      </w:tr>
    </w:tbl>
    <w:p w:rsidR="00247969" w:rsidRDefault="00247969" w:rsidP="00247969">
      <w:pPr>
        <w:pStyle w:val="a"/>
        <w:numPr>
          <w:ilvl w:val="0"/>
          <w:numId w:val="0"/>
        </w:numPr>
        <w:adjustRightInd w:val="0"/>
        <w:snapToGrid w:val="0"/>
        <w:spacing w:line="400" w:lineRule="exact"/>
        <w:jc w:val="right"/>
        <w:outlineLvl w:val="9"/>
        <w:rPr>
          <w:color w:val="000000" w:themeColor="text1"/>
        </w:rPr>
      </w:pPr>
      <w:r w:rsidRPr="00074087">
        <w:rPr>
          <w:rFonts w:eastAsia="新細明體"/>
          <w:color w:val="000000" w:themeColor="text1"/>
        </w:rPr>
        <w:t>※</w:t>
      </w:r>
      <w:r w:rsidRPr="00074087">
        <w:rPr>
          <w:color w:val="000000" w:themeColor="text1"/>
        </w:rPr>
        <w:t>主辦單位保留議程調整權利</w:t>
      </w:r>
    </w:p>
    <w:p w:rsidR="00FB342A" w:rsidRPr="00074087" w:rsidRDefault="00FB342A">
      <w:pPr>
        <w:widowControl/>
        <w:spacing w:line="240" w:lineRule="auto"/>
        <w:rPr>
          <w:rFonts w:ascii="Times New Roman" w:hAnsi="Times New Roman"/>
          <w:color w:val="000000" w:themeColor="text1"/>
          <w:szCs w:val="28"/>
        </w:rPr>
      </w:pPr>
      <w:r w:rsidRPr="00074087">
        <w:rPr>
          <w:rFonts w:ascii="Times New Roman" w:hAnsi="Times New Roman"/>
          <w:color w:val="000000" w:themeColor="text1"/>
          <w:szCs w:val="28"/>
        </w:rPr>
        <w:br w:type="page"/>
      </w:r>
    </w:p>
    <w:p w:rsidR="00FB342A" w:rsidRPr="00074087" w:rsidRDefault="00FB342A" w:rsidP="00FB342A">
      <w:pPr>
        <w:pStyle w:val="a"/>
        <w:numPr>
          <w:ilvl w:val="0"/>
          <w:numId w:val="0"/>
        </w:numPr>
        <w:adjustRightInd w:val="0"/>
        <w:snapToGrid w:val="0"/>
        <w:spacing w:line="400" w:lineRule="exact"/>
        <w:jc w:val="right"/>
        <w:outlineLvl w:val="9"/>
        <w:rPr>
          <w:color w:val="000000" w:themeColor="text1"/>
        </w:rPr>
      </w:pPr>
    </w:p>
    <w:p w:rsidR="00FB342A" w:rsidRPr="00074087" w:rsidRDefault="00FB342A" w:rsidP="006C064D">
      <w:pPr>
        <w:pStyle w:val="a"/>
        <w:numPr>
          <w:ilvl w:val="0"/>
          <w:numId w:val="0"/>
        </w:numPr>
        <w:spacing w:afterLines="30" w:after="108"/>
        <w:jc w:val="center"/>
        <w:outlineLvl w:val="9"/>
        <w:rPr>
          <w:b/>
        </w:rPr>
      </w:pPr>
      <w:r w:rsidRPr="00074087">
        <w:rPr>
          <w:b/>
          <w:color w:val="000000" w:themeColor="text1"/>
        </w:rPr>
        <w:t>第二天：</w:t>
      </w:r>
      <w:r w:rsidRPr="00074087">
        <w:rPr>
          <w:b/>
        </w:rPr>
        <w:t>智慧農業產業成果發表會</w:t>
      </w:r>
      <w:r w:rsidR="00180FD8" w:rsidRPr="00074087">
        <w:rPr>
          <w:b/>
        </w:rPr>
        <w:t xml:space="preserve"> (10/18)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4726"/>
        <w:gridCol w:w="3322"/>
      </w:tblGrid>
      <w:tr w:rsidR="009F158C" w:rsidRPr="00074087" w:rsidTr="003F7C69">
        <w:trPr>
          <w:trHeight w:val="488"/>
          <w:tblHeader/>
          <w:jc w:val="center"/>
        </w:trPr>
        <w:tc>
          <w:tcPr>
            <w:tcW w:w="799" w:type="pc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1F4E79" w:themeFill="accent1" w:themeFillShade="80"/>
            <w:vAlign w:val="center"/>
          </w:tcPr>
          <w:p w:rsidR="009F158C" w:rsidRPr="00074087" w:rsidRDefault="009F158C" w:rsidP="003F7C69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時間</w:t>
            </w:r>
          </w:p>
        </w:tc>
        <w:tc>
          <w:tcPr>
            <w:tcW w:w="2467" w:type="pct"/>
            <w:tcBorders>
              <w:top w:val="thinThickSmallGap" w:sz="12" w:space="0" w:color="auto"/>
            </w:tcBorders>
            <w:shd w:val="clear" w:color="auto" w:fill="1F4E79" w:themeFill="accent1" w:themeFillShade="80"/>
            <w:vAlign w:val="center"/>
          </w:tcPr>
          <w:p w:rsidR="009F158C" w:rsidRPr="00074087" w:rsidRDefault="009F158C" w:rsidP="009F158C">
            <w:pPr>
              <w:adjustRightInd w:val="0"/>
              <w:ind w:leftChars="10" w:left="28" w:rightChars="10" w:right="28"/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議程內容</w:t>
            </w:r>
          </w:p>
        </w:tc>
        <w:tc>
          <w:tcPr>
            <w:tcW w:w="1734" w:type="pct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1F4E79" w:themeFill="accent1" w:themeFillShade="80"/>
            <w:vAlign w:val="center"/>
          </w:tcPr>
          <w:p w:rsidR="009F158C" w:rsidRPr="00074087" w:rsidRDefault="009F158C" w:rsidP="003F7C69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主持人</w:t>
            </w: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/</w:t>
            </w: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主講者</w:t>
            </w:r>
          </w:p>
        </w:tc>
      </w:tr>
      <w:tr w:rsidR="009F158C" w:rsidRPr="00074087" w:rsidTr="003F7C69">
        <w:trPr>
          <w:trHeight w:val="676"/>
          <w:jc w:val="center"/>
        </w:trPr>
        <w:tc>
          <w:tcPr>
            <w:tcW w:w="799" w:type="pct"/>
            <w:tcBorders>
              <w:left w:val="thinThickSmallGap" w:sz="12" w:space="0" w:color="auto"/>
            </w:tcBorders>
            <w:vAlign w:val="center"/>
          </w:tcPr>
          <w:p w:rsidR="009F158C" w:rsidRPr="00074087" w:rsidRDefault="009F158C" w:rsidP="003F7C69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09:00-09:30</w:t>
            </w:r>
          </w:p>
        </w:tc>
        <w:tc>
          <w:tcPr>
            <w:tcW w:w="4201" w:type="pct"/>
            <w:gridSpan w:val="2"/>
            <w:tcBorders>
              <w:right w:val="thickThinSmallGap" w:sz="12" w:space="0" w:color="auto"/>
            </w:tcBorders>
            <w:vAlign w:val="center"/>
          </w:tcPr>
          <w:p w:rsidR="009F158C" w:rsidRPr="00074087" w:rsidRDefault="009F158C" w:rsidP="009F158C">
            <w:pPr>
              <w:adjustRightInd w:val="0"/>
              <w:ind w:leftChars="10" w:left="28" w:rightChars="10" w:right="28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報到</w:t>
            </w:r>
          </w:p>
        </w:tc>
      </w:tr>
      <w:tr w:rsidR="009F158C" w:rsidRPr="00074087" w:rsidTr="003F7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2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:rsidR="009F158C" w:rsidRPr="00074087" w:rsidRDefault="009F158C" w:rsidP="009F158C">
            <w:pPr>
              <w:widowControl/>
              <w:adjustRightInd w:val="0"/>
              <w:spacing w:line="440" w:lineRule="exact"/>
              <w:ind w:leftChars="10" w:left="28" w:rightChars="10" w:right="28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主軸</w:t>
            </w:r>
            <w:proofErr w:type="gramStart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三</w:t>
            </w:r>
            <w:proofErr w:type="gramEnd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：智慧創新研發及未來應用情境</w:t>
            </w:r>
          </w:p>
          <w:p w:rsidR="009F158C" w:rsidRPr="00074087" w:rsidRDefault="009F158C" w:rsidP="00180FD8">
            <w:pPr>
              <w:widowControl/>
              <w:adjustRightInd w:val="0"/>
              <w:spacing w:line="440" w:lineRule="exact"/>
              <w:ind w:leftChars="10" w:left="28" w:rightChars="10" w:right="28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主持人：行政院農業委員會農業試驗所</w:t>
            </w:r>
            <w:r w:rsidR="000D7318">
              <w:rPr>
                <w:rFonts w:ascii="Times New Roman" w:hAnsi="Times New Roman" w:hint="eastAsia"/>
                <w:b/>
                <w:kern w:val="0"/>
                <w:szCs w:val="28"/>
              </w:rPr>
              <w:t xml:space="preserve"> </w:t>
            </w:r>
            <w:r w:rsidR="000D7318">
              <w:rPr>
                <w:rFonts w:ascii="Times New Roman" w:hAnsi="Times New Roman" w:hint="eastAsia"/>
                <w:b/>
                <w:kern w:val="0"/>
                <w:szCs w:val="28"/>
              </w:rPr>
              <w:t>蔡致榮副所長</w:t>
            </w:r>
          </w:p>
        </w:tc>
      </w:tr>
      <w:tr w:rsidR="009F158C" w:rsidRPr="00074087" w:rsidTr="00101B19">
        <w:trPr>
          <w:trHeight w:val="1136"/>
          <w:jc w:val="center"/>
        </w:trPr>
        <w:tc>
          <w:tcPr>
            <w:tcW w:w="799" w:type="pct"/>
            <w:tcBorders>
              <w:left w:val="thinThickSmallGap" w:sz="12" w:space="0" w:color="auto"/>
              <w:bottom w:val="single" w:sz="6" w:space="0" w:color="auto"/>
            </w:tcBorders>
            <w:vAlign w:val="center"/>
          </w:tcPr>
          <w:p w:rsidR="009F158C" w:rsidRPr="00074087" w:rsidRDefault="009F158C" w:rsidP="009F158C">
            <w:pPr>
              <w:ind w:leftChars="1" w:left="3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09:30-10:00</w:t>
            </w:r>
          </w:p>
        </w:tc>
        <w:tc>
          <w:tcPr>
            <w:tcW w:w="2467" w:type="pct"/>
            <w:tcBorders>
              <w:bottom w:val="single" w:sz="6" w:space="0" w:color="auto"/>
            </w:tcBorders>
            <w:vAlign w:val="center"/>
          </w:tcPr>
          <w:p w:rsidR="009F158C" w:rsidRPr="00074087" w:rsidRDefault="009F158C" w:rsidP="009F158C">
            <w:pPr>
              <w:adjustRightInd w:val="0"/>
              <w:ind w:leftChars="10" w:left="28" w:rightChars="10" w:right="28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以智慧科技邁向臺灣新農業</w:t>
            </w:r>
          </w:p>
        </w:tc>
        <w:tc>
          <w:tcPr>
            <w:tcW w:w="1734" w:type="pct"/>
            <w:tcBorders>
              <w:bottom w:val="single" w:sz="6" w:space="0" w:color="auto"/>
              <w:right w:val="thickThinSmallGap" w:sz="12" w:space="0" w:color="auto"/>
            </w:tcBorders>
            <w:vAlign w:val="center"/>
          </w:tcPr>
          <w:p w:rsidR="009F158C" w:rsidRPr="00074087" w:rsidRDefault="009F158C" w:rsidP="009F158C">
            <w:pPr>
              <w:ind w:leftChars="1" w:left="3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行政院農業委員會</w:t>
            </w:r>
          </w:p>
          <w:p w:rsidR="009F158C" w:rsidRDefault="009F158C" w:rsidP="00180FD8">
            <w:pPr>
              <w:ind w:leftChars="1" w:left="3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農業試驗所</w:t>
            </w:r>
          </w:p>
          <w:p w:rsidR="00AE3173" w:rsidRPr="00AE3173" w:rsidRDefault="00AE3173" w:rsidP="00AE3173">
            <w:pPr>
              <w:ind w:leftChars="1" w:left="3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>
              <w:rPr>
                <w:rFonts w:ascii="Times New Roman" w:hAnsi="Times New Roman" w:hint="eastAsia"/>
                <w:b/>
                <w:kern w:val="0"/>
                <w:szCs w:val="28"/>
              </w:rPr>
              <w:t>蔡致榮</w:t>
            </w:r>
            <w:r>
              <w:rPr>
                <w:rFonts w:ascii="Times New Roman" w:hAnsi="Times New Roman" w:hint="eastAsia"/>
                <w:b/>
                <w:kern w:val="0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kern w:val="0"/>
                <w:szCs w:val="28"/>
              </w:rPr>
              <w:t>副所長</w:t>
            </w:r>
          </w:p>
        </w:tc>
      </w:tr>
      <w:tr w:rsidR="009F158C" w:rsidRPr="00074087" w:rsidTr="003F7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6"/>
          <w:jc w:val="center"/>
        </w:trPr>
        <w:tc>
          <w:tcPr>
            <w:tcW w:w="799" w:type="pct"/>
            <w:tcBorders>
              <w:left w:val="thinThickSmallGap" w:sz="12" w:space="0" w:color="auto"/>
            </w:tcBorders>
            <w:vAlign w:val="center"/>
          </w:tcPr>
          <w:p w:rsidR="009F158C" w:rsidRPr="00074087" w:rsidRDefault="009F158C" w:rsidP="009F158C">
            <w:pPr>
              <w:ind w:leftChars="1" w:left="3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10:00-10:40</w:t>
            </w:r>
          </w:p>
        </w:tc>
        <w:tc>
          <w:tcPr>
            <w:tcW w:w="2467" w:type="pct"/>
            <w:vAlign w:val="center"/>
          </w:tcPr>
          <w:p w:rsidR="009F158C" w:rsidRPr="00074087" w:rsidRDefault="009F158C" w:rsidP="009F158C">
            <w:pPr>
              <w:adjustRightInd w:val="0"/>
              <w:ind w:leftChars="10" w:left="28" w:rightChars="10" w:right="28"/>
              <w:jc w:val="both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未來雲端服務及人工智慧技術之應用</w:t>
            </w:r>
          </w:p>
        </w:tc>
        <w:tc>
          <w:tcPr>
            <w:tcW w:w="1734" w:type="pct"/>
            <w:tcBorders>
              <w:right w:val="thickThinSmallGap" w:sz="12" w:space="0" w:color="auto"/>
            </w:tcBorders>
            <w:vAlign w:val="center"/>
          </w:tcPr>
          <w:p w:rsidR="009F158C" w:rsidRPr="00074087" w:rsidRDefault="009F158C" w:rsidP="003F7C69">
            <w:pPr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微軟大中華區</w:t>
            </w:r>
          </w:p>
          <w:p w:rsidR="009F158C" w:rsidRPr="00074087" w:rsidRDefault="009F158C" w:rsidP="003F7C69">
            <w:pPr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前瞻技術合作事業部</w:t>
            </w:r>
          </w:p>
          <w:p w:rsidR="009F158C" w:rsidRPr="00074087" w:rsidRDefault="009F158C" w:rsidP="003F7C69">
            <w:pPr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紀尚豪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平</w:t>
            </w:r>
            <w:proofErr w:type="gramStart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臺</w:t>
            </w:r>
            <w:proofErr w:type="gramEnd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架構技術經理</w:t>
            </w:r>
          </w:p>
        </w:tc>
      </w:tr>
      <w:tr w:rsidR="009F158C" w:rsidRPr="00074087" w:rsidTr="009F349F">
        <w:trPr>
          <w:trHeight w:val="722"/>
          <w:jc w:val="center"/>
        </w:trPr>
        <w:tc>
          <w:tcPr>
            <w:tcW w:w="799" w:type="pct"/>
            <w:tcBorders>
              <w:left w:val="thinThickSmallGap" w:sz="12" w:space="0" w:color="auto"/>
            </w:tcBorders>
            <w:vAlign w:val="center"/>
          </w:tcPr>
          <w:p w:rsidR="009F158C" w:rsidRPr="00074087" w:rsidRDefault="009F158C" w:rsidP="003F7C69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10:40-10:50</w:t>
            </w:r>
          </w:p>
        </w:tc>
        <w:tc>
          <w:tcPr>
            <w:tcW w:w="4201" w:type="pct"/>
            <w:gridSpan w:val="2"/>
            <w:tcBorders>
              <w:right w:val="thickThinSmallGap" w:sz="12" w:space="0" w:color="auto"/>
            </w:tcBorders>
            <w:vAlign w:val="center"/>
          </w:tcPr>
          <w:p w:rsidR="009F158C" w:rsidRPr="00074087" w:rsidRDefault="009F158C" w:rsidP="009F158C">
            <w:pPr>
              <w:adjustRightInd w:val="0"/>
              <w:ind w:leftChars="10" w:left="28" w:rightChars="10" w:right="28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休息時間</w:t>
            </w:r>
          </w:p>
        </w:tc>
      </w:tr>
      <w:tr w:rsidR="009F158C" w:rsidRPr="00074087" w:rsidTr="003F7C69">
        <w:trPr>
          <w:trHeight w:val="1247"/>
          <w:jc w:val="center"/>
        </w:trPr>
        <w:tc>
          <w:tcPr>
            <w:tcW w:w="799" w:type="pct"/>
            <w:tcBorders>
              <w:top w:val="single" w:sz="6" w:space="0" w:color="auto"/>
              <w:left w:val="thinThickSmallGap" w:sz="12" w:space="0" w:color="auto"/>
            </w:tcBorders>
            <w:vAlign w:val="center"/>
          </w:tcPr>
          <w:p w:rsidR="009F158C" w:rsidRPr="00074087" w:rsidRDefault="009F158C" w:rsidP="009F158C">
            <w:pPr>
              <w:widowControl/>
              <w:spacing w:before="180"/>
              <w:ind w:leftChars="1" w:left="3"/>
              <w:jc w:val="center"/>
              <w:rPr>
                <w:rFonts w:ascii="Times New Roman" w:hAnsi="Times New Roman"/>
                <w:bCs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Cs/>
                <w:kern w:val="0"/>
                <w:szCs w:val="28"/>
              </w:rPr>
              <w:t>10:50-11:10</w:t>
            </w:r>
          </w:p>
        </w:tc>
        <w:tc>
          <w:tcPr>
            <w:tcW w:w="2467" w:type="pct"/>
            <w:tcBorders>
              <w:top w:val="single" w:sz="6" w:space="0" w:color="auto"/>
            </w:tcBorders>
            <w:vAlign w:val="center"/>
          </w:tcPr>
          <w:p w:rsidR="009F158C" w:rsidRPr="00074087" w:rsidRDefault="009F158C" w:rsidP="009F158C">
            <w:pPr>
              <w:adjustRightInd w:val="0"/>
              <w:ind w:leftChars="10" w:left="28" w:rightChars="10" w:right="28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傳統農業改善人力、資源雙管齊下</w:t>
            </w:r>
          </w:p>
          <w:p w:rsidR="009F158C" w:rsidRPr="00074087" w:rsidRDefault="009F158C" w:rsidP="009F158C">
            <w:pPr>
              <w:adjustRightInd w:val="0"/>
              <w:ind w:leftChars="10" w:left="28" w:rightChars="10" w:right="28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水稻栽培</w:t>
            </w:r>
            <w:proofErr w:type="gramStart"/>
            <w:r w:rsidRPr="00074087">
              <w:rPr>
                <w:rFonts w:ascii="Times New Roman" w:hAnsi="Times New Roman"/>
                <w:kern w:val="0"/>
                <w:szCs w:val="28"/>
              </w:rPr>
              <w:t>智慧化水管理</w:t>
            </w:r>
            <w:proofErr w:type="gramEnd"/>
          </w:p>
        </w:tc>
        <w:tc>
          <w:tcPr>
            <w:tcW w:w="1734" w:type="pct"/>
            <w:tcBorders>
              <w:top w:val="single" w:sz="6" w:space="0" w:color="auto"/>
              <w:right w:val="thickThinSmallGap" w:sz="12" w:space="0" w:color="auto"/>
            </w:tcBorders>
            <w:vAlign w:val="center"/>
          </w:tcPr>
          <w:p w:rsidR="009F158C" w:rsidRPr="00074087" w:rsidRDefault="009F158C" w:rsidP="003F7C69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行政院農業委員會</w:t>
            </w:r>
          </w:p>
          <w:p w:rsidR="009F158C" w:rsidRPr="00074087" w:rsidRDefault="009F158C" w:rsidP="003F7C69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農業試驗所作物組</w:t>
            </w:r>
          </w:p>
          <w:p w:rsidR="009F158C" w:rsidRPr="00074087" w:rsidRDefault="009F158C" w:rsidP="003F7C69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賴明信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研究員</w:t>
            </w:r>
          </w:p>
        </w:tc>
      </w:tr>
      <w:tr w:rsidR="009F158C" w:rsidRPr="00074087" w:rsidTr="003F7C69">
        <w:trPr>
          <w:trHeight w:val="1247"/>
          <w:jc w:val="center"/>
        </w:trPr>
        <w:tc>
          <w:tcPr>
            <w:tcW w:w="799" w:type="pct"/>
            <w:tcBorders>
              <w:left w:val="thinThickSmallGap" w:sz="12" w:space="0" w:color="auto"/>
            </w:tcBorders>
            <w:vAlign w:val="center"/>
          </w:tcPr>
          <w:p w:rsidR="009F158C" w:rsidRPr="00074087" w:rsidRDefault="009F158C" w:rsidP="009F158C">
            <w:pPr>
              <w:widowControl/>
              <w:spacing w:before="180"/>
              <w:ind w:leftChars="1" w:left="3"/>
              <w:jc w:val="center"/>
              <w:rPr>
                <w:rFonts w:ascii="Times New Roman" w:hAnsi="Times New Roman"/>
                <w:bCs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Cs/>
                <w:kern w:val="0"/>
                <w:szCs w:val="28"/>
              </w:rPr>
              <w:t>11:10-11:30</w:t>
            </w:r>
          </w:p>
        </w:tc>
        <w:tc>
          <w:tcPr>
            <w:tcW w:w="2467" w:type="pct"/>
            <w:vAlign w:val="center"/>
          </w:tcPr>
          <w:p w:rsidR="009F158C" w:rsidRPr="00074087" w:rsidRDefault="009F158C" w:rsidP="009F158C">
            <w:pPr>
              <w:adjustRightInd w:val="0"/>
              <w:ind w:leftChars="10" w:left="28" w:rightChars="10" w:right="28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當個農場好管家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有效掌握家禽生長</w:t>
            </w:r>
          </w:p>
          <w:p w:rsidR="009F158C" w:rsidRPr="00074087" w:rsidRDefault="009F158C" w:rsidP="009F158C">
            <w:pPr>
              <w:adjustRightInd w:val="0"/>
              <w:ind w:leftChars="10" w:left="28" w:rightChars="10" w:right="28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智能化密閉式家禽生產監控系統</w:t>
            </w:r>
          </w:p>
        </w:tc>
        <w:tc>
          <w:tcPr>
            <w:tcW w:w="1734" w:type="pct"/>
            <w:tcBorders>
              <w:right w:val="thickThinSmallGap" w:sz="12" w:space="0" w:color="auto"/>
            </w:tcBorders>
            <w:vAlign w:val="center"/>
          </w:tcPr>
          <w:p w:rsidR="009F158C" w:rsidRPr="00074087" w:rsidRDefault="009F158C" w:rsidP="003F7C69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國立宜蘭大學</w:t>
            </w:r>
          </w:p>
          <w:p w:rsidR="009F158C" w:rsidRPr="00074087" w:rsidRDefault="009F158C" w:rsidP="003F7C69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生物機電工程學系</w:t>
            </w:r>
          </w:p>
          <w:p w:rsidR="009F158C" w:rsidRPr="00074087" w:rsidRDefault="009F158C" w:rsidP="003F7C69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張明毅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講師</w:t>
            </w:r>
          </w:p>
        </w:tc>
      </w:tr>
      <w:tr w:rsidR="009F158C" w:rsidRPr="00074087" w:rsidTr="003F7C69">
        <w:trPr>
          <w:trHeight w:val="1247"/>
          <w:jc w:val="center"/>
        </w:trPr>
        <w:tc>
          <w:tcPr>
            <w:tcW w:w="799" w:type="pct"/>
            <w:tcBorders>
              <w:left w:val="thinThickSmallGap" w:sz="12" w:space="0" w:color="auto"/>
            </w:tcBorders>
            <w:vAlign w:val="center"/>
          </w:tcPr>
          <w:p w:rsidR="009F158C" w:rsidRPr="00074087" w:rsidRDefault="009F158C" w:rsidP="009F158C">
            <w:pPr>
              <w:widowControl/>
              <w:spacing w:before="180"/>
              <w:ind w:leftChars="1" w:left="3"/>
              <w:jc w:val="center"/>
              <w:rPr>
                <w:rFonts w:ascii="Times New Roman" w:hAnsi="Times New Roman"/>
                <w:bCs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Cs/>
                <w:kern w:val="0"/>
                <w:szCs w:val="28"/>
              </w:rPr>
              <w:t>11:30-11:50</w:t>
            </w:r>
          </w:p>
        </w:tc>
        <w:tc>
          <w:tcPr>
            <w:tcW w:w="2467" w:type="pct"/>
            <w:vAlign w:val="center"/>
          </w:tcPr>
          <w:p w:rsidR="009F158C" w:rsidRPr="00074087" w:rsidRDefault="009F158C" w:rsidP="009F158C">
            <w:pPr>
              <w:adjustRightInd w:val="0"/>
              <w:ind w:leftChars="10" w:left="28" w:rightChars="10" w:right="28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企業管理者之科技幕僚</w:t>
            </w:r>
          </w:p>
          <w:p w:rsidR="009F158C" w:rsidRPr="00074087" w:rsidRDefault="009F158C" w:rsidP="009F158C">
            <w:pPr>
              <w:adjustRightInd w:val="0"/>
              <w:ind w:leftChars="10" w:left="28" w:rightChars="10" w:right="28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蔬果生產</w:t>
            </w:r>
            <w:proofErr w:type="gramStart"/>
            <w:r w:rsidRPr="00074087">
              <w:rPr>
                <w:rFonts w:ascii="Times New Roman" w:hAnsi="Times New Roman"/>
                <w:kern w:val="0"/>
                <w:szCs w:val="28"/>
              </w:rPr>
              <w:t>戰情室</w:t>
            </w:r>
            <w:proofErr w:type="gramEnd"/>
            <w:r w:rsidRPr="00074087">
              <w:rPr>
                <w:rFonts w:ascii="Times New Roman" w:hAnsi="Times New Roman"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生產管理輔助依據</w:t>
            </w:r>
          </w:p>
        </w:tc>
        <w:tc>
          <w:tcPr>
            <w:tcW w:w="1734" w:type="pct"/>
            <w:tcBorders>
              <w:right w:val="thickThinSmallGap" w:sz="12" w:space="0" w:color="auto"/>
            </w:tcBorders>
            <w:vAlign w:val="center"/>
          </w:tcPr>
          <w:p w:rsidR="009F158C" w:rsidRPr="00074087" w:rsidRDefault="009F158C" w:rsidP="003F7C69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行政院農業委員會</w:t>
            </w:r>
          </w:p>
          <w:p w:rsidR="009F158C" w:rsidRPr="00074087" w:rsidRDefault="009F158C" w:rsidP="003F7C69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農業試驗所作物組</w:t>
            </w:r>
          </w:p>
          <w:p w:rsidR="009F158C" w:rsidRPr="00074087" w:rsidRDefault="009F158C" w:rsidP="003F7C69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呂椿棠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副研究員</w:t>
            </w:r>
          </w:p>
        </w:tc>
      </w:tr>
      <w:tr w:rsidR="009F158C" w:rsidRPr="00074087" w:rsidTr="003F7C69">
        <w:trPr>
          <w:trHeight w:val="1914"/>
          <w:jc w:val="center"/>
        </w:trPr>
        <w:tc>
          <w:tcPr>
            <w:tcW w:w="799" w:type="pct"/>
            <w:tcBorders>
              <w:left w:val="thinThickSmallGap" w:sz="12" w:space="0" w:color="auto"/>
            </w:tcBorders>
            <w:vAlign w:val="center"/>
          </w:tcPr>
          <w:p w:rsidR="009F158C" w:rsidRPr="00074087" w:rsidRDefault="009F158C" w:rsidP="003F7C69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11:50-12:00</w:t>
            </w:r>
          </w:p>
        </w:tc>
        <w:tc>
          <w:tcPr>
            <w:tcW w:w="2467" w:type="pct"/>
            <w:vAlign w:val="center"/>
          </w:tcPr>
          <w:p w:rsidR="009F158C" w:rsidRPr="00074087" w:rsidRDefault="009F158C" w:rsidP="009F158C">
            <w:pPr>
              <w:adjustRightInd w:val="0"/>
              <w:ind w:leftChars="10" w:left="28" w:rightChars="10" w:right="28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交流討論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Q&amp;A</w:t>
            </w:r>
          </w:p>
        </w:tc>
        <w:tc>
          <w:tcPr>
            <w:tcW w:w="1734" w:type="pct"/>
            <w:tcBorders>
              <w:right w:val="thickThinSmallGap" w:sz="12" w:space="0" w:color="auto"/>
            </w:tcBorders>
            <w:vAlign w:val="center"/>
          </w:tcPr>
          <w:p w:rsidR="00AE3173" w:rsidRPr="00AE3173" w:rsidRDefault="00AE3173" w:rsidP="00C80AB7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AE3173">
              <w:rPr>
                <w:rFonts w:ascii="Times New Roman" w:hAnsi="Times New Roman"/>
                <w:kern w:val="0"/>
                <w:szCs w:val="28"/>
              </w:rPr>
              <w:t>行政院農業委員會</w:t>
            </w:r>
          </w:p>
          <w:p w:rsidR="00AE3173" w:rsidRPr="00AE3173" w:rsidRDefault="009F158C" w:rsidP="00C80AB7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AE3173">
              <w:rPr>
                <w:rFonts w:ascii="Times New Roman" w:hAnsi="Times New Roman"/>
                <w:kern w:val="0"/>
                <w:szCs w:val="28"/>
              </w:rPr>
              <w:t>農業試驗所</w:t>
            </w:r>
          </w:p>
          <w:p w:rsidR="009F158C" w:rsidRPr="00074087" w:rsidRDefault="00AE3173" w:rsidP="00C80AB7">
            <w:pPr>
              <w:jc w:val="center"/>
              <w:rPr>
                <w:rFonts w:ascii="Times New Roman" w:hAnsi="Times New Roman"/>
                <w:kern w:val="0"/>
                <w:szCs w:val="28"/>
                <w:highlight w:val="yellow"/>
              </w:rPr>
            </w:pPr>
            <w:r w:rsidRPr="00AE3173">
              <w:rPr>
                <w:rFonts w:ascii="Times New Roman" w:hAnsi="Times New Roman" w:hint="eastAsia"/>
                <w:kern w:val="0"/>
                <w:szCs w:val="28"/>
              </w:rPr>
              <w:t>蔡致榮</w:t>
            </w:r>
            <w:r w:rsidRPr="00AE3173">
              <w:rPr>
                <w:rFonts w:ascii="Times New Roman" w:hAnsi="Times New Roman" w:hint="eastAsia"/>
                <w:kern w:val="0"/>
                <w:szCs w:val="28"/>
              </w:rPr>
              <w:t xml:space="preserve"> </w:t>
            </w:r>
            <w:r w:rsidRPr="00AE3173">
              <w:rPr>
                <w:rFonts w:ascii="Times New Roman" w:hAnsi="Times New Roman" w:hint="eastAsia"/>
                <w:kern w:val="0"/>
                <w:szCs w:val="28"/>
              </w:rPr>
              <w:t>副所長</w:t>
            </w:r>
            <w:r w:rsidR="009F158C" w:rsidRPr="00074087">
              <w:rPr>
                <w:rFonts w:ascii="Times New Roman" w:hAnsi="Times New Roman"/>
                <w:kern w:val="0"/>
                <w:szCs w:val="28"/>
              </w:rPr>
              <w:br/>
            </w:r>
            <w:r w:rsidR="009F158C" w:rsidRPr="00074087">
              <w:rPr>
                <w:rFonts w:ascii="Times New Roman" w:hAnsi="Times New Roman"/>
                <w:kern w:val="0"/>
                <w:szCs w:val="28"/>
              </w:rPr>
              <w:t>領航產業代表、與會人員</w:t>
            </w:r>
          </w:p>
        </w:tc>
      </w:tr>
      <w:tr w:rsidR="009F158C" w:rsidRPr="00074087" w:rsidTr="00080868">
        <w:trPr>
          <w:trHeight w:val="670"/>
          <w:jc w:val="center"/>
        </w:trPr>
        <w:tc>
          <w:tcPr>
            <w:tcW w:w="799" w:type="pct"/>
            <w:tcBorders>
              <w:left w:val="thinThickSmallGap" w:sz="12" w:space="0" w:color="auto"/>
            </w:tcBorders>
            <w:vAlign w:val="center"/>
          </w:tcPr>
          <w:p w:rsidR="009F158C" w:rsidRPr="00074087" w:rsidRDefault="009F158C" w:rsidP="003F7C69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12:00-13:00</w:t>
            </w:r>
          </w:p>
        </w:tc>
        <w:tc>
          <w:tcPr>
            <w:tcW w:w="4201" w:type="pct"/>
            <w:gridSpan w:val="2"/>
            <w:tcBorders>
              <w:right w:val="thickThinSmallGap" w:sz="12" w:space="0" w:color="auto"/>
            </w:tcBorders>
            <w:vAlign w:val="center"/>
          </w:tcPr>
          <w:p w:rsidR="009F158C" w:rsidRPr="00074087" w:rsidRDefault="009F158C" w:rsidP="009F158C">
            <w:pPr>
              <w:adjustRightInd w:val="0"/>
              <w:ind w:leftChars="10" w:left="28" w:rightChars="10" w:right="28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午餐</w:t>
            </w:r>
          </w:p>
        </w:tc>
      </w:tr>
    </w:tbl>
    <w:p w:rsidR="00107F94" w:rsidRPr="00074087" w:rsidRDefault="00047C32" w:rsidP="00047C32">
      <w:pPr>
        <w:pStyle w:val="a"/>
        <w:numPr>
          <w:ilvl w:val="0"/>
          <w:numId w:val="0"/>
        </w:numPr>
        <w:jc w:val="right"/>
        <w:outlineLvl w:val="9"/>
        <w:rPr>
          <w:color w:val="000000" w:themeColor="text1"/>
        </w:rPr>
      </w:pPr>
      <w:r w:rsidRPr="00074087">
        <w:rPr>
          <w:rFonts w:eastAsia="新細明體"/>
          <w:color w:val="000000" w:themeColor="text1"/>
        </w:rPr>
        <w:t>※</w:t>
      </w:r>
      <w:r w:rsidRPr="00074087">
        <w:rPr>
          <w:color w:val="000000" w:themeColor="text1"/>
        </w:rPr>
        <w:t>主辦單位保留議程調整權利</w:t>
      </w:r>
    </w:p>
    <w:p w:rsidR="006C064D" w:rsidRPr="00074087" w:rsidRDefault="006C064D">
      <w:pPr>
        <w:widowControl/>
        <w:spacing w:line="240" w:lineRule="auto"/>
        <w:rPr>
          <w:rFonts w:ascii="Times New Roman" w:hAnsi="Times New Roman"/>
          <w:color w:val="000000" w:themeColor="text1"/>
          <w:szCs w:val="28"/>
        </w:rPr>
      </w:pPr>
      <w:r w:rsidRPr="00074087">
        <w:rPr>
          <w:rFonts w:ascii="Times New Roman" w:hAnsi="Times New Roman"/>
          <w:color w:val="000000" w:themeColor="text1"/>
          <w:szCs w:val="28"/>
        </w:rPr>
        <w:br w:type="page"/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4820"/>
        <w:gridCol w:w="3228"/>
      </w:tblGrid>
      <w:tr w:rsidR="006C064D" w:rsidRPr="00074087" w:rsidTr="006926EE">
        <w:trPr>
          <w:trHeight w:val="488"/>
          <w:tblHeader/>
          <w:jc w:val="center"/>
        </w:trPr>
        <w:tc>
          <w:tcPr>
            <w:tcW w:w="799" w:type="pc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1F4E79" w:themeFill="accent1" w:themeFillShade="80"/>
            <w:vAlign w:val="center"/>
          </w:tcPr>
          <w:p w:rsidR="006C064D" w:rsidRPr="00074087" w:rsidRDefault="006C064D" w:rsidP="003F7C69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lastRenderedPageBreak/>
              <w:t>時間</w:t>
            </w:r>
          </w:p>
        </w:tc>
        <w:tc>
          <w:tcPr>
            <w:tcW w:w="2516" w:type="pct"/>
            <w:tcBorders>
              <w:top w:val="thinThickSmallGap" w:sz="12" w:space="0" w:color="auto"/>
            </w:tcBorders>
            <w:shd w:val="clear" w:color="auto" w:fill="1F4E79" w:themeFill="accent1" w:themeFillShade="80"/>
            <w:vAlign w:val="center"/>
          </w:tcPr>
          <w:p w:rsidR="006C064D" w:rsidRPr="00074087" w:rsidRDefault="006C064D" w:rsidP="006C064D">
            <w:pPr>
              <w:adjustRightInd w:val="0"/>
              <w:ind w:leftChars="10" w:left="28" w:rightChars="10" w:right="28"/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議程內容</w:t>
            </w:r>
          </w:p>
        </w:tc>
        <w:tc>
          <w:tcPr>
            <w:tcW w:w="1686" w:type="pct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1F4E79" w:themeFill="accent1" w:themeFillShade="80"/>
            <w:vAlign w:val="center"/>
          </w:tcPr>
          <w:p w:rsidR="006C064D" w:rsidRPr="00074087" w:rsidRDefault="006C064D" w:rsidP="003F7C69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主持人</w:t>
            </w: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/</w:t>
            </w:r>
            <w:r w:rsidRPr="00074087">
              <w:rPr>
                <w:rFonts w:ascii="Times New Roman" w:hAnsi="Times New Roman"/>
                <w:b/>
                <w:color w:val="FFFFFF" w:themeColor="background1"/>
                <w:kern w:val="0"/>
                <w:szCs w:val="28"/>
              </w:rPr>
              <w:t>主講者</w:t>
            </w:r>
          </w:p>
        </w:tc>
      </w:tr>
      <w:tr w:rsidR="006C064D" w:rsidRPr="00074087" w:rsidTr="003F7C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:rsidR="006C064D" w:rsidRPr="00074087" w:rsidRDefault="006C064D" w:rsidP="006C064D">
            <w:pPr>
              <w:widowControl/>
              <w:adjustRightInd w:val="0"/>
              <w:spacing w:line="440" w:lineRule="exact"/>
              <w:ind w:leftChars="10" w:left="28" w:rightChars="10" w:right="28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主軸四：整合推動資源引領產業應用</w:t>
            </w:r>
          </w:p>
          <w:p w:rsidR="006C064D" w:rsidRPr="00074087" w:rsidRDefault="006C064D" w:rsidP="006C064D">
            <w:pPr>
              <w:widowControl/>
              <w:adjustRightInd w:val="0"/>
              <w:spacing w:line="440" w:lineRule="exact"/>
              <w:ind w:leftChars="10" w:left="28" w:rightChars="10" w:right="28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主持人：行政院農業委員會科技處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郭坤峯副處長</w:t>
            </w:r>
          </w:p>
        </w:tc>
      </w:tr>
      <w:tr w:rsidR="006C064D" w:rsidRPr="00074087" w:rsidTr="006926EE">
        <w:trPr>
          <w:trHeight w:val="1422"/>
          <w:jc w:val="center"/>
        </w:trPr>
        <w:tc>
          <w:tcPr>
            <w:tcW w:w="799" w:type="pct"/>
            <w:tcBorders>
              <w:left w:val="thinThickSmallGap" w:sz="12" w:space="0" w:color="auto"/>
              <w:bottom w:val="single" w:sz="6" w:space="0" w:color="auto"/>
            </w:tcBorders>
            <w:vAlign w:val="center"/>
          </w:tcPr>
          <w:p w:rsidR="006C064D" w:rsidRPr="00074087" w:rsidRDefault="006C064D" w:rsidP="006C064D">
            <w:pPr>
              <w:ind w:leftChars="1" w:left="3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13:00-13:15</w:t>
            </w:r>
          </w:p>
        </w:tc>
        <w:tc>
          <w:tcPr>
            <w:tcW w:w="2516" w:type="pct"/>
            <w:tcBorders>
              <w:bottom w:val="single" w:sz="6" w:space="0" w:color="auto"/>
            </w:tcBorders>
            <w:vAlign w:val="center"/>
          </w:tcPr>
          <w:p w:rsidR="006C064D" w:rsidRPr="00074087" w:rsidRDefault="006C064D" w:rsidP="006C064D">
            <w:pPr>
              <w:adjustRightInd w:val="0"/>
              <w:ind w:leftChars="10" w:left="28" w:rightChars="10" w:right="28"/>
              <w:jc w:val="both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智慧農業推動資源加值產業創新</w:t>
            </w:r>
          </w:p>
        </w:tc>
        <w:tc>
          <w:tcPr>
            <w:tcW w:w="1686" w:type="pct"/>
            <w:tcBorders>
              <w:bottom w:val="single" w:sz="6" w:space="0" w:color="auto"/>
              <w:right w:val="thickThinSmallGap" w:sz="12" w:space="0" w:color="auto"/>
            </w:tcBorders>
            <w:vAlign w:val="center"/>
          </w:tcPr>
          <w:p w:rsidR="006C064D" w:rsidRPr="00074087" w:rsidRDefault="006C064D" w:rsidP="003F7C69">
            <w:pPr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行政院農業委員會</w:t>
            </w:r>
          </w:p>
          <w:p w:rsidR="006C064D" w:rsidRPr="00074087" w:rsidRDefault="006C064D" w:rsidP="003F7C69">
            <w:pPr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科技處</w:t>
            </w:r>
          </w:p>
          <w:p w:rsidR="006C064D" w:rsidRPr="00074087" w:rsidRDefault="006C064D" w:rsidP="003F7C69">
            <w:pPr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proofErr w:type="gramStart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楊舒涵</w:t>
            </w:r>
            <w:proofErr w:type="gramEnd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技正</w:t>
            </w:r>
          </w:p>
        </w:tc>
      </w:tr>
      <w:tr w:rsidR="006C064D" w:rsidRPr="00074087" w:rsidTr="006926EE">
        <w:trPr>
          <w:trHeight w:val="1386"/>
          <w:jc w:val="center"/>
        </w:trPr>
        <w:tc>
          <w:tcPr>
            <w:tcW w:w="799" w:type="pct"/>
            <w:tcBorders>
              <w:top w:val="single" w:sz="6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6C064D" w:rsidRPr="00074087" w:rsidRDefault="006C064D" w:rsidP="006C064D">
            <w:pPr>
              <w:widowControl/>
              <w:spacing w:before="180"/>
              <w:ind w:leftChars="1" w:left="3"/>
              <w:jc w:val="center"/>
              <w:rPr>
                <w:rFonts w:ascii="Times New Roman" w:hAnsi="Times New Roman"/>
                <w:bCs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Cs/>
                <w:kern w:val="0"/>
                <w:szCs w:val="28"/>
              </w:rPr>
              <w:t>13:15-13:35</w:t>
            </w:r>
          </w:p>
        </w:tc>
        <w:tc>
          <w:tcPr>
            <w:tcW w:w="251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C064D" w:rsidRPr="00074087" w:rsidRDefault="006C064D" w:rsidP="006C064D">
            <w:pPr>
              <w:adjustRightInd w:val="0"/>
              <w:ind w:leftChars="10" w:left="28" w:rightChars="10" w:right="28"/>
              <w:jc w:val="both"/>
              <w:rPr>
                <w:rFonts w:ascii="Times New Roman" w:hAnsi="Times New Roman"/>
                <w:b/>
                <w:kern w:val="0"/>
                <w:szCs w:val="28"/>
              </w:rPr>
            </w:pPr>
            <w:proofErr w:type="gramStart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業科計畫</w:t>
            </w:r>
            <w:proofErr w:type="gramEnd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：</w:t>
            </w:r>
          </w:p>
          <w:p w:rsidR="006C064D" w:rsidRPr="00074087" w:rsidRDefault="006C064D" w:rsidP="006C064D">
            <w:pPr>
              <w:adjustRightInd w:val="0"/>
              <w:ind w:leftChars="10" w:left="28" w:rightChars="10" w:right="28"/>
              <w:jc w:val="both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智慧生產品質追溯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員工安心顧客放心</w:t>
            </w:r>
          </w:p>
          <w:p w:rsidR="006C064D" w:rsidRPr="00074087" w:rsidRDefault="006C064D" w:rsidP="006C064D">
            <w:pPr>
              <w:adjustRightInd w:val="0"/>
              <w:ind w:leftChars="10" w:left="28" w:rightChars="10" w:right="28"/>
              <w:jc w:val="both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家禽自動</w:t>
            </w:r>
            <w:proofErr w:type="gramStart"/>
            <w:r w:rsidRPr="00074087">
              <w:rPr>
                <w:rFonts w:ascii="Times New Roman" w:hAnsi="Times New Roman"/>
                <w:kern w:val="0"/>
                <w:szCs w:val="28"/>
              </w:rPr>
              <w:t>分剁及食</w:t>
            </w:r>
            <w:proofErr w:type="gramEnd"/>
            <w:r w:rsidRPr="00074087">
              <w:rPr>
                <w:rFonts w:ascii="Times New Roman" w:hAnsi="Times New Roman"/>
                <w:kern w:val="0"/>
                <w:szCs w:val="28"/>
              </w:rPr>
              <w:t>安監控技術開發</w:t>
            </w:r>
          </w:p>
        </w:tc>
        <w:tc>
          <w:tcPr>
            <w:tcW w:w="1686" w:type="pct"/>
            <w:tcBorders>
              <w:top w:val="sing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C064D" w:rsidRPr="00074087" w:rsidRDefault="006C064D" w:rsidP="003F7C69">
            <w:pPr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proofErr w:type="gramStart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元進莊企業</w:t>
            </w:r>
            <w:proofErr w:type="gramEnd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(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股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)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公司</w:t>
            </w:r>
          </w:p>
          <w:p w:rsidR="006C064D" w:rsidRPr="00074087" w:rsidRDefault="006C064D" w:rsidP="003F7C69">
            <w:pPr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林孟慧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經理</w:t>
            </w:r>
          </w:p>
        </w:tc>
      </w:tr>
      <w:tr w:rsidR="006C064D" w:rsidRPr="00074087" w:rsidTr="006926EE">
        <w:trPr>
          <w:trHeight w:val="446"/>
          <w:jc w:val="center"/>
        </w:trPr>
        <w:tc>
          <w:tcPr>
            <w:tcW w:w="799" w:type="pc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6C064D" w:rsidRPr="00074087" w:rsidRDefault="006C064D" w:rsidP="006C064D">
            <w:pPr>
              <w:widowControl/>
              <w:spacing w:before="180"/>
              <w:ind w:leftChars="1" w:left="3"/>
              <w:jc w:val="center"/>
              <w:rPr>
                <w:rFonts w:ascii="Times New Roman" w:hAnsi="Times New Roman"/>
                <w:bCs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Cs/>
                <w:kern w:val="0"/>
                <w:szCs w:val="28"/>
              </w:rPr>
              <w:t>13:35-13:55</w:t>
            </w:r>
          </w:p>
        </w:tc>
        <w:tc>
          <w:tcPr>
            <w:tcW w:w="2516" w:type="pct"/>
            <w:tcBorders>
              <w:top w:val="single" w:sz="4" w:space="0" w:color="auto"/>
            </w:tcBorders>
            <w:vAlign w:val="center"/>
          </w:tcPr>
          <w:p w:rsidR="006C064D" w:rsidRPr="00074087" w:rsidRDefault="006C064D" w:rsidP="006C064D">
            <w:pPr>
              <w:adjustRightInd w:val="0"/>
              <w:ind w:leftChars="10" w:left="28" w:rightChars="10" w:right="28"/>
              <w:jc w:val="both"/>
              <w:rPr>
                <w:rFonts w:ascii="Times New Roman" w:hAnsi="Times New Roman"/>
                <w:b/>
                <w:kern w:val="0"/>
                <w:szCs w:val="28"/>
              </w:rPr>
            </w:pPr>
            <w:proofErr w:type="gramStart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業參計畫</w:t>
            </w:r>
            <w:proofErr w:type="gramEnd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：</w:t>
            </w:r>
          </w:p>
          <w:p w:rsidR="006C064D" w:rsidRPr="00074087" w:rsidRDefault="006C064D" w:rsidP="006C064D">
            <w:pPr>
              <w:adjustRightInd w:val="0"/>
              <w:ind w:leftChars="10" w:left="28" w:rightChars="10" w:right="28"/>
              <w:jc w:val="both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智慧化種苗生產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站穩國內外市場</w:t>
            </w:r>
          </w:p>
          <w:p w:rsidR="006C064D" w:rsidRPr="00074087" w:rsidRDefault="006C064D" w:rsidP="006C064D">
            <w:pPr>
              <w:adjustRightInd w:val="0"/>
              <w:ind w:leftChars="10" w:left="28" w:rightChars="10" w:right="28"/>
              <w:jc w:val="both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植物種苗智能生產與管理</w:t>
            </w:r>
          </w:p>
        </w:tc>
        <w:tc>
          <w:tcPr>
            <w:tcW w:w="1686" w:type="pct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6C064D" w:rsidRPr="00074087" w:rsidRDefault="006C064D" w:rsidP="003F7C69">
            <w:pPr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新高生物科學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(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股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)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公司</w:t>
            </w:r>
          </w:p>
          <w:p w:rsidR="006C064D" w:rsidRPr="00074087" w:rsidRDefault="006C064D" w:rsidP="003F7C69">
            <w:pPr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趙弘彥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總經理</w:t>
            </w:r>
          </w:p>
        </w:tc>
      </w:tr>
      <w:tr w:rsidR="006C064D" w:rsidRPr="00074087" w:rsidTr="006926EE">
        <w:trPr>
          <w:trHeight w:val="972"/>
          <w:jc w:val="center"/>
        </w:trPr>
        <w:tc>
          <w:tcPr>
            <w:tcW w:w="799" w:type="pct"/>
            <w:tcBorders>
              <w:left w:val="thinThickSmallGap" w:sz="12" w:space="0" w:color="auto"/>
            </w:tcBorders>
            <w:vAlign w:val="center"/>
          </w:tcPr>
          <w:p w:rsidR="006C064D" w:rsidRPr="00074087" w:rsidRDefault="006C064D" w:rsidP="006C064D">
            <w:pPr>
              <w:ind w:leftChars="1" w:left="3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13:55-14:15</w:t>
            </w:r>
          </w:p>
        </w:tc>
        <w:tc>
          <w:tcPr>
            <w:tcW w:w="2516" w:type="pct"/>
            <w:vAlign w:val="center"/>
          </w:tcPr>
          <w:p w:rsidR="006C064D" w:rsidRPr="00074087" w:rsidRDefault="006C064D" w:rsidP="006C064D">
            <w:pPr>
              <w:adjustRightInd w:val="0"/>
              <w:ind w:leftChars="10" w:left="28" w:rightChars="10" w:right="28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大規模生產精</w:t>
            </w:r>
            <w:proofErr w:type="gramStart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準</w:t>
            </w:r>
            <w:proofErr w:type="gramEnd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農業實現</w:t>
            </w:r>
          </w:p>
          <w:p w:rsidR="006C064D" w:rsidRPr="00074087" w:rsidRDefault="006C064D" w:rsidP="006C064D">
            <w:pPr>
              <w:adjustRightInd w:val="0"/>
              <w:ind w:leftChars="10" w:left="28" w:rightChars="10" w:right="28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茶園自動滴灌系統之應用</w:t>
            </w:r>
          </w:p>
        </w:tc>
        <w:tc>
          <w:tcPr>
            <w:tcW w:w="1686" w:type="pct"/>
            <w:tcBorders>
              <w:right w:val="thickThinSmallGap" w:sz="12" w:space="0" w:color="auto"/>
            </w:tcBorders>
            <w:vAlign w:val="center"/>
          </w:tcPr>
          <w:p w:rsidR="006C064D" w:rsidRPr="00074087" w:rsidRDefault="006C064D" w:rsidP="003F7C69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台灣農林公司</w:t>
            </w:r>
          </w:p>
          <w:p w:rsidR="006C064D" w:rsidRPr="00074087" w:rsidRDefault="006C064D" w:rsidP="003F7C69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鄧志民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經理</w:t>
            </w:r>
          </w:p>
        </w:tc>
      </w:tr>
      <w:tr w:rsidR="006C064D" w:rsidRPr="00074087" w:rsidTr="006926EE">
        <w:trPr>
          <w:trHeight w:val="972"/>
          <w:jc w:val="center"/>
        </w:trPr>
        <w:tc>
          <w:tcPr>
            <w:tcW w:w="799" w:type="pct"/>
            <w:tcBorders>
              <w:left w:val="thinThickSmallGap" w:sz="12" w:space="0" w:color="auto"/>
            </w:tcBorders>
            <w:vAlign w:val="center"/>
          </w:tcPr>
          <w:p w:rsidR="006C064D" w:rsidRPr="00074087" w:rsidRDefault="006C064D" w:rsidP="006C064D">
            <w:pPr>
              <w:ind w:leftChars="1" w:left="3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14:15-14:35</w:t>
            </w:r>
          </w:p>
        </w:tc>
        <w:tc>
          <w:tcPr>
            <w:tcW w:w="2516" w:type="pct"/>
            <w:vAlign w:val="center"/>
          </w:tcPr>
          <w:p w:rsidR="006C064D" w:rsidRPr="00074087" w:rsidRDefault="006C064D" w:rsidP="006C064D">
            <w:pPr>
              <w:adjustRightInd w:val="0"/>
              <w:ind w:leftChars="10" w:left="28" w:rightChars="10" w:right="28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科技輔助養殖漁業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="00AE3173">
              <w:rPr>
                <w:rFonts w:ascii="Times New Roman" w:hAnsi="Times New Roman"/>
                <w:b/>
                <w:kern w:val="0"/>
                <w:szCs w:val="28"/>
              </w:rPr>
              <w:t>環保</w:t>
            </w:r>
            <w:r w:rsidR="00AE3173">
              <w:rPr>
                <w:rFonts w:ascii="Times New Roman" w:hAnsi="Times New Roman" w:hint="eastAsia"/>
                <w:b/>
                <w:kern w:val="0"/>
                <w:szCs w:val="28"/>
              </w:rPr>
              <w:t>兼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具智慧</w:t>
            </w:r>
          </w:p>
          <w:p w:rsidR="006C064D" w:rsidRPr="00074087" w:rsidRDefault="006C064D" w:rsidP="006C064D">
            <w:pPr>
              <w:adjustRightInd w:val="0"/>
              <w:ind w:leftChars="10" w:left="28" w:rightChars="10" w:right="28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智慧養殖漁業生態系統、水質監控及魚種</w:t>
            </w:r>
            <w:proofErr w:type="gramStart"/>
            <w:r w:rsidRPr="00074087">
              <w:rPr>
                <w:rFonts w:ascii="Times New Roman" w:hAnsi="Times New Roman"/>
                <w:kern w:val="0"/>
                <w:szCs w:val="28"/>
              </w:rPr>
              <w:t>鑑</w:t>
            </w:r>
            <w:proofErr w:type="gramEnd"/>
            <w:r w:rsidRPr="00074087">
              <w:rPr>
                <w:rFonts w:ascii="Times New Roman" w:hAnsi="Times New Roman"/>
                <w:kern w:val="0"/>
                <w:szCs w:val="28"/>
              </w:rPr>
              <w:t>識技術</w:t>
            </w:r>
          </w:p>
        </w:tc>
        <w:tc>
          <w:tcPr>
            <w:tcW w:w="1686" w:type="pct"/>
            <w:tcBorders>
              <w:right w:val="thickThinSmallGap" w:sz="12" w:space="0" w:color="auto"/>
            </w:tcBorders>
            <w:vAlign w:val="center"/>
          </w:tcPr>
          <w:p w:rsidR="006C064D" w:rsidRPr="00074087" w:rsidRDefault="006C064D" w:rsidP="003F7C69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聖</w:t>
            </w:r>
            <w:proofErr w:type="gramStart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鯛</w:t>
            </w:r>
            <w:proofErr w:type="gramEnd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水產科技</w:t>
            </w:r>
          </w:p>
          <w:p w:rsidR="006C064D" w:rsidRPr="00074087" w:rsidRDefault="006C064D" w:rsidP="003F7C69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Cs w:val="28"/>
              </w:rPr>
            </w:pPr>
            <w:proofErr w:type="gramStart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黃壹聖</w:t>
            </w:r>
            <w:proofErr w:type="gramEnd"/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 xml:space="preserve"> </w:t>
            </w:r>
            <w:r w:rsidRPr="00074087">
              <w:rPr>
                <w:rFonts w:ascii="Times New Roman" w:hAnsi="Times New Roman"/>
                <w:b/>
                <w:kern w:val="0"/>
                <w:szCs w:val="28"/>
              </w:rPr>
              <w:t>董事長</w:t>
            </w:r>
          </w:p>
        </w:tc>
      </w:tr>
      <w:tr w:rsidR="006C064D" w:rsidRPr="00074087" w:rsidTr="006926EE">
        <w:trPr>
          <w:trHeight w:val="932"/>
          <w:jc w:val="center"/>
        </w:trPr>
        <w:tc>
          <w:tcPr>
            <w:tcW w:w="799" w:type="pct"/>
            <w:tcBorders>
              <w:left w:val="thinThickSmallGap" w:sz="12" w:space="0" w:color="auto"/>
            </w:tcBorders>
            <w:vAlign w:val="center"/>
          </w:tcPr>
          <w:p w:rsidR="006C064D" w:rsidRPr="00074087" w:rsidRDefault="006C064D" w:rsidP="006C064D">
            <w:pPr>
              <w:ind w:leftChars="1" w:left="3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14:35-14:45</w:t>
            </w:r>
          </w:p>
        </w:tc>
        <w:tc>
          <w:tcPr>
            <w:tcW w:w="2516" w:type="pct"/>
            <w:vAlign w:val="center"/>
          </w:tcPr>
          <w:p w:rsidR="006C064D" w:rsidRPr="00074087" w:rsidRDefault="006C064D" w:rsidP="006C064D">
            <w:pPr>
              <w:adjustRightInd w:val="0"/>
              <w:ind w:leftChars="10" w:left="28" w:rightChars="10" w:right="28"/>
              <w:jc w:val="both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交流討論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Q&amp;A</w:t>
            </w:r>
          </w:p>
        </w:tc>
        <w:tc>
          <w:tcPr>
            <w:tcW w:w="1686" w:type="pct"/>
            <w:tcBorders>
              <w:right w:val="thickThinSmallGap" w:sz="12" w:space="0" w:color="auto"/>
            </w:tcBorders>
            <w:vAlign w:val="center"/>
          </w:tcPr>
          <w:p w:rsidR="006C064D" w:rsidRPr="00074087" w:rsidRDefault="006C064D" w:rsidP="003F7C69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行政院農業委員會科技處</w:t>
            </w:r>
          </w:p>
          <w:p w:rsidR="006C064D" w:rsidRPr="00074087" w:rsidRDefault="006C064D" w:rsidP="003F7C69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郭坤峯副處長、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br/>
            </w:r>
            <w:r w:rsidRPr="00074087">
              <w:rPr>
                <w:rFonts w:ascii="Times New Roman" w:hAnsi="Times New Roman"/>
                <w:kern w:val="0"/>
                <w:szCs w:val="28"/>
              </w:rPr>
              <w:t>領航產業代表、與會人員</w:t>
            </w:r>
          </w:p>
        </w:tc>
      </w:tr>
      <w:tr w:rsidR="006C064D" w:rsidRPr="00074087" w:rsidTr="009F349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6"/>
          <w:jc w:val="center"/>
        </w:trPr>
        <w:tc>
          <w:tcPr>
            <w:tcW w:w="799" w:type="pct"/>
            <w:tcBorders>
              <w:left w:val="thinThickSmallGap" w:sz="12" w:space="0" w:color="auto"/>
            </w:tcBorders>
            <w:vAlign w:val="center"/>
          </w:tcPr>
          <w:p w:rsidR="006C064D" w:rsidRPr="00074087" w:rsidRDefault="006C064D" w:rsidP="006C064D">
            <w:pPr>
              <w:ind w:leftChars="1" w:left="3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14:45-14:55</w:t>
            </w:r>
          </w:p>
        </w:tc>
        <w:tc>
          <w:tcPr>
            <w:tcW w:w="4201" w:type="pct"/>
            <w:gridSpan w:val="2"/>
            <w:tcBorders>
              <w:right w:val="thickThinSmallGap" w:sz="12" w:space="0" w:color="auto"/>
            </w:tcBorders>
            <w:vAlign w:val="center"/>
          </w:tcPr>
          <w:p w:rsidR="006C064D" w:rsidRPr="00074087" w:rsidRDefault="009F349F" w:rsidP="009F349F">
            <w:pPr>
              <w:adjustRightInd w:val="0"/>
              <w:ind w:leftChars="10" w:left="28" w:rightChars="10" w:right="28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休息時間</w:t>
            </w:r>
          </w:p>
        </w:tc>
      </w:tr>
      <w:tr w:rsidR="006C064D" w:rsidRPr="00074087" w:rsidTr="006926EE">
        <w:trPr>
          <w:trHeight w:val="1037"/>
          <w:jc w:val="center"/>
        </w:trPr>
        <w:tc>
          <w:tcPr>
            <w:tcW w:w="799" w:type="pct"/>
            <w:tcBorders>
              <w:left w:val="thinThickSmallGap" w:sz="12" w:space="0" w:color="auto"/>
            </w:tcBorders>
            <w:vAlign w:val="center"/>
          </w:tcPr>
          <w:p w:rsidR="006C064D" w:rsidRPr="00074087" w:rsidRDefault="006C064D" w:rsidP="006C064D">
            <w:pPr>
              <w:ind w:leftChars="1" w:left="3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Cs/>
                <w:kern w:val="0"/>
                <w:szCs w:val="28"/>
              </w:rPr>
              <w:t>14:55-15:40</w:t>
            </w:r>
          </w:p>
        </w:tc>
        <w:tc>
          <w:tcPr>
            <w:tcW w:w="2516" w:type="pct"/>
            <w:vAlign w:val="center"/>
          </w:tcPr>
          <w:p w:rsidR="006C064D" w:rsidRPr="00074087" w:rsidRDefault="006C064D" w:rsidP="006C064D">
            <w:pPr>
              <w:adjustRightInd w:val="0"/>
              <w:ind w:leftChars="10" w:left="28" w:rightChars="10" w:right="28"/>
              <w:jc w:val="both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智慧農業技術服務業者能量介紹</w:t>
            </w:r>
          </w:p>
        </w:tc>
        <w:tc>
          <w:tcPr>
            <w:tcW w:w="1686" w:type="pct"/>
            <w:tcBorders>
              <w:right w:val="thickThinSmallGap" w:sz="12" w:space="0" w:color="auto"/>
            </w:tcBorders>
            <w:vAlign w:val="center"/>
          </w:tcPr>
          <w:p w:rsidR="006C064D" w:rsidRPr="00074087" w:rsidRDefault="006C064D" w:rsidP="003F7C69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智慧農業技術服務廠商</w:t>
            </w:r>
          </w:p>
          <w:p w:rsidR="006C064D" w:rsidRPr="00074087" w:rsidRDefault="006C064D" w:rsidP="006C064D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預計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3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家業者</w:t>
            </w:r>
          </w:p>
        </w:tc>
      </w:tr>
      <w:tr w:rsidR="006C064D" w:rsidRPr="00074087" w:rsidTr="009F349F">
        <w:trPr>
          <w:trHeight w:val="636"/>
          <w:jc w:val="center"/>
        </w:trPr>
        <w:tc>
          <w:tcPr>
            <w:tcW w:w="799" w:type="pct"/>
            <w:tcBorders>
              <w:left w:val="thinThickSmallGap" w:sz="12" w:space="0" w:color="auto"/>
            </w:tcBorders>
            <w:vAlign w:val="center"/>
          </w:tcPr>
          <w:p w:rsidR="006C064D" w:rsidRPr="00074087" w:rsidRDefault="006C064D" w:rsidP="006C064D">
            <w:pPr>
              <w:ind w:leftChars="1" w:left="3"/>
              <w:jc w:val="center"/>
              <w:rPr>
                <w:rFonts w:ascii="Times New Roman" w:hAnsi="Times New Roman"/>
                <w:bCs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Cs/>
                <w:kern w:val="0"/>
                <w:szCs w:val="28"/>
              </w:rPr>
              <w:t>15:40-15:55</w:t>
            </w:r>
          </w:p>
        </w:tc>
        <w:tc>
          <w:tcPr>
            <w:tcW w:w="4201" w:type="pct"/>
            <w:gridSpan w:val="2"/>
            <w:tcBorders>
              <w:right w:val="thickThinSmallGap" w:sz="12" w:space="0" w:color="auto"/>
            </w:tcBorders>
            <w:vAlign w:val="center"/>
          </w:tcPr>
          <w:p w:rsidR="006C064D" w:rsidRPr="00074087" w:rsidRDefault="006C064D" w:rsidP="009F349F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休息</w:t>
            </w:r>
            <w:r w:rsidRPr="00074087">
              <w:rPr>
                <w:rFonts w:ascii="Times New Roman" w:hAnsi="Times New Roman"/>
                <w:kern w:val="0"/>
                <w:szCs w:val="28"/>
              </w:rPr>
              <w:t>Coffee Break</w:t>
            </w:r>
          </w:p>
        </w:tc>
      </w:tr>
      <w:tr w:rsidR="006C064D" w:rsidRPr="00074087" w:rsidTr="006926EE">
        <w:trPr>
          <w:trHeight w:val="1044"/>
          <w:jc w:val="center"/>
        </w:trPr>
        <w:tc>
          <w:tcPr>
            <w:tcW w:w="799" w:type="pct"/>
            <w:tcBorders>
              <w:left w:val="thinThickSmallGap" w:sz="12" w:space="0" w:color="auto"/>
            </w:tcBorders>
            <w:vAlign w:val="center"/>
          </w:tcPr>
          <w:p w:rsidR="006C064D" w:rsidRPr="00074087" w:rsidRDefault="006C064D" w:rsidP="006C064D">
            <w:pPr>
              <w:ind w:leftChars="1" w:left="3"/>
              <w:jc w:val="center"/>
              <w:rPr>
                <w:rFonts w:ascii="Times New Roman" w:hAnsi="Times New Roman"/>
                <w:bCs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bCs/>
                <w:kern w:val="0"/>
                <w:szCs w:val="28"/>
              </w:rPr>
              <w:t>15:55-16:20</w:t>
            </w:r>
          </w:p>
        </w:tc>
        <w:tc>
          <w:tcPr>
            <w:tcW w:w="2516" w:type="pct"/>
            <w:vAlign w:val="center"/>
          </w:tcPr>
          <w:p w:rsidR="006C064D" w:rsidRPr="00074087" w:rsidRDefault="00EE1BDD" w:rsidP="006C064D">
            <w:pPr>
              <w:adjustRightInd w:val="0"/>
              <w:ind w:leftChars="10" w:left="28" w:rightChars="10" w:right="28"/>
              <w:jc w:val="both"/>
              <w:rPr>
                <w:rFonts w:ascii="Times New Roman" w:hAnsi="Times New Roman"/>
                <w:b/>
                <w:kern w:val="0"/>
                <w:szCs w:val="28"/>
              </w:rPr>
            </w:pPr>
            <w:r w:rsidRPr="00EE1BDD">
              <w:rPr>
                <w:rFonts w:ascii="Times New Roman" w:hAnsi="Times New Roman" w:hint="eastAsia"/>
                <w:b/>
                <w:kern w:val="0"/>
                <w:szCs w:val="28"/>
              </w:rPr>
              <w:t>成果展示、解說導</w:t>
            </w:r>
            <w:proofErr w:type="gramStart"/>
            <w:r w:rsidRPr="00EE1BDD">
              <w:rPr>
                <w:rFonts w:ascii="Times New Roman" w:hAnsi="Times New Roman" w:hint="eastAsia"/>
                <w:b/>
                <w:kern w:val="0"/>
                <w:szCs w:val="28"/>
              </w:rPr>
              <w:t>覽</w:t>
            </w:r>
            <w:proofErr w:type="gramEnd"/>
            <w:r w:rsidRPr="00EE1BDD">
              <w:rPr>
                <w:rFonts w:ascii="Times New Roman" w:hAnsi="Times New Roman" w:hint="eastAsia"/>
                <w:b/>
                <w:kern w:val="0"/>
                <w:szCs w:val="28"/>
              </w:rPr>
              <w:t>、技術媒合</w:t>
            </w:r>
          </w:p>
        </w:tc>
        <w:tc>
          <w:tcPr>
            <w:tcW w:w="1686" w:type="pct"/>
            <w:tcBorders>
              <w:right w:val="thickThinSmallGap" w:sz="12" w:space="0" w:color="auto"/>
            </w:tcBorders>
            <w:vAlign w:val="center"/>
          </w:tcPr>
          <w:p w:rsidR="006C064D" w:rsidRPr="00074087" w:rsidRDefault="006C064D" w:rsidP="003F7C69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領航產業、技術服務廠商、智慧農業參與業者</w:t>
            </w:r>
          </w:p>
        </w:tc>
      </w:tr>
      <w:tr w:rsidR="006C064D" w:rsidRPr="00074087" w:rsidTr="009F349F">
        <w:trPr>
          <w:trHeight w:val="632"/>
          <w:jc w:val="center"/>
        </w:trPr>
        <w:tc>
          <w:tcPr>
            <w:tcW w:w="799" w:type="pct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6C064D" w:rsidRPr="00074087" w:rsidRDefault="006C064D" w:rsidP="003F7C69">
            <w:pPr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16:20-</w:t>
            </w:r>
          </w:p>
        </w:tc>
        <w:tc>
          <w:tcPr>
            <w:tcW w:w="4201" w:type="pct"/>
            <w:gridSpan w:val="2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6C064D" w:rsidRPr="00074087" w:rsidRDefault="006C064D" w:rsidP="006C064D">
            <w:pPr>
              <w:adjustRightInd w:val="0"/>
              <w:ind w:leftChars="10" w:left="28" w:rightChars="10" w:right="28"/>
              <w:jc w:val="center"/>
              <w:rPr>
                <w:rFonts w:ascii="Times New Roman" w:hAnsi="Times New Roman"/>
                <w:kern w:val="0"/>
                <w:szCs w:val="28"/>
              </w:rPr>
            </w:pPr>
            <w:r w:rsidRPr="00074087">
              <w:rPr>
                <w:rFonts w:ascii="Times New Roman" w:hAnsi="Times New Roman"/>
                <w:kern w:val="0"/>
                <w:szCs w:val="28"/>
              </w:rPr>
              <w:t>賦歸</w:t>
            </w:r>
          </w:p>
        </w:tc>
      </w:tr>
    </w:tbl>
    <w:p w:rsidR="006C064D" w:rsidRPr="00074087" w:rsidRDefault="006C064D" w:rsidP="006C064D">
      <w:pPr>
        <w:widowControl/>
        <w:spacing w:line="240" w:lineRule="auto"/>
        <w:jc w:val="right"/>
        <w:rPr>
          <w:rFonts w:ascii="Times New Roman" w:hAnsi="Times New Roman"/>
          <w:color w:val="000000" w:themeColor="text1"/>
          <w:szCs w:val="28"/>
        </w:rPr>
      </w:pPr>
      <w:r w:rsidRPr="00074087">
        <w:rPr>
          <w:rFonts w:ascii="Times New Roman" w:eastAsia="新細明體" w:hAnsi="Times New Roman"/>
          <w:color w:val="000000" w:themeColor="text1"/>
          <w:szCs w:val="28"/>
        </w:rPr>
        <w:t>※</w:t>
      </w:r>
      <w:r w:rsidRPr="00074087">
        <w:rPr>
          <w:rFonts w:ascii="Times New Roman" w:hAnsi="Times New Roman"/>
          <w:color w:val="000000" w:themeColor="text1"/>
          <w:szCs w:val="28"/>
        </w:rPr>
        <w:t>主辦單位保留議程調整權利</w:t>
      </w:r>
    </w:p>
    <w:p w:rsidR="003519F7" w:rsidRPr="00074087" w:rsidRDefault="00107F94" w:rsidP="0039688F">
      <w:pPr>
        <w:widowControl/>
        <w:spacing w:line="240" w:lineRule="auto"/>
        <w:rPr>
          <w:rFonts w:ascii="Times New Roman" w:hAnsi="Times New Roman"/>
          <w:color w:val="000000" w:themeColor="text1"/>
          <w:szCs w:val="28"/>
        </w:rPr>
      </w:pPr>
      <w:r w:rsidRPr="00074087">
        <w:rPr>
          <w:rFonts w:ascii="Times New Roman" w:hAnsi="Times New Roman"/>
          <w:color w:val="000000" w:themeColor="text1"/>
          <w:szCs w:val="28"/>
        </w:rPr>
        <w:br w:type="page"/>
      </w:r>
    </w:p>
    <w:p w:rsidR="0086348C" w:rsidRPr="00F90235" w:rsidRDefault="005D483F" w:rsidP="00F90235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28"/>
          <w:lang w:val="x-none"/>
        </w:rPr>
      </w:pPr>
      <w:r w:rsidRPr="00074087">
        <w:rPr>
          <w:rFonts w:ascii="Times New Roman" w:hAnsi="Times New Roman"/>
          <w:b/>
          <w:color w:val="000000" w:themeColor="text1"/>
          <w:sz w:val="44"/>
          <w:szCs w:val="28"/>
          <w:lang w:val="x-none"/>
        </w:rPr>
        <w:lastRenderedPageBreak/>
        <w:t>-</w:t>
      </w:r>
      <w:proofErr w:type="spellStart"/>
      <w:r w:rsidRPr="00074087">
        <w:rPr>
          <w:rFonts w:ascii="Times New Roman" w:hAnsi="Times New Roman"/>
          <w:b/>
          <w:color w:val="000000" w:themeColor="text1"/>
          <w:sz w:val="44"/>
          <w:szCs w:val="28"/>
          <w:lang w:val="x-none"/>
        </w:rPr>
        <w:t>交通資訊</w:t>
      </w:r>
      <w:proofErr w:type="spellEnd"/>
      <w:r w:rsidRPr="00074087">
        <w:rPr>
          <w:rFonts w:ascii="Times New Roman" w:hAnsi="Times New Roman"/>
          <w:b/>
          <w:color w:val="000000" w:themeColor="text1"/>
          <w:sz w:val="44"/>
          <w:szCs w:val="28"/>
          <w:lang w:val="x-none"/>
        </w:rPr>
        <w:t>-</w:t>
      </w:r>
    </w:p>
    <w:p w:rsidR="00E96DC5" w:rsidRPr="00074087" w:rsidRDefault="00866C4B" w:rsidP="00AE3173">
      <w:pPr>
        <w:snapToGrid w:val="0"/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  <w:r w:rsidRPr="00074087">
        <w:rPr>
          <w:rFonts w:ascii="Times New Roman" w:hAnsi="Times New Roman"/>
          <w:b/>
          <w:color w:val="000000" w:themeColor="text1"/>
          <w:sz w:val="32"/>
          <w:szCs w:val="28"/>
        </w:rPr>
        <w:t>國立臺灣大學管理學院一號館</w:t>
      </w:r>
      <w:r w:rsidR="0086348C" w:rsidRPr="00074087">
        <w:rPr>
          <w:rFonts w:ascii="Times New Roman" w:hAnsi="Times New Roman"/>
          <w:b/>
          <w:color w:val="000000" w:themeColor="text1"/>
          <w:sz w:val="32"/>
          <w:szCs w:val="28"/>
        </w:rPr>
        <w:t>B1</w:t>
      </w:r>
      <w:r w:rsidR="00E96DC5" w:rsidRPr="00074087">
        <w:rPr>
          <w:rFonts w:ascii="Times New Roman" w:hAnsi="Times New Roman"/>
          <w:b/>
          <w:color w:val="000000" w:themeColor="text1"/>
          <w:sz w:val="32"/>
          <w:szCs w:val="28"/>
        </w:rPr>
        <w:t>正大國際會議廳</w:t>
      </w:r>
    </w:p>
    <w:p w:rsidR="004E4629" w:rsidRDefault="005D483F" w:rsidP="00AE3173">
      <w:pPr>
        <w:snapToGrid w:val="0"/>
        <w:jc w:val="center"/>
        <w:rPr>
          <w:rFonts w:ascii="Times New Roman" w:hAnsi="Times New Roman"/>
          <w:b/>
          <w:bCs/>
          <w:color w:val="000000" w:themeColor="text1"/>
          <w:sz w:val="32"/>
          <w:szCs w:val="28"/>
        </w:rPr>
      </w:pPr>
      <w:r w:rsidRPr="00074087">
        <w:rPr>
          <w:rFonts w:ascii="Times New Roman" w:hAnsi="Times New Roman"/>
          <w:b/>
          <w:bCs/>
          <w:color w:val="000000" w:themeColor="text1"/>
          <w:sz w:val="32"/>
          <w:szCs w:val="28"/>
        </w:rPr>
        <w:t>地址：</w:t>
      </w:r>
      <w:bookmarkStart w:id="0" w:name="_GoBack"/>
      <w:r w:rsidR="00AB6A26" w:rsidRPr="00074087">
        <w:rPr>
          <w:rFonts w:ascii="Times New Roman" w:hAnsi="Times New Roman"/>
          <w:b/>
          <w:bCs/>
          <w:color w:val="000000" w:themeColor="text1"/>
          <w:sz w:val="32"/>
          <w:szCs w:val="28"/>
        </w:rPr>
        <w:t>臺北市大安區羅斯福路</w:t>
      </w:r>
      <w:r w:rsidR="004E4629">
        <w:rPr>
          <w:rFonts w:ascii="Times New Roman" w:hAnsi="Times New Roman" w:hint="eastAsia"/>
          <w:b/>
          <w:bCs/>
          <w:color w:val="000000" w:themeColor="text1"/>
          <w:sz w:val="32"/>
          <w:szCs w:val="28"/>
        </w:rPr>
        <w:t>四</w:t>
      </w:r>
      <w:r w:rsidR="00AB6A26" w:rsidRPr="00074087">
        <w:rPr>
          <w:rFonts w:ascii="Times New Roman" w:hAnsi="Times New Roman"/>
          <w:b/>
          <w:bCs/>
          <w:color w:val="000000" w:themeColor="text1"/>
          <w:sz w:val="32"/>
          <w:szCs w:val="28"/>
        </w:rPr>
        <w:t>段</w:t>
      </w:r>
      <w:r w:rsidR="00AB6A26" w:rsidRPr="00074087">
        <w:rPr>
          <w:rFonts w:ascii="Times New Roman" w:hAnsi="Times New Roman"/>
          <w:b/>
          <w:bCs/>
          <w:color w:val="000000" w:themeColor="text1"/>
          <w:sz w:val="32"/>
          <w:szCs w:val="28"/>
        </w:rPr>
        <w:t>1</w:t>
      </w:r>
      <w:r w:rsidR="004E4629">
        <w:rPr>
          <w:rFonts w:ascii="Times New Roman" w:hAnsi="Times New Roman" w:hint="eastAsia"/>
          <w:b/>
          <w:bCs/>
          <w:color w:val="000000" w:themeColor="text1"/>
          <w:sz w:val="32"/>
          <w:szCs w:val="28"/>
        </w:rPr>
        <w:t>號</w:t>
      </w:r>
      <w:r w:rsidR="00D65378">
        <w:rPr>
          <w:rFonts w:ascii="Times New Roman" w:hAnsi="Times New Roman" w:hint="eastAsia"/>
          <w:b/>
          <w:bCs/>
          <w:color w:val="000000" w:themeColor="text1"/>
          <w:sz w:val="32"/>
          <w:szCs w:val="28"/>
        </w:rPr>
        <w:t>-</w:t>
      </w:r>
      <w:r w:rsidR="00D65378">
        <w:rPr>
          <w:rFonts w:ascii="Times New Roman" w:hAnsi="Times New Roman"/>
          <w:b/>
          <w:color w:val="000000" w:themeColor="text1"/>
          <w:sz w:val="32"/>
          <w:szCs w:val="28"/>
        </w:rPr>
        <w:t>管理學院</w:t>
      </w:r>
      <w:r w:rsidR="00D65378">
        <w:rPr>
          <w:rFonts w:ascii="Times New Roman" w:hAnsi="Times New Roman"/>
          <w:b/>
          <w:color w:val="000000" w:themeColor="text1"/>
          <w:sz w:val="32"/>
          <w:szCs w:val="28"/>
        </w:rPr>
        <w:t>1</w:t>
      </w:r>
      <w:r w:rsidR="00D65378" w:rsidRPr="00074087">
        <w:rPr>
          <w:rFonts w:ascii="Times New Roman" w:hAnsi="Times New Roman"/>
          <w:b/>
          <w:color w:val="000000" w:themeColor="text1"/>
          <w:sz w:val="32"/>
          <w:szCs w:val="28"/>
        </w:rPr>
        <w:t>號館</w:t>
      </w:r>
      <w:bookmarkEnd w:id="0"/>
    </w:p>
    <w:p w:rsidR="0086348C" w:rsidRPr="00F555D6" w:rsidRDefault="004E4629" w:rsidP="00AE3173">
      <w:pPr>
        <w:snapToGrid w:val="0"/>
        <w:spacing w:afterLines="50" w:after="180"/>
        <w:jc w:val="center"/>
        <w:rPr>
          <w:rFonts w:ascii="Times New Roman" w:hAnsi="Times New Roman"/>
          <w:b/>
          <w:bCs/>
          <w:color w:val="FF0000"/>
          <w:sz w:val="32"/>
          <w:szCs w:val="28"/>
        </w:rPr>
      </w:pPr>
      <w:r w:rsidRPr="00F555D6">
        <w:rPr>
          <w:rFonts w:ascii="Times New Roman" w:hAnsi="Times New Roman" w:hint="eastAsia"/>
          <w:b/>
          <w:bCs/>
          <w:color w:val="FF0000"/>
          <w:sz w:val="32"/>
          <w:szCs w:val="28"/>
        </w:rPr>
        <w:t>(</w:t>
      </w:r>
      <w:r w:rsidRPr="00F555D6">
        <w:rPr>
          <w:rFonts w:ascii="Times New Roman" w:hAnsi="Times New Roman" w:hint="eastAsia"/>
          <w:b/>
          <w:bCs/>
          <w:color w:val="FF0000"/>
          <w:sz w:val="32"/>
          <w:szCs w:val="28"/>
        </w:rPr>
        <w:t>會場位</w:t>
      </w:r>
      <w:r w:rsidR="00205FFB" w:rsidRPr="00F555D6">
        <w:rPr>
          <w:rFonts w:ascii="Times New Roman" w:hAnsi="Times New Roman" w:hint="eastAsia"/>
          <w:b/>
          <w:bCs/>
          <w:color w:val="FF0000"/>
          <w:sz w:val="32"/>
          <w:szCs w:val="28"/>
        </w:rPr>
        <w:t>於</w:t>
      </w:r>
      <w:r w:rsidRPr="00F555D6">
        <w:rPr>
          <w:rFonts w:ascii="Times New Roman" w:hAnsi="Times New Roman" w:hint="eastAsia"/>
          <w:b/>
          <w:bCs/>
          <w:color w:val="FF0000"/>
          <w:sz w:val="32"/>
          <w:szCs w:val="28"/>
        </w:rPr>
        <w:t>臺北市基隆路四段</w:t>
      </w:r>
      <w:r w:rsidRPr="00F555D6">
        <w:rPr>
          <w:rFonts w:ascii="Times New Roman" w:hAnsi="Times New Roman" w:hint="eastAsia"/>
          <w:b/>
          <w:bCs/>
          <w:color w:val="FF0000"/>
          <w:sz w:val="32"/>
          <w:szCs w:val="28"/>
        </w:rPr>
        <w:t>144</w:t>
      </w:r>
      <w:r w:rsidRPr="00F555D6">
        <w:rPr>
          <w:rFonts w:ascii="Times New Roman" w:hAnsi="Times New Roman" w:hint="eastAsia"/>
          <w:b/>
          <w:bCs/>
          <w:color w:val="FF0000"/>
          <w:sz w:val="32"/>
          <w:szCs w:val="28"/>
        </w:rPr>
        <w:t>巷</w:t>
      </w:r>
      <w:r w:rsidR="00205FFB" w:rsidRPr="00F555D6">
        <w:rPr>
          <w:rFonts w:ascii="Times New Roman" w:hAnsi="Times New Roman" w:hint="eastAsia"/>
          <w:b/>
          <w:bCs/>
          <w:color w:val="FF0000"/>
          <w:sz w:val="32"/>
          <w:szCs w:val="28"/>
        </w:rPr>
        <w:t>內</w:t>
      </w:r>
      <w:r w:rsidRPr="00F555D6">
        <w:rPr>
          <w:rFonts w:ascii="Times New Roman" w:hAnsi="Times New Roman" w:hint="eastAsia"/>
          <w:b/>
          <w:bCs/>
          <w:color w:val="FF0000"/>
          <w:sz w:val="32"/>
          <w:szCs w:val="28"/>
        </w:rPr>
        <w:t>)</w:t>
      </w:r>
    </w:p>
    <w:p w:rsidR="00451266" w:rsidRPr="00EE1BDD" w:rsidRDefault="00451266" w:rsidP="00B40CF8">
      <w:pPr>
        <w:pStyle w:val="ae"/>
        <w:numPr>
          <w:ilvl w:val="0"/>
          <w:numId w:val="20"/>
        </w:numPr>
        <w:snapToGrid w:val="0"/>
        <w:spacing w:line="312" w:lineRule="auto"/>
        <w:ind w:leftChars="0"/>
        <w:rPr>
          <w:rFonts w:ascii="Times New Roman" w:hAnsi="Times New Roman"/>
          <w:bCs/>
          <w:color w:val="000000" w:themeColor="text1"/>
          <w:szCs w:val="28"/>
        </w:rPr>
      </w:pPr>
      <w:r w:rsidRPr="00EE1BDD">
        <w:rPr>
          <w:rFonts w:ascii="Times New Roman" w:hAnsi="Times New Roman"/>
          <w:bCs/>
          <w:color w:val="000000" w:themeColor="text1"/>
          <w:szCs w:val="28"/>
        </w:rPr>
        <w:t>捷運：</w:t>
      </w:r>
      <w:r w:rsidR="009B714E" w:rsidRPr="00EE1BDD">
        <w:rPr>
          <w:rFonts w:ascii="Times New Roman" w:hAnsi="Times New Roman"/>
          <w:bCs/>
          <w:color w:val="000000" w:themeColor="text1"/>
          <w:szCs w:val="28"/>
        </w:rPr>
        <w:t>捷運</w:t>
      </w:r>
      <w:r w:rsidR="004E4629" w:rsidRPr="00EE1BDD">
        <w:rPr>
          <w:rFonts w:ascii="Times New Roman" w:hAnsi="Times New Roman" w:hint="eastAsia"/>
          <w:bCs/>
          <w:color w:val="000000" w:themeColor="text1"/>
          <w:szCs w:val="28"/>
        </w:rPr>
        <w:t>松山</w:t>
      </w:r>
      <w:r w:rsidR="009B714E" w:rsidRPr="00EE1BDD">
        <w:rPr>
          <w:rFonts w:ascii="Times New Roman" w:hAnsi="Times New Roman"/>
          <w:bCs/>
          <w:color w:val="000000" w:themeColor="text1"/>
          <w:szCs w:val="28"/>
        </w:rPr>
        <w:t>新店線之公館站</w:t>
      </w:r>
      <w:r w:rsidR="00080868">
        <w:rPr>
          <w:rFonts w:ascii="Times New Roman" w:hAnsi="Times New Roman"/>
          <w:bCs/>
          <w:color w:val="000000" w:themeColor="text1"/>
          <w:szCs w:val="28"/>
        </w:rPr>
        <w:t>→</w:t>
      </w:r>
      <w:r w:rsidR="00EE1BDD" w:rsidRPr="00EE1BDD">
        <w:rPr>
          <w:rFonts w:ascii="Times New Roman" w:hAnsi="Times New Roman"/>
          <w:bCs/>
          <w:color w:val="000000" w:themeColor="text1"/>
          <w:szCs w:val="28"/>
        </w:rPr>
        <w:t>2</w:t>
      </w:r>
      <w:r w:rsidR="009B714E" w:rsidRPr="00EE1BDD">
        <w:rPr>
          <w:rFonts w:ascii="Times New Roman" w:hAnsi="Times New Roman"/>
          <w:bCs/>
          <w:color w:val="000000" w:themeColor="text1"/>
          <w:szCs w:val="28"/>
        </w:rPr>
        <w:t>號出口左轉</w:t>
      </w:r>
      <w:r w:rsidR="00EE1BDD" w:rsidRPr="00EE1BDD">
        <w:rPr>
          <w:rFonts w:ascii="Times New Roman" w:hAnsi="Times New Roman"/>
          <w:bCs/>
          <w:color w:val="000000" w:themeColor="text1"/>
          <w:szCs w:val="28"/>
        </w:rPr>
        <w:t>→</w:t>
      </w:r>
      <w:r w:rsidR="009B714E" w:rsidRPr="00EE1BDD">
        <w:rPr>
          <w:rFonts w:ascii="Times New Roman" w:hAnsi="Times New Roman"/>
          <w:bCs/>
          <w:color w:val="000000" w:themeColor="text1"/>
          <w:szCs w:val="28"/>
        </w:rPr>
        <w:t>台大舟山路入口直走</w:t>
      </w:r>
      <w:r w:rsidR="00EE1BDD" w:rsidRPr="00EE1BDD">
        <w:rPr>
          <w:rFonts w:ascii="Times New Roman" w:hAnsi="Times New Roman"/>
          <w:bCs/>
          <w:color w:val="000000" w:themeColor="text1"/>
          <w:szCs w:val="28"/>
        </w:rPr>
        <w:t>→</w:t>
      </w:r>
      <w:r w:rsidR="00016459">
        <w:rPr>
          <w:rFonts w:ascii="Times New Roman" w:hAnsi="Times New Roman"/>
          <w:bCs/>
          <w:color w:val="000000" w:themeColor="text1"/>
          <w:szCs w:val="28"/>
        </w:rPr>
        <w:t>行至</w:t>
      </w:r>
      <w:proofErr w:type="gramStart"/>
      <w:r w:rsidR="00016459">
        <w:rPr>
          <w:rFonts w:ascii="Times New Roman" w:hAnsi="Times New Roman"/>
          <w:bCs/>
          <w:color w:val="000000" w:themeColor="text1"/>
          <w:szCs w:val="28"/>
        </w:rPr>
        <w:t>鹿鳴堂後</w:t>
      </w:r>
      <w:proofErr w:type="gramEnd"/>
      <w:r w:rsidR="00016459">
        <w:rPr>
          <w:rFonts w:ascii="Times New Roman" w:hAnsi="Times New Roman"/>
          <w:bCs/>
          <w:color w:val="000000" w:themeColor="text1"/>
          <w:szCs w:val="28"/>
        </w:rPr>
        <w:t>右轉</w:t>
      </w:r>
      <w:r w:rsidR="00016459">
        <w:rPr>
          <w:rFonts w:ascii="Times New Roman" w:hAnsi="Times New Roman" w:hint="eastAsia"/>
          <w:bCs/>
          <w:color w:val="000000" w:themeColor="text1"/>
          <w:szCs w:val="28"/>
        </w:rPr>
        <w:t>基隆路四段</w:t>
      </w:r>
      <w:r w:rsidR="00016459">
        <w:rPr>
          <w:rFonts w:ascii="Times New Roman" w:hAnsi="Times New Roman" w:hint="eastAsia"/>
          <w:bCs/>
          <w:color w:val="000000" w:themeColor="text1"/>
          <w:szCs w:val="28"/>
        </w:rPr>
        <w:t>144</w:t>
      </w:r>
      <w:r w:rsidR="00016459">
        <w:rPr>
          <w:rFonts w:ascii="Times New Roman" w:hAnsi="Times New Roman" w:hint="eastAsia"/>
          <w:bCs/>
          <w:color w:val="000000" w:themeColor="text1"/>
          <w:szCs w:val="28"/>
        </w:rPr>
        <w:t>巷</w:t>
      </w:r>
      <w:r w:rsidR="00B40CF8" w:rsidRPr="00B40CF8">
        <w:rPr>
          <w:rFonts w:ascii="Times New Roman" w:hAnsi="Times New Roman" w:hint="eastAsia"/>
          <w:bCs/>
          <w:color w:val="000000" w:themeColor="text1"/>
          <w:szCs w:val="28"/>
        </w:rPr>
        <w:t>(</w:t>
      </w:r>
      <w:r w:rsidR="00B40CF8" w:rsidRPr="00B40CF8">
        <w:rPr>
          <w:rFonts w:ascii="Times New Roman" w:hAnsi="Times New Roman" w:hint="eastAsia"/>
          <w:bCs/>
          <w:color w:val="000000" w:themeColor="text1"/>
          <w:szCs w:val="28"/>
        </w:rPr>
        <w:t>欒樹道</w:t>
      </w:r>
      <w:r w:rsidR="00B40CF8" w:rsidRPr="00B40CF8">
        <w:rPr>
          <w:rFonts w:ascii="Times New Roman" w:hAnsi="Times New Roman" w:hint="eastAsia"/>
          <w:bCs/>
          <w:color w:val="000000" w:themeColor="text1"/>
          <w:szCs w:val="28"/>
        </w:rPr>
        <w:t>)</w:t>
      </w:r>
      <w:r w:rsidR="00EE1BDD" w:rsidRPr="00EE1BDD">
        <w:rPr>
          <w:rFonts w:ascii="Times New Roman" w:hAnsi="Times New Roman"/>
          <w:bCs/>
          <w:color w:val="000000" w:themeColor="text1"/>
          <w:szCs w:val="28"/>
        </w:rPr>
        <w:t>→</w:t>
      </w:r>
      <w:r w:rsidR="009B714E" w:rsidRPr="00EE1BDD">
        <w:rPr>
          <w:rFonts w:ascii="Times New Roman" w:hAnsi="Times New Roman"/>
          <w:bCs/>
          <w:color w:val="000000" w:themeColor="text1"/>
          <w:szCs w:val="28"/>
        </w:rPr>
        <w:t>直行約</w:t>
      </w:r>
      <w:r w:rsidR="009B714E" w:rsidRPr="00EE1BDD">
        <w:rPr>
          <w:rFonts w:ascii="Times New Roman" w:hAnsi="Times New Roman"/>
          <w:bCs/>
          <w:color w:val="000000" w:themeColor="text1"/>
          <w:szCs w:val="28"/>
        </w:rPr>
        <w:t>200</w:t>
      </w:r>
      <w:r w:rsidR="009B714E" w:rsidRPr="00EE1BDD">
        <w:rPr>
          <w:rFonts w:ascii="Times New Roman" w:hAnsi="Times New Roman"/>
          <w:bCs/>
          <w:color w:val="000000" w:themeColor="text1"/>
          <w:szCs w:val="28"/>
        </w:rPr>
        <w:t>公尺</w:t>
      </w:r>
    </w:p>
    <w:p w:rsidR="009B714E" w:rsidRPr="00074087" w:rsidRDefault="009B714E" w:rsidP="00080868">
      <w:pPr>
        <w:pStyle w:val="ae"/>
        <w:numPr>
          <w:ilvl w:val="0"/>
          <w:numId w:val="20"/>
        </w:numPr>
        <w:snapToGrid w:val="0"/>
        <w:spacing w:line="312" w:lineRule="auto"/>
        <w:ind w:leftChars="0" w:left="426" w:hanging="338"/>
        <w:rPr>
          <w:rFonts w:ascii="Times New Roman" w:hAnsi="Times New Roman"/>
          <w:bCs/>
          <w:color w:val="000000" w:themeColor="text1"/>
          <w:szCs w:val="28"/>
        </w:rPr>
      </w:pPr>
      <w:r w:rsidRPr="00074087">
        <w:rPr>
          <w:rFonts w:ascii="Times New Roman" w:hAnsi="Times New Roman"/>
          <w:bCs/>
          <w:color w:val="000000" w:themeColor="text1"/>
          <w:szCs w:val="28"/>
        </w:rPr>
        <w:t>公車：捷運公館站</w:t>
      </w:r>
      <w:proofErr w:type="gramStart"/>
      <w:r w:rsidRPr="00074087">
        <w:rPr>
          <w:rFonts w:ascii="Times New Roman" w:hAnsi="Times New Roman"/>
          <w:bCs/>
          <w:color w:val="000000" w:themeColor="text1"/>
          <w:szCs w:val="28"/>
        </w:rPr>
        <w:t>─</w:t>
      </w:r>
      <w:proofErr w:type="gramEnd"/>
      <w:r w:rsidR="007941D6" w:rsidRPr="00074087">
        <w:rPr>
          <w:rFonts w:ascii="Times New Roman" w:hAnsi="Times New Roman"/>
          <w:bCs/>
          <w:color w:val="000000" w:themeColor="text1"/>
          <w:szCs w:val="28"/>
        </w:rPr>
        <w:t>(</w:t>
      </w:r>
      <w:r w:rsidR="007941D6" w:rsidRPr="00074087">
        <w:rPr>
          <w:rFonts w:ascii="Times New Roman" w:hAnsi="Times New Roman"/>
          <w:bCs/>
          <w:color w:val="000000" w:themeColor="text1"/>
          <w:szCs w:val="28"/>
        </w:rPr>
        <w:t>羅斯福路</w:t>
      </w:r>
      <w:r w:rsidR="007941D6" w:rsidRPr="00074087">
        <w:rPr>
          <w:rFonts w:ascii="Times New Roman" w:hAnsi="Times New Roman"/>
          <w:bCs/>
          <w:color w:val="000000" w:themeColor="text1"/>
          <w:szCs w:val="28"/>
        </w:rPr>
        <w:t>)</w:t>
      </w:r>
      <w:r w:rsidR="007941D6" w:rsidRPr="00074087">
        <w:rPr>
          <w:rFonts w:ascii="Times New Roman" w:hAnsi="Times New Roman"/>
          <w:bCs/>
          <w:color w:val="000000" w:themeColor="text1"/>
          <w:szCs w:val="28"/>
        </w:rPr>
        <w:t>：</w:t>
      </w:r>
      <w:r w:rsidR="007941D6" w:rsidRPr="00074087">
        <w:rPr>
          <w:rFonts w:ascii="Times New Roman" w:hAnsi="Times New Roman"/>
          <w:bCs/>
          <w:color w:val="000000" w:themeColor="text1"/>
          <w:szCs w:val="28"/>
        </w:rPr>
        <w:t>254</w:t>
      </w:r>
    </w:p>
    <w:p w:rsidR="007941D6" w:rsidRPr="00074087" w:rsidRDefault="007941D6" w:rsidP="00080868">
      <w:pPr>
        <w:snapToGrid w:val="0"/>
        <w:spacing w:line="312" w:lineRule="auto"/>
        <w:ind w:leftChars="152" w:left="426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074087">
        <w:rPr>
          <w:rFonts w:ascii="Times New Roman" w:hAnsi="Times New Roman"/>
          <w:bCs/>
          <w:color w:val="000000" w:themeColor="text1"/>
          <w:szCs w:val="28"/>
        </w:rPr>
        <w:t>捷運公館站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(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公車專用道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-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往西區方向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)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：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0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南、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1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109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208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208(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高架線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)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208(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區間車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)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208(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基河二期國宅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)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236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251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252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253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278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284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向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290)5206421643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644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648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660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671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672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673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="00074087" w:rsidRPr="00074087">
        <w:rPr>
          <w:rFonts w:ascii="Times New Roman" w:hAnsi="Times New Roman"/>
          <w:bCs/>
          <w:color w:val="000000" w:themeColor="text1"/>
          <w:szCs w:val="28"/>
        </w:rPr>
        <w:t>676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="00074087" w:rsidRPr="00074087">
        <w:rPr>
          <w:rFonts w:ascii="Times New Roman" w:hAnsi="Times New Roman"/>
          <w:bCs/>
          <w:color w:val="000000" w:themeColor="text1"/>
          <w:szCs w:val="28"/>
        </w:rPr>
        <w:t>74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="00074087" w:rsidRPr="00074087">
        <w:rPr>
          <w:rFonts w:ascii="Times New Roman" w:hAnsi="Times New Roman"/>
          <w:bCs/>
          <w:color w:val="000000" w:themeColor="text1"/>
          <w:szCs w:val="28"/>
        </w:rPr>
        <w:t>907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="00074087" w:rsidRPr="00074087">
        <w:rPr>
          <w:rFonts w:ascii="Times New Roman" w:hAnsi="Times New Roman"/>
          <w:bCs/>
          <w:color w:val="000000" w:themeColor="text1"/>
          <w:szCs w:val="28"/>
        </w:rPr>
        <w:t>景美女中</w:t>
      </w:r>
      <w:r w:rsidR="00074087" w:rsidRPr="00074087">
        <w:rPr>
          <w:rFonts w:ascii="Times New Roman" w:hAnsi="Times New Roman"/>
          <w:bCs/>
          <w:color w:val="000000" w:themeColor="text1"/>
          <w:szCs w:val="28"/>
        </w:rPr>
        <w:t>-</w:t>
      </w:r>
      <w:r w:rsidR="00074087" w:rsidRPr="00074087">
        <w:rPr>
          <w:rFonts w:ascii="Times New Roman" w:hAnsi="Times New Roman"/>
          <w:bCs/>
          <w:color w:val="000000" w:themeColor="text1"/>
          <w:szCs w:val="28"/>
        </w:rPr>
        <w:t>榮總快速公車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="00074087" w:rsidRPr="00074087">
        <w:rPr>
          <w:rFonts w:ascii="Times New Roman" w:hAnsi="Times New Roman"/>
          <w:bCs/>
          <w:color w:val="000000" w:themeColor="text1"/>
          <w:szCs w:val="28"/>
        </w:rPr>
        <w:t>棕</w:t>
      </w:r>
      <w:r w:rsidR="00074087" w:rsidRPr="00074087">
        <w:rPr>
          <w:rFonts w:ascii="Times New Roman" w:hAnsi="Times New Roman"/>
          <w:bCs/>
          <w:color w:val="000000" w:themeColor="text1"/>
          <w:szCs w:val="28"/>
        </w:rPr>
        <w:t>12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="00074087" w:rsidRPr="00074087">
        <w:rPr>
          <w:rFonts w:ascii="Times New Roman" w:hAnsi="Times New Roman"/>
          <w:bCs/>
          <w:color w:val="000000" w:themeColor="text1"/>
          <w:szCs w:val="28"/>
        </w:rPr>
        <w:t>綠</w:t>
      </w:r>
      <w:r w:rsidR="00074087" w:rsidRPr="00074087">
        <w:rPr>
          <w:rFonts w:ascii="Times New Roman" w:hAnsi="Times New Roman"/>
          <w:bCs/>
          <w:color w:val="000000" w:themeColor="text1"/>
          <w:szCs w:val="28"/>
        </w:rPr>
        <w:t>11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="00074087" w:rsidRPr="00074087">
        <w:rPr>
          <w:rFonts w:ascii="Times New Roman" w:hAnsi="Times New Roman"/>
          <w:bCs/>
          <w:color w:val="000000" w:themeColor="text1"/>
          <w:szCs w:val="28"/>
        </w:rPr>
        <w:t>綠</w:t>
      </w:r>
      <w:r w:rsidR="00074087" w:rsidRPr="00074087">
        <w:rPr>
          <w:rFonts w:ascii="Times New Roman" w:hAnsi="Times New Roman"/>
          <w:bCs/>
          <w:color w:val="000000" w:themeColor="text1"/>
          <w:szCs w:val="28"/>
        </w:rPr>
        <w:t>13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、</w:t>
      </w:r>
      <w:r w:rsidR="00074087" w:rsidRPr="00074087">
        <w:rPr>
          <w:rFonts w:ascii="Times New Roman" w:hAnsi="Times New Roman"/>
          <w:bCs/>
          <w:color w:val="000000" w:themeColor="text1"/>
          <w:szCs w:val="28"/>
        </w:rPr>
        <w:t>藍</w:t>
      </w:r>
      <w:r w:rsidR="00074087" w:rsidRPr="00074087">
        <w:rPr>
          <w:rFonts w:ascii="Times New Roman" w:hAnsi="Times New Roman"/>
          <w:bCs/>
          <w:color w:val="000000" w:themeColor="text1"/>
          <w:szCs w:val="28"/>
        </w:rPr>
        <w:t>28</w:t>
      </w:r>
    </w:p>
    <w:p w:rsidR="00074087" w:rsidRPr="008B716A" w:rsidRDefault="00A633A7" w:rsidP="00080868">
      <w:pPr>
        <w:snapToGrid w:val="0"/>
        <w:spacing w:line="312" w:lineRule="auto"/>
        <w:ind w:leftChars="152" w:left="426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 w:hint="eastAsia"/>
          <w:bCs/>
          <w:color w:val="000000" w:themeColor="text1"/>
          <w:szCs w:val="28"/>
        </w:rPr>
        <w:t>公館</w:t>
      </w:r>
      <w:r>
        <w:rPr>
          <w:rFonts w:ascii="Times New Roman" w:hAnsi="Times New Roman" w:hint="eastAsia"/>
          <w:bCs/>
          <w:color w:val="000000" w:themeColor="text1"/>
          <w:szCs w:val="28"/>
        </w:rPr>
        <w:t>(</w:t>
      </w:r>
      <w:r>
        <w:rPr>
          <w:rFonts w:ascii="Times New Roman" w:hAnsi="Times New Roman" w:hint="eastAsia"/>
          <w:bCs/>
          <w:color w:val="000000" w:themeColor="text1"/>
          <w:szCs w:val="28"/>
        </w:rPr>
        <w:t>公車專用道</w:t>
      </w:r>
      <w:r>
        <w:rPr>
          <w:rFonts w:ascii="Times New Roman" w:hAnsi="Times New Roman" w:hint="eastAsia"/>
          <w:bCs/>
          <w:color w:val="000000" w:themeColor="text1"/>
          <w:szCs w:val="28"/>
        </w:rPr>
        <w:t>-</w:t>
      </w:r>
      <w:r>
        <w:rPr>
          <w:rFonts w:ascii="Times New Roman" w:hAnsi="Times New Roman" w:hint="eastAsia"/>
          <w:bCs/>
          <w:color w:val="000000" w:themeColor="text1"/>
          <w:szCs w:val="28"/>
        </w:rPr>
        <w:t>往新店方向</w:t>
      </w:r>
      <w:r>
        <w:rPr>
          <w:rFonts w:ascii="Times New Roman" w:hAnsi="Times New Roman" w:hint="eastAsia"/>
          <w:bCs/>
          <w:color w:val="000000" w:themeColor="text1"/>
          <w:szCs w:val="28"/>
        </w:rPr>
        <w:t>)</w:t>
      </w:r>
      <w:r>
        <w:rPr>
          <w:rFonts w:ascii="Times New Roman" w:hAnsi="Times New Roman" w:hint="eastAsia"/>
          <w:bCs/>
          <w:color w:val="000000" w:themeColor="text1"/>
          <w:szCs w:val="28"/>
        </w:rPr>
        <w:t>：</w:t>
      </w:r>
      <w:r>
        <w:rPr>
          <w:rFonts w:ascii="Times New Roman" w:hAnsi="Times New Roman" w:hint="eastAsia"/>
          <w:bCs/>
          <w:color w:val="000000" w:themeColor="text1"/>
          <w:szCs w:val="28"/>
        </w:rPr>
        <w:t>207</w:t>
      </w:r>
      <w:r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278</w:t>
      </w:r>
      <w:r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280</w:t>
      </w:r>
      <w:r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284</w:t>
      </w:r>
      <w:r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311</w:t>
      </w:r>
      <w:r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505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530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606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668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675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676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、松江幹線、松江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-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新生幹線、敦化幹線、藍</w:t>
      </w:r>
      <w:r w:rsidR="008B716A">
        <w:rPr>
          <w:rFonts w:ascii="Times New Roman" w:hAnsi="Times New Roman" w:hint="eastAsia"/>
          <w:bCs/>
          <w:color w:val="000000" w:themeColor="text1"/>
          <w:szCs w:val="28"/>
        </w:rPr>
        <w:t>28</w:t>
      </w:r>
    </w:p>
    <w:p w:rsidR="007941D6" w:rsidRPr="00074087" w:rsidRDefault="007941D6" w:rsidP="00080868">
      <w:pPr>
        <w:snapToGrid w:val="0"/>
        <w:spacing w:line="312" w:lineRule="auto"/>
        <w:ind w:leftChars="152" w:left="426"/>
        <w:rPr>
          <w:rFonts w:ascii="Times New Roman" w:hAnsi="Times New Roman"/>
          <w:bCs/>
          <w:color w:val="000000" w:themeColor="text1"/>
          <w:szCs w:val="28"/>
        </w:rPr>
      </w:pPr>
      <w:r w:rsidRPr="00074087">
        <w:rPr>
          <w:rFonts w:ascii="Times New Roman" w:hAnsi="Times New Roman"/>
          <w:bCs/>
          <w:color w:val="000000" w:themeColor="text1"/>
          <w:szCs w:val="28"/>
        </w:rPr>
        <w:t>公館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(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羅斯福路基隆路口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)</w:t>
      </w:r>
      <w:r w:rsidRPr="00074087">
        <w:rPr>
          <w:rFonts w:ascii="Times New Roman" w:hAnsi="Times New Roman"/>
          <w:bCs/>
          <w:color w:val="000000" w:themeColor="text1"/>
          <w:szCs w:val="28"/>
        </w:rPr>
        <w:t>：</w:t>
      </w:r>
      <w:r w:rsidR="00074087">
        <w:rPr>
          <w:rFonts w:ascii="Times New Roman" w:hAnsi="Times New Roman" w:hint="eastAsia"/>
          <w:bCs/>
          <w:color w:val="000000" w:themeColor="text1"/>
          <w:szCs w:val="28"/>
        </w:rPr>
        <w:t>671</w:t>
      </w:r>
    </w:p>
    <w:p w:rsidR="003E1822" w:rsidRDefault="003E1822" w:rsidP="00080868">
      <w:pPr>
        <w:snapToGrid w:val="0"/>
        <w:spacing w:line="312" w:lineRule="auto"/>
        <w:ind w:leftChars="152" w:left="426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 w:hint="eastAsia"/>
          <w:bCs/>
          <w:color w:val="000000" w:themeColor="text1"/>
          <w:szCs w:val="28"/>
        </w:rPr>
        <w:t>公館</w:t>
      </w:r>
      <w:r>
        <w:rPr>
          <w:rFonts w:ascii="Times New Roman" w:hAnsi="Times New Roman" w:hint="eastAsia"/>
          <w:bCs/>
          <w:color w:val="000000" w:themeColor="text1"/>
          <w:szCs w:val="28"/>
        </w:rPr>
        <w:t>(</w:t>
      </w:r>
      <w:r>
        <w:rPr>
          <w:rFonts w:ascii="Times New Roman" w:hAnsi="Times New Roman" w:hint="eastAsia"/>
          <w:bCs/>
          <w:color w:val="000000" w:themeColor="text1"/>
          <w:szCs w:val="28"/>
        </w:rPr>
        <w:t>基隆路</w:t>
      </w:r>
      <w:r>
        <w:rPr>
          <w:rFonts w:ascii="Times New Roman" w:hAnsi="Times New Roman" w:hint="eastAsia"/>
          <w:bCs/>
          <w:color w:val="000000" w:themeColor="text1"/>
          <w:szCs w:val="28"/>
        </w:rPr>
        <w:t>)</w:t>
      </w:r>
      <w:r>
        <w:rPr>
          <w:rFonts w:ascii="Times New Roman" w:hAnsi="Times New Roman" w:hint="eastAsia"/>
          <w:bCs/>
          <w:color w:val="000000" w:themeColor="text1"/>
          <w:szCs w:val="28"/>
        </w:rPr>
        <w:t>：</w:t>
      </w:r>
      <w:r w:rsidR="000E7DDB">
        <w:rPr>
          <w:rFonts w:ascii="Times New Roman" w:hAnsi="Times New Roman" w:hint="eastAsia"/>
          <w:bCs/>
          <w:color w:val="000000" w:themeColor="text1"/>
          <w:szCs w:val="28"/>
        </w:rPr>
        <w:t>1</w:t>
      </w:r>
      <w:r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0E7DDB">
        <w:rPr>
          <w:rFonts w:ascii="Times New Roman" w:hAnsi="Times New Roman" w:hint="eastAsia"/>
          <w:bCs/>
          <w:color w:val="000000" w:themeColor="text1"/>
          <w:szCs w:val="28"/>
        </w:rPr>
        <w:t>207</w:t>
      </w:r>
      <w:r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0E7DDB">
        <w:rPr>
          <w:rFonts w:ascii="Times New Roman" w:hAnsi="Times New Roman" w:hint="eastAsia"/>
          <w:bCs/>
          <w:color w:val="000000" w:themeColor="text1"/>
          <w:szCs w:val="28"/>
        </w:rPr>
        <w:t>2</w:t>
      </w:r>
      <w:r w:rsidR="000E7DDB">
        <w:rPr>
          <w:rFonts w:ascii="Times New Roman" w:hAnsi="Times New Roman"/>
          <w:bCs/>
          <w:color w:val="000000" w:themeColor="text1"/>
          <w:szCs w:val="28"/>
        </w:rPr>
        <w:t>54</w:t>
      </w:r>
      <w:r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0E7DDB">
        <w:rPr>
          <w:rFonts w:ascii="Times New Roman" w:hAnsi="Times New Roman" w:hint="eastAsia"/>
          <w:bCs/>
          <w:color w:val="000000" w:themeColor="text1"/>
          <w:szCs w:val="28"/>
        </w:rPr>
        <w:t>275</w:t>
      </w:r>
      <w:r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0E7DDB">
        <w:rPr>
          <w:rFonts w:ascii="Times New Roman" w:hAnsi="Times New Roman" w:hint="eastAsia"/>
          <w:bCs/>
          <w:color w:val="000000" w:themeColor="text1"/>
          <w:szCs w:val="28"/>
        </w:rPr>
        <w:t>650</w:t>
      </w:r>
      <w:r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0E7DDB">
        <w:rPr>
          <w:rFonts w:ascii="Times New Roman" w:hAnsi="Times New Roman" w:hint="eastAsia"/>
          <w:bCs/>
          <w:color w:val="000000" w:themeColor="text1"/>
          <w:szCs w:val="28"/>
        </w:rPr>
        <w:t>672</w:t>
      </w:r>
      <w:r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0E7DDB">
        <w:rPr>
          <w:rFonts w:ascii="Times New Roman" w:hAnsi="Times New Roman" w:hint="eastAsia"/>
          <w:bCs/>
          <w:color w:val="000000" w:themeColor="text1"/>
          <w:szCs w:val="28"/>
        </w:rPr>
        <w:t>673</w:t>
      </w:r>
      <w:r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0E7DDB">
        <w:rPr>
          <w:rFonts w:ascii="Times New Roman" w:hAnsi="Times New Roman" w:hint="eastAsia"/>
          <w:bCs/>
          <w:color w:val="000000" w:themeColor="text1"/>
          <w:szCs w:val="28"/>
        </w:rPr>
        <w:t>907</w:t>
      </w:r>
      <w:r>
        <w:rPr>
          <w:rFonts w:ascii="Times New Roman" w:hAnsi="Times New Roman" w:hint="eastAsia"/>
          <w:bCs/>
          <w:color w:val="000000" w:themeColor="text1"/>
          <w:szCs w:val="28"/>
        </w:rPr>
        <w:t>、</w:t>
      </w:r>
      <w:r w:rsidR="000E7DDB">
        <w:rPr>
          <w:rFonts w:ascii="Times New Roman" w:hAnsi="Times New Roman" w:hint="eastAsia"/>
          <w:bCs/>
          <w:color w:val="000000" w:themeColor="text1"/>
          <w:szCs w:val="28"/>
        </w:rPr>
        <w:t>南港軟體園區通勤專車</w:t>
      </w:r>
      <w:r w:rsidR="000E7DDB">
        <w:rPr>
          <w:rFonts w:ascii="Times New Roman" w:hAnsi="Times New Roman" w:hint="eastAsia"/>
          <w:bCs/>
          <w:color w:val="000000" w:themeColor="text1"/>
          <w:szCs w:val="28"/>
        </w:rPr>
        <w:t>(</w:t>
      </w:r>
      <w:r w:rsidR="000E7DDB">
        <w:rPr>
          <w:rFonts w:ascii="Times New Roman" w:hAnsi="Times New Roman" w:hint="eastAsia"/>
          <w:bCs/>
          <w:color w:val="000000" w:themeColor="text1"/>
          <w:szCs w:val="28"/>
        </w:rPr>
        <w:t>雙和線</w:t>
      </w:r>
      <w:r w:rsidR="000E7DDB">
        <w:rPr>
          <w:rFonts w:ascii="Times New Roman" w:hAnsi="Times New Roman" w:hint="eastAsia"/>
          <w:bCs/>
          <w:color w:val="000000" w:themeColor="text1"/>
          <w:szCs w:val="28"/>
        </w:rPr>
        <w:t>)</w:t>
      </w:r>
    </w:p>
    <w:p w:rsidR="000E26D3" w:rsidRPr="000D4E1D" w:rsidRDefault="009B714E" w:rsidP="00080868">
      <w:pPr>
        <w:pStyle w:val="ae"/>
        <w:numPr>
          <w:ilvl w:val="0"/>
          <w:numId w:val="20"/>
        </w:numPr>
        <w:snapToGrid w:val="0"/>
        <w:spacing w:line="312" w:lineRule="auto"/>
        <w:ind w:leftChars="0" w:left="426" w:hanging="338"/>
        <w:rPr>
          <w:rFonts w:ascii="Times New Roman" w:hAnsi="Times New Roman"/>
          <w:bCs/>
          <w:color w:val="000000" w:themeColor="text1"/>
          <w:szCs w:val="28"/>
        </w:rPr>
      </w:pPr>
      <w:r w:rsidRPr="00074087">
        <w:rPr>
          <w:rFonts w:ascii="Times New Roman" w:hAnsi="Times New Roman"/>
          <w:bCs/>
          <w:color w:val="000000" w:themeColor="text1"/>
          <w:szCs w:val="28"/>
        </w:rPr>
        <w:t>開車：</w:t>
      </w:r>
      <w:r w:rsidR="00660869">
        <w:rPr>
          <w:rFonts w:ascii="Times New Roman" w:hAnsi="Times New Roman" w:hint="eastAsia"/>
          <w:bCs/>
          <w:color w:val="000000" w:themeColor="text1"/>
          <w:szCs w:val="28"/>
        </w:rPr>
        <w:t>離會場最近之停車場為</w:t>
      </w:r>
      <w:r w:rsidR="00EE1BDD">
        <w:rPr>
          <w:rFonts w:ascii="Times New Roman" w:hAnsi="Times New Roman" w:hint="eastAsia"/>
          <w:bCs/>
          <w:color w:val="000000" w:themeColor="text1"/>
          <w:szCs w:val="28"/>
        </w:rPr>
        <w:t>公館停車場，車輛進出入口位於</w:t>
      </w:r>
      <w:r w:rsidR="00EE1BDD" w:rsidRPr="00C05E76">
        <w:rPr>
          <w:rFonts w:ascii="Times New Roman" w:hAnsi="Times New Roman" w:hint="eastAsia"/>
          <w:bCs/>
          <w:color w:val="000000" w:themeColor="text1"/>
          <w:szCs w:val="28"/>
        </w:rPr>
        <w:t>基隆路四段</w:t>
      </w:r>
      <w:r w:rsidR="00EE1BDD" w:rsidRPr="00C05E76">
        <w:rPr>
          <w:rFonts w:ascii="Times New Roman" w:hAnsi="Times New Roman" w:hint="eastAsia"/>
          <w:bCs/>
          <w:color w:val="000000" w:themeColor="text1"/>
          <w:szCs w:val="28"/>
        </w:rPr>
        <w:t>148</w:t>
      </w:r>
      <w:r w:rsidR="00EE1BDD">
        <w:rPr>
          <w:rFonts w:ascii="Times New Roman" w:hAnsi="Times New Roman" w:hint="eastAsia"/>
          <w:bCs/>
          <w:color w:val="000000" w:themeColor="text1"/>
          <w:szCs w:val="28"/>
        </w:rPr>
        <w:t>號，</w:t>
      </w:r>
      <w:r w:rsidR="00C05E76">
        <w:rPr>
          <w:rFonts w:ascii="Times New Roman" w:hAnsi="Times New Roman" w:hint="eastAsia"/>
          <w:bCs/>
          <w:color w:val="000000" w:themeColor="text1"/>
          <w:szCs w:val="28"/>
        </w:rPr>
        <w:t>停車費</w:t>
      </w:r>
      <w:r w:rsidR="00EE1BDD">
        <w:rPr>
          <w:rFonts w:ascii="Times New Roman" w:hAnsi="Times New Roman" w:hint="eastAsia"/>
          <w:bCs/>
          <w:color w:val="000000" w:themeColor="text1"/>
          <w:szCs w:val="28"/>
        </w:rPr>
        <w:t>每小時</w:t>
      </w:r>
      <w:r w:rsidR="00C05E76">
        <w:rPr>
          <w:rFonts w:ascii="Times New Roman" w:hAnsi="Times New Roman" w:hint="eastAsia"/>
          <w:bCs/>
          <w:color w:val="000000" w:themeColor="text1"/>
          <w:szCs w:val="28"/>
        </w:rPr>
        <w:t>五</w:t>
      </w:r>
      <w:r w:rsidR="00C05E76" w:rsidRPr="00C05E76">
        <w:rPr>
          <w:rFonts w:ascii="Times New Roman" w:hAnsi="Times New Roman" w:hint="eastAsia"/>
          <w:bCs/>
          <w:color w:val="000000" w:themeColor="text1"/>
          <w:szCs w:val="28"/>
        </w:rPr>
        <w:t>十元</w:t>
      </w:r>
      <w:r w:rsidR="00EE1BDD">
        <w:rPr>
          <w:rFonts w:ascii="Times New Roman" w:hAnsi="Times New Roman" w:hint="eastAsia"/>
          <w:bCs/>
          <w:color w:val="000000" w:themeColor="text1"/>
          <w:szCs w:val="28"/>
        </w:rPr>
        <w:t>。</w:t>
      </w:r>
    </w:p>
    <w:p w:rsidR="000E26D3" w:rsidRPr="00205FFB" w:rsidRDefault="00016459" w:rsidP="00593240">
      <w:pPr>
        <w:widowControl/>
        <w:spacing w:line="240" w:lineRule="auto"/>
        <w:ind w:leftChars="50" w:left="140" w:firstLineChars="507" w:firstLine="142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4416725" cy="3280618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地圖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690" cy="328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6D3" w:rsidRPr="00205FFB" w:rsidSect="000077AD">
      <w:footerReference w:type="default" r:id="rId8"/>
      <w:pgSz w:w="11906" w:h="16838"/>
      <w:pgMar w:top="1134" w:right="1134" w:bottom="851" w:left="1134" w:header="851" w:footer="44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BF" w:rsidRDefault="009E4EBF" w:rsidP="009A722A">
      <w:pPr>
        <w:spacing w:line="240" w:lineRule="auto"/>
      </w:pPr>
      <w:r>
        <w:separator/>
      </w:r>
    </w:p>
  </w:endnote>
  <w:endnote w:type="continuationSeparator" w:id="0">
    <w:p w:rsidR="009E4EBF" w:rsidRDefault="009E4EBF" w:rsidP="009A7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C4" w:rsidRPr="00611EC4" w:rsidRDefault="0092119B" w:rsidP="006F5389">
    <w:pPr>
      <w:pStyle w:val="ab"/>
      <w:jc w:val="center"/>
      <w:rPr>
        <w:rFonts w:ascii="標楷體" w:hAnsi="標楷體"/>
      </w:rPr>
    </w:pPr>
    <w:sdt>
      <w:sdtPr>
        <w:id w:val="1391615373"/>
        <w:docPartObj>
          <w:docPartGallery w:val="Page Numbers (Bottom of Page)"/>
          <w:docPartUnique/>
        </w:docPartObj>
      </w:sdtPr>
      <w:sdtEndPr>
        <w:rPr>
          <w:rFonts w:ascii="標楷體" w:hAnsi="標楷體"/>
        </w:rPr>
      </w:sdtEndPr>
      <w:sdtContent>
        <w:r w:rsidR="00611EC4" w:rsidRPr="00181B89">
          <w:rPr>
            <w:rFonts w:ascii="標楷體" w:hAnsi="標楷體" w:hint="eastAsia"/>
          </w:rPr>
          <w:t>第</w:t>
        </w:r>
        <w:r w:rsidR="00611EC4" w:rsidRPr="00181B89">
          <w:rPr>
            <w:rFonts w:ascii="標楷體" w:hAnsi="標楷體"/>
          </w:rPr>
          <w:fldChar w:fldCharType="begin"/>
        </w:r>
        <w:r w:rsidR="00611EC4" w:rsidRPr="00181B89">
          <w:rPr>
            <w:rFonts w:ascii="標楷體" w:hAnsi="標楷體"/>
          </w:rPr>
          <w:instrText>PAGE   \* MERGEFORMAT</w:instrText>
        </w:r>
        <w:r w:rsidR="00611EC4" w:rsidRPr="00181B89">
          <w:rPr>
            <w:rFonts w:ascii="標楷體" w:hAnsi="標楷體"/>
          </w:rPr>
          <w:fldChar w:fldCharType="separate"/>
        </w:r>
        <w:r w:rsidRPr="0092119B">
          <w:rPr>
            <w:rFonts w:ascii="標楷體" w:hAnsi="標楷體"/>
            <w:noProof/>
            <w:lang w:val="zh-TW"/>
          </w:rPr>
          <w:t>6</w:t>
        </w:r>
        <w:r w:rsidR="00611EC4" w:rsidRPr="00181B89">
          <w:rPr>
            <w:rFonts w:ascii="標楷體" w:hAnsi="標楷體"/>
          </w:rPr>
          <w:fldChar w:fldCharType="end"/>
        </w:r>
        <w:r w:rsidR="00611EC4" w:rsidRPr="00181B89">
          <w:rPr>
            <w:rFonts w:ascii="標楷體" w:hAnsi="標楷體" w:hint="eastAsia"/>
          </w:rPr>
          <w:t>頁，共</w:t>
        </w:r>
        <w:r w:rsidR="00593240">
          <w:rPr>
            <w:rFonts w:ascii="標楷體" w:hAnsi="標楷體" w:hint="eastAsia"/>
          </w:rPr>
          <w:t>6</w:t>
        </w:r>
        <w:r w:rsidR="00611EC4" w:rsidRPr="00181B89">
          <w:rPr>
            <w:rFonts w:ascii="標楷體" w:hAnsi="標楷體" w:hint="eastAsia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BF" w:rsidRDefault="009E4EBF" w:rsidP="009A722A">
      <w:pPr>
        <w:spacing w:line="240" w:lineRule="auto"/>
      </w:pPr>
      <w:r>
        <w:separator/>
      </w:r>
    </w:p>
  </w:footnote>
  <w:footnote w:type="continuationSeparator" w:id="0">
    <w:p w:rsidR="009E4EBF" w:rsidRDefault="009E4EBF" w:rsidP="009A72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AA4"/>
    <w:multiLevelType w:val="hybridMultilevel"/>
    <w:tmpl w:val="D068D930"/>
    <w:lvl w:ilvl="0" w:tplc="2A6CBAC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F9C5E4D"/>
    <w:multiLevelType w:val="hybridMultilevel"/>
    <w:tmpl w:val="0DF490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2379E5"/>
    <w:multiLevelType w:val="hybridMultilevel"/>
    <w:tmpl w:val="5B1E2438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32871407"/>
    <w:multiLevelType w:val="hybridMultilevel"/>
    <w:tmpl w:val="124063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5F30FB"/>
    <w:multiLevelType w:val="hybridMultilevel"/>
    <w:tmpl w:val="725CD4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4C1F80"/>
    <w:multiLevelType w:val="hybridMultilevel"/>
    <w:tmpl w:val="E798484C"/>
    <w:lvl w:ilvl="0" w:tplc="EA32442E">
      <w:start w:val="1"/>
      <w:numFmt w:val="decimal"/>
      <w:pStyle w:val="1"/>
      <w:lvlText w:val="%1."/>
      <w:lvlJc w:val="left"/>
      <w:pPr>
        <w:ind w:left="106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78" w:hanging="480"/>
      </w:pPr>
    </w:lvl>
    <w:lvl w:ilvl="2" w:tplc="8102B0A4">
      <w:start w:val="1"/>
      <w:numFmt w:val="upperLetter"/>
      <w:lvlText w:val="%3."/>
      <w:lvlJc w:val="left"/>
      <w:pPr>
        <w:ind w:left="1818" w:hanging="840"/>
      </w:pPr>
      <w:rPr>
        <w:rFonts w:hint="default"/>
      </w:rPr>
    </w:lvl>
    <w:lvl w:ilvl="3" w:tplc="84E4B344">
      <w:start w:val="1"/>
      <w:numFmt w:val="taiwaneseCountingThousand"/>
      <w:lvlText w:val="%4、"/>
      <w:lvlJc w:val="left"/>
      <w:pPr>
        <w:ind w:left="2178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ind w:left="4338" w:hanging="480"/>
      </w:pPr>
    </w:lvl>
  </w:abstractNum>
  <w:abstractNum w:abstractNumId="6" w15:restartNumberingAfterBreak="0">
    <w:nsid w:val="4B500DF5"/>
    <w:multiLevelType w:val="hybridMultilevel"/>
    <w:tmpl w:val="DA685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820495"/>
    <w:multiLevelType w:val="hybridMultilevel"/>
    <w:tmpl w:val="CCBCF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9809CF"/>
    <w:multiLevelType w:val="hybridMultilevel"/>
    <w:tmpl w:val="34DAD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31B7047"/>
    <w:multiLevelType w:val="hybridMultilevel"/>
    <w:tmpl w:val="AC34BDCE"/>
    <w:lvl w:ilvl="0" w:tplc="FD9C0AA4">
      <w:start w:val="1"/>
      <w:numFmt w:val="taiwaneseCountingThousand"/>
      <w:lvlText w:val="(%1)"/>
      <w:lvlJc w:val="left"/>
      <w:pPr>
        <w:ind w:left="160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0" w15:restartNumberingAfterBreak="0">
    <w:nsid w:val="651A68B2"/>
    <w:multiLevelType w:val="hybridMultilevel"/>
    <w:tmpl w:val="65A03ABC"/>
    <w:lvl w:ilvl="0" w:tplc="3FB0CC70">
      <w:start w:val="1"/>
      <w:numFmt w:val="taiwaneseCountingThousand"/>
      <w:pStyle w:val="a"/>
      <w:lvlText w:val="(%1)"/>
      <w:lvlJc w:val="left"/>
      <w:pPr>
        <w:ind w:left="229" w:hanging="480"/>
      </w:pPr>
      <w:rPr>
        <w:rFonts w:hint="default"/>
        <w:b w:val="0"/>
      </w:rPr>
    </w:lvl>
    <w:lvl w:ilvl="1" w:tplc="DEDE6D96">
      <w:start w:val="1"/>
      <w:numFmt w:val="decimal"/>
      <w:lvlText w:val="(%2)"/>
      <w:lvlJc w:val="left"/>
      <w:pPr>
        <w:ind w:left="1065" w:hanging="360"/>
      </w:pPr>
      <w:rPr>
        <w:rFonts w:hint="default"/>
      </w:rPr>
    </w:lvl>
    <w:lvl w:ilvl="2" w:tplc="B59231C6">
      <w:start w:val="3"/>
      <w:numFmt w:val="bullet"/>
      <w:lvlText w:val=""/>
      <w:lvlJc w:val="left"/>
      <w:pPr>
        <w:ind w:left="1545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1" w15:restartNumberingAfterBreak="0">
    <w:nsid w:val="66ED6149"/>
    <w:multiLevelType w:val="hybridMultilevel"/>
    <w:tmpl w:val="1BAC1036"/>
    <w:lvl w:ilvl="0" w:tplc="8B388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58669E"/>
    <w:multiLevelType w:val="hybridMultilevel"/>
    <w:tmpl w:val="F50EE0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2A0849"/>
    <w:multiLevelType w:val="hybridMultilevel"/>
    <w:tmpl w:val="2D18447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E614F10"/>
    <w:multiLevelType w:val="hybridMultilevel"/>
    <w:tmpl w:val="BB2AE6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AA7A4D"/>
    <w:multiLevelType w:val="hybridMultilevel"/>
    <w:tmpl w:val="6186EAB4"/>
    <w:lvl w:ilvl="0" w:tplc="FD9C0AA4">
      <w:start w:val="1"/>
      <w:numFmt w:val="taiwaneseCountingThousand"/>
      <w:lvlText w:val="(%1)"/>
      <w:lvlJc w:val="left"/>
      <w:pPr>
        <w:ind w:left="160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6" w15:restartNumberingAfterBreak="0">
    <w:nsid w:val="7B611239"/>
    <w:multiLevelType w:val="hybridMultilevel"/>
    <w:tmpl w:val="D068D930"/>
    <w:lvl w:ilvl="0" w:tplc="2A6CBA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0"/>
    <w:lvlOverride w:ilvl="0">
      <w:startOverride w:val="1"/>
    </w:lvlOverride>
  </w:num>
  <w:num w:numId="4">
    <w:abstractNumId w:val="10"/>
  </w:num>
  <w:num w:numId="5">
    <w:abstractNumId w:val="5"/>
    <w:lvlOverride w:ilvl="0">
      <w:startOverride w:val="1"/>
    </w:lvlOverride>
  </w:num>
  <w:num w:numId="6">
    <w:abstractNumId w:val="16"/>
  </w:num>
  <w:num w:numId="7">
    <w:abstractNumId w:val="15"/>
  </w:num>
  <w:num w:numId="8">
    <w:abstractNumId w:val="11"/>
  </w:num>
  <w:num w:numId="9">
    <w:abstractNumId w:val="9"/>
  </w:num>
  <w:num w:numId="10">
    <w:abstractNumId w:val="0"/>
  </w:num>
  <w:num w:numId="11">
    <w:abstractNumId w:val="10"/>
    <w:lvlOverride w:ilvl="0">
      <w:startOverride w:val="1"/>
    </w:lvlOverride>
  </w:num>
  <w:num w:numId="12">
    <w:abstractNumId w:val="14"/>
  </w:num>
  <w:num w:numId="13">
    <w:abstractNumId w:val="1"/>
  </w:num>
  <w:num w:numId="14">
    <w:abstractNumId w:val="12"/>
  </w:num>
  <w:num w:numId="15">
    <w:abstractNumId w:val="7"/>
  </w:num>
  <w:num w:numId="16">
    <w:abstractNumId w:val="8"/>
  </w:num>
  <w:num w:numId="17">
    <w:abstractNumId w:val="4"/>
  </w:num>
  <w:num w:numId="18">
    <w:abstractNumId w:val="3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E4"/>
    <w:rsid w:val="000050D4"/>
    <w:rsid w:val="000077AD"/>
    <w:rsid w:val="00013C5D"/>
    <w:rsid w:val="000158DA"/>
    <w:rsid w:val="00016459"/>
    <w:rsid w:val="0004600C"/>
    <w:rsid w:val="00047C32"/>
    <w:rsid w:val="0005063A"/>
    <w:rsid w:val="00057454"/>
    <w:rsid w:val="00071689"/>
    <w:rsid w:val="00072177"/>
    <w:rsid w:val="00074087"/>
    <w:rsid w:val="000748CB"/>
    <w:rsid w:val="00075979"/>
    <w:rsid w:val="0007695C"/>
    <w:rsid w:val="00080868"/>
    <w:rsid w:val="00084C30"/>
    <w:rsid w:val="000904F5"/>
    <w:rsid w:val="000B5D21"/>
    <w:rsid w:val="000C725A"/>
    <w:rsid w:val="000D4E1D"/>
    <w:rsid w:val="000D6008"/>
    <w:rsid w:val="000D7318"/>
    <w:rsid w:val="000E26D3"/>
    <w:rsid w:val="000E2956"/>
    <w:rsid w:val="000E7DDB"/>
    <w:rsid w:val="001010FC"/>
    <w:rsid w:val="00101B19"/>
    <w:rsid w:val="00104E66"/>
    <w:rsid w:val="00107F94"/>
    <w:rsid w:val="00110E86"/>
    <w:rsid w:val="00123049"/>
    <w:rsid w:val="0015078E"/>
    <w:rsid w:val="00151ABE"/>
    <w:rsid w:val="001743B9"/>
    <w:rsid w:val="00177BBC"/>
    <w:rsid w:val="00180FD8"/>
    <w:rsid w:val="00181B89"/>
    <w:rsid w:val="001B1AFF"/>
    <w:rsid w:val="001B30D1"/>
    <w:rsid w:val="001C4F09"/>
    <w:rsid w:val="001D5F80"/>
    <w:rsid w:val="00205FFB"/>
    <w:rsid w:val="00212543"/>
    <w:rsid w:val="00224756"/>
    <w:rsid w:val="00227075"/>
    <w:rsid w:val="00231F57"/>
    <w:rsid w:val="0024659F"/>
    <w:rsid w:val="00247174"/>
    <w:rsid w:val="00247969"/>
    <w:rsid w:val="00254AEC"/>
    <w:rsid w:val="00276FB2"/>
    <w:rsid w:val="00291806"/>
    <w:rsid w:val="00291BAC"/>
    <w:rsid w:val="002A25D4"/>
    <w:rsid w:val="002A5387"/>
    <w:rsid w:val="002B3127"/>
    <w:rsid w:val="002C2D2B"/>
    <w:rsid w:val="002D2CC8"/>
    <w:rsid w:val="002D3A90"/>
    <w:rsid w:val="002D6930"/>
    <w:rsid w:val="002D6E00"/>
    <w:rsid w:val="002D7FF2"/>
    <w:rsid w:val="002E3E4F"/>
    <w:rsid w:val="002E60F4"/>
    <w:rsid w:val="002E761C"/>
    <w:rsid w:val="003211C9"/>
    <w:rsid w:val="00324053"/>
    <w:rsid w:val="00327725"/>
    <w:rsid w:val="00330FA2"/>
    <w:rsid w:val="003519F7"/>
    <w:rsid w:val="003608D4"/>
    <w:rsid w:val="0036612D"/>
    <w:rsid w:val="00372C87"/>
    <w:rsid w:val="0037597C"/>
    <w:rsid w:val="0039688F"/>
    <w:rsid w:val="003A04DA"/>
    <w:rsid w:val="003B5F93"/>
    <w:rsid w:val="003C3399"/>
    <w:rsid w:val="003D711D"/>
    <w:rsid w:val="003E1822"/>
    <w:rsid w:val="003F4F58"/>
    <w:rsid w:val="00414038"/>
    <w:rsid w:val="00416BE5"/>
    <w:rsid w:val="0042502C"/>
    <w:rsid w:val="00432FD3"/>
    <w:rsid w:val="00433925"/>
    <w:rsid w:val="00441EE9"/>
    <w:rsid w:val="004472C7"/>
    <w:rsid w:val="00451266"/>
    <w:rsid w:val="004529BF"/>
    <w:rsid w:val="00480D86"/>
    <w:rsid w:val="004B4793"/>
    <w:rsid w:val="004B568D"/>
    <w:rsid w:val="004C5351"/>
    <w:rsid w:val="004D188B"/>
    <w:rsid w:val="004D1965"/>
    <w:rsid w:val="004D3DE7"/>
    <w:rsid w:val="004E4629"/>
    <w:rsid w:val="004F68BE"/>
    <w:rsid w:val="00514E15"/>
    <w:rsid w:val="00527E24"/>
    <w:rsid w:val="00536242"/>
    <w:rsid w:val="0053693D"/>
    <w:rsid w:val="005556DA"/>
    <w:rsid w:val="00561667"/>
    <w:rsid w:val="00562594"/>
    <w:rsid w:val="00564311"/>
    <w:rsid w:val="00564A33"/>
    <w:rsid w:val="00580773"/>
    <w:rsid w:val="00593240"/>
    <w:rsid w:val="005A2941"/>
    <w:rsid w:val="005C7780"/>
    <w:rsid w:val="005C7885"/>
    <w:rsid w:val="005D455A"/>
    <w:rsid w:val="005D483F"/>
    <w:rsid w:val="005D7E7A"/>
    <w:rsid w:val="005F07EF"/>
    <w:rsid w:val="005F3D0E"/>
    <w:rsid w:val="00602234"/>
    <w:rsid w:val="00611EC4"/>
    <w:rsid w:val="006155F3"/>
    <w:rsid w:val="00634FF7"/>
    <w:rsid w:val="0063522E"/>
    <w:rsid w:val="00645380"/>
    <w:rsid w:val="006552BE"/>
    <w:rsid w:val="00660869"/>
    <w:rsid w:val="00662CC1"/>
    <w:rsid w:val="00691709"/>
    <w:rsid w:val="0069190C"/>
    <w:rsid w:val="006926EE"/>
    <w:rsid w:val="00697663"/>
    <w:rsid w:val="006A4D27"/>
    <w:rsid w:val="006A679B"/>
    <w:rsid w:val="006B65FB"/>
    <w:rsid w:val="006C064D"/>
    <w:rsid w:val="006C1C25"/>
    <w:rsid w:val="006D03F7"/>
    <w:rsid w:val="006E100D"/>
    <w:rsid w:val="006E38C0"/>
    <w:rsid w:val="006F01D2"/>
    <w:rsid w:val="006F2BDD"/>
    <w:rsid w:val="006F4C5A"/>
    <w:rsid w:val="006F5389"/>
    <w:rsid w:val="00725B52"/>
    <w:rsid w:val="0073167B"/>
    <w:rsid w:val="007516C1"/>
    <w:rsid w:val="007552E2"/>
    <w:rsid w:val="007665E2"/>
    <w:rsid w:val="00767E8F"/>
    <w:rsid w:val="00770195"/>
    <w:rsid w:val="00780FF9"/>
    <w:rsid w:val="0079057B"/>
    <w:rsid w:val="007941D6"/>
    <w:rsid w:val="007959A2"/>
    <w:rsid w:val="007A057D"/>
    <w:rsid w:val="007B045E"/>
    <w:rsid w:val="007B18FE"/>
    <w:rsid w:val="007B714C"/>
    <w:rsid w:val="007C63D8"/>
    <w:rsid w:val="007C75AA"/>
    <w:rsid w:val="007E05A8"/>
    <w:rsid w:val="007E5972"/>
    <w:rsid w:val="0081141D"/>
    <w:rsid w:val="00843856"/>
    <w:rsid w:val="00844336"/>
    <w:rsid w:val="00852460"/>
    <w:rsid w:val="0086348C"/>
    <w:rsid w:val="00866C4B"/>
    <w:rsid w:val="008812B5"/>
    <w:rsid w:val="00885DB4"/>
    <w:rsid w:val="00894E85"/>
    <w:rsid w:val="0089607E"/>
    <w:rsid w:val="008A33E4"/>
    <w:rsid w:val="008A4027"/>
    <w:rsid w:val="008B716A"/>
    <w:rsid w:val="008C2FBD"/>
    <w:rsid w:val="008D7F6D"/>
    <w:rsid w:val="008E5F6F"/>
    <w:rsid w:val="008F1052"/>
    <w:rsid w:val="009035D5"/>
    <w:rsid w:val="0090531F"/>
    <w:rsid w:val="0092119B"/>
    <w:rsid w:val="0092497D"/>
    <w:rsid w:val="009279A4"/>
    <w:rsid w:val="00934819"/>
    <w:rsid w:val="0093494D"/>
    <w:rsid w:val="00951DD0"/>
    <w:rsid w:val="009812EC"/>
    <w:rsid w:val="00985103"/>
    <w:rsid w:val="009A2574"/>
    <w:rsid w:val="009A6893"/>
    <w:rsid w:val="009A722A"/>
    <w:rsid w:val="009B714E"/>
    <w:rsid w:val="009C3254"/>
    <w:rsid w:val="009C50C4"/>
    <w:rsid w:val="009C6162"/>
    <w:rsid w:val="009D014E"/>
    <w:rsid w:val="009D5296"/>
    <w:rsid w:val="009E023E"/>
    <w:rsid w:val="009E4EBF"/>
    <w:rsid w:val="009F158C"/>
    <w:rsid w:val="009F349F"/>
    <w:rsid w:val="009F6CB9"/>
    <w:rsid w:val="00A009E9"/>
    <w:rsid w:val="00A02FDE"/>
    <w:rsid w:val="00A040A4"/>
    <w:rsid w:val="00A07779"/>
    <w:rsid w:val="00A13AEB"/>
    <w:rsid w:val="00A222B7"/>
    <w:rsid w:val="00A436C5"/>
    <w:rsid w:val="00A50690"/>
    <w:rsid w:val="00A559A7"/>
    <w:rsid w:val="00A561AB"/>
    <w:rsid w:val="00A633A7"/>
    <w:rsid w:val="00A7171C"/>
    <w:rsid w:val="00A754DA"/>
    <w:rsid w:val="00A94B9F"/>
    <w:rsid w:val="00A95134"/>
    <w:rsid w:val="00A975AA"/>
    <w:rsid w:val="00AB6A26"/>
    <w:rsid w:val="00AC052F"/>
    <w:rsid w:val="00AD4B46"/>
    <w:rsid w:val="00AE3173"/>
    <w:rsid w:val="00AF2EFB"/>
    <w:rsid w:val="00B006B6"/>
    <w:rsid w:val="00B1605A"/>
    <w:rsid w:val="00B21CFB"/>
    <w:rsid w:val="00B30174"/>
    <w:rsid w:val="00B40CF8"/>
    <w:rsid w:val="00B8310B"/>
    <w:rsid w:val="00B846E5"/>
    <w:rsid w:val="00B91F1B"/>
    <w:rsid w:val="00BA1B47"/>
    <w:rsid w:val="00BA37BE"/>
    <w:rsid w:val="00BA568B"/>
    <w:rsid w:val="00BB238B"/>
    <w:rsid w:val="00BB7A5D"/>
    <w:rsid w:val="00BC185F"/>
    <w:rsid w:val="00BE3BE3"/>
    <w:rsid w:val="00BF1F10"/>
    <w:rsid w:val="00C05E76"/>
    <w:rsid w:val="00C13636"/>
    <w:rsid w:val="00C27E55"/>
    <w:rsid w:val="00C37C3E"/>
    <w:rsid w:val="00C43479"/>
    <w:rsid w:val="00C47917"/>
    <w:rsid w:val="00C6464F"/>
    <w:rsid w:val="00C64E0F"/>
    <w:rsid w:val="00C71AEE"/>
    <w:rsid w:val="00C772DD"/>
    <w:rsid w:val="00C77CDD"/>
    <w:rsid w:val="00C77FA3"/>
    <w:rsid w:val="00C80AB7"/>
    <w:rsid w:val="00C81391"/>
    <w:rsid w:val="00C87DF6"/>
    <w:rsid w:val="00C970F6"/>
    <w:rsid w:val="00CA371D"/>
    <w:rsid w:val="00CA5E4B"/>
    <w:rsid w:val="00CA7F46"/>
    <w:rsid w:val="00CB070C"/>
    <w:rsid w:val="00CB1E5E"/>
    <w:rsid w:val="00CB5851"/>
    <w:rsid w:val="00CD61B4"/>
    <w:rsid w:val="00CE7567"/>
    <w:rsid w:val="00D1184D"/>
    <w:rsid w:val="00D179E4"/>
    <w:rsid w:val="00D215E1"/>
    <w:rsid w:val="00D33129"/>
    <w:rsid w:val="00D46986"/>
    <w:rsid w:val="00D4759F"/>
    <w:rsid w:val="00D630B4"/>
    <w:rsid w:val="00D651B0"/>
    <w:rsid w:val="00D65378"/>
    <w:rsid w:val="00D738DC"/>
    <w:rsid w:val="00D74441"/>
    <w:rsid w:val="00D813CA"/>
    <w:rsid w:val="00D818B9"/>
    <w:rsid w:val="00D8343A"/>
    <w:rsid w:val="00DD6815"/>
    <w:rsid w:val="00E05D3C"/>
    <w:rsid w:val="00E07332"/>
    <w:rsid w:val="00E1492F"/>
    <w:rsid w:val="00E257F4"/>
    <w:rsid w:val="00E44DAC"/>
    <w:rsid w:val="00E455A4"/>
    <w:rsid w:val="00E47AB6"/>
    <w:rsid w:val="00E71525"/>
    <w:rsid w:val="00E96DC5"/>
    <w:rsid w:val="00EA281F"/>
    <w:rsid w:val="00EA5F6F"/>
    <w:rsid w:val="00EB2155"/>
    <w:rsid w:val="00EB6AC7"/>
    <w:rsid w:val="00ED486D"/>
    <w:rsid w:val="00ED547D"/>
    <w:rsid w:val="00EE1BDD"/>
    <w:rsid w:val="00EE34EA"/>
    <w:rsid w:val="00EF5C2C"/>
    <w:rsid w:val="00F02F11"/>
    <w:rsid w:val="00F16811"/>
    <w:rsid w:val="00F23128"/>
    <w:rsid w:val="00F3506A"/>
    <w:rsid w:val="00F53AE8"/>
    <w:rsid w:val="00F54CE4"/>
    <w:rsid w:val="00F555D6"/>
    <w:rsid w:val="00F57DF0"/>
    <w:rsid w:val="00F66B65"/>
    <w:rsid w:val="00F804F4"/>
    <w:rsid w:val="00F87E5C"/>
    <w:rsid w:val="00F90235"/>
    <w:rsid w:val="00F90E16"/>
    <w:rsid w:val="00FB1A19"/>
    <w:rsid w:val="00FB342A"/>
    <w:rsid w:val="00FB567A"/>
    <w:rsid w:val="00FC2A4C"/>
    <w:rsid w:val="00FC4CF9"/>
    <w:rsid w:val="00FD2AEA"/>
    <w:rsid w:val="00FD6A18"/>
    <w:rsid w:val="00FE0B0E"/>
    <w:rsid w:val="00FF269C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924F8E0"/>
  <w15:docId w15:val="{63A06789-A1E1-4E24-BE80-42AB6665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4CE4"/>
    <w:pPr>
      <w:widowControl w:val="0"/>
      <w:spacing w:line="400" w:lineRule="exact"/>
    </w:pPr>
    <w:rPr>
      <w:rFonts w:ascii="Calibri" w:eastAsia="標楷體" w:hAnsi="Calibri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智農標案一"/>
    <w:basedOn w:val="a0"/>
    <w:link w:val="a5"/>
    <w:qFormat/>
    <w:rsid w:val="00F54CE4"/>
    <w:pPr>
      <w:spacing w:beforeLines="50" w:before="50" w:line="480" w:lineRule="exact"/>
      <w:ind w:leftChars="100" w:left="100"/>
      <w:outlineLvl w:val="1"/>
    </w:pPr>
    <w:rPr>
      <w:rFonts w:ascii="Times New Roman" w:hAnsi="Times New Roman"/>
      <w:b/>
      <w:szCs w:val="28"/>
    </w:rPr>
  </w:style>
  <w:style w:type="paragraph" w:customStyle="1" w:styleId="a">
    <w:name w:val="智農標案(一)"/>
    <w:basedOn w:val="a0"/>
    <w:link w:val="a6"/>
    <w:qFormat/>
    <w:rsid w:val="00F54CE4"/>
    <w:pPr>
      <w:numPr>
        <w:numId w:val="3"/>
      </w:numPr>
      <w:spacing w:line="500" w:lineRule="exact"/>
      <w:outlineLvl w:val="2"/>
    </w:pPr>
    <w:rPr>
      <w:rFonts w:ascii="Times New Roman" w:hAnsi="Times New Roman"/>
      <w:szCs w:val="28"/>
    </w:rPr>
  </w:style>
  <w:style w:type="character" w:customStyle="1" w:styleId="a5">
    <w:name w:val="智農標案一 字元"/>
    <w:basedOn w:val="a1"/>
    <w:link w:val="a4"/>
    <w:rsid w:val="00F54CE4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7">
    <w:name w:val="智農標案(一)內文"/>
    <w:basedOn w:val="a0"/>
    <w:link w:val="a8"/>
    <w:qFormat/>
    <w:rsid w:val="00F54CE4"/>
    <w:pPr>
      <w:spacing w:line="480" w:lineRule="exact"/>
      <w:ind w:left="567" w:firstLineChars="200" w:firstLine="200"/>
      <w:jc w:val="both"/>
    </w:pPr>
    <w:rPr>
      <w:rFonts w:ascii="Times New Roman" w:hAnsi="Times New Roman"/>
      <w:szCs w:val="28"/>
    </w:rPr>
  </w:style>
  <w:style w:type="character" w:customStyle="1" w:styleId="a6">
    <w:name w:val="智農標案(一) 字元"/>
    <w:basedOn w:val="a1"/>
    <w:link w:val="a"/>
    <w:rsid w:val="00F54CE4"/>
    <w:rPr>
      <w:rFonts w:ascii="Times New Roman" w:eastAsia="標楷體" w:hAnsi="Times New Roman" w:cs="Times New Roman"/>
      <w:sz w:val="28"/>
      <w:szCs w:val="28"/>
    </w:rPr>
  </w:style>
  <w:style w:type="character" w:customStyle="1" w:styleId="a8">
    <w:name w:val="智農標案(一)內文 字元"/>
    <w:basedOn w:val="a1"/>
    <w:link w:val="a7"/>
    <w:rsid w:val="00F54CE4"/>
    <w:rPr>
      <w:rFonts w:ascii="Times New Roman" w:eastAsia="標楷體" w:hAnsi="Times New Roman" w:cs="Times New Roman"/>
      <w:sz w:val="28"/>
      <w:szCs w:val="28"/>
    </w:rPr>
  </w:style>
  <w:style w:type="paragraph" w:customStyle="1" w:styleId="1">
    <w:name w:val="智農標案1"/>
    <w:basedOn w:val="a7"/>
    <w:link w:val="10"/>
    <w:qFormat/>
    <w:rsid w:val="00F54CE4"/>
    <w:pPr>
      <w:numPr>
        <w:numId w:val="1"/>
      </w:numPr>
      <w:ind w:firstLineChars="0" w:firstLine="0"/>
    </w:pPr>
  </w:style>
  <w:style w:type="paragraph" w:customStyle="1" w:styleId="11">
    <w:name w:val="智農標案1內文"/>
    <w:basedOn w:val="1"/>
    <w:link w:val="12"/>
    <w:qFormat/>
    <w:rsid w:val="00F54CE4"/>
    <w:pPr>
      <w:numPr>
        <w:numId w:val="0"/>
      </w:numPr>
      <w:ind w:left="1559" w:firstLineChars="200" w:firstLine="560"/>
    </w:pPr>
  </w:style>
  <w:style w:type="character" w:customStyle="1" w:styleId="10">
    <w:name w:val="智農標案1 字元"/>
    <w:basedOn w:val="a8"/>
    <w:link w:val="1"/>
    <w:rsid w:val="00F54CE4"/>
    <w:rPr>
      <w:rFonts w:ascii="Times New Roman" w:eastAsia="標楷體" w:hAnsi="Times New Roman" w:cs="Times New Roman"/>
      <w:sz w:val="28"/>
      <w:szCs w:val="28"/>
    </w:rPr>
  </w:style>
  <w:style w:type="character" w:customStyle="1" w:styleId="12">
    <w:name w:val="智農標案1內文 字元"/>
    <w:basedOn w:val="10"/>
    <w:link w:val="11"/>
    <w:rsid w:val="00F54CE4"/>
    <w:rPr>
      <w:rFonts w:ascii="Times New Roman" w:eastAsia="標楷體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unhideWhenUsed/>
    <w:rsid w:val="009A7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9A722A"/>
    <w:rPr>
      <w:rFonts w:ascii="Calibri" w:eastAsia="標楷體" w:hAnsi="Calibri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9A7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9A722A"/>
    <w:rPr>
      <w:rFonts w:ascii="Calibri" w:eastAsia="標楷體" w:hAnsi="Calibri" w:cs="Times New Roman"/>
      <w:sz w:val="20"/>
      <w:szCs w:val="20"/>
    </w:rPr>
  </w:style>
  <w:style w:type="table" w:styleId="ad">
    <w:name w:val="Table Grid"/>
    <w:basedOn w:val="a2"/>
    <w:uiPriority w:val="39"/>
    <w:rsid w:val="00C3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link w:val="af"/>
    <w:uiPriority w:val="34"/>
    <w:qFormat/>
    <w:rsid w:val="00894E85"/>
    <w:pPr>
      <w:ind w:leftChars="200" w:left="480"/>
    </w:pPr>
  </w:style>
  <w:style w:type="paragraph" w:styleId="Web">
    <w:name w:val="Normal (Web)"/>
    <w:basedOn w:val="a0"/>
    <w:uiPriority w:val="99"/>
    <w:unhideWhenUsed/>
    <w:rsid w:val="00CE7567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0">
    <w:name w:val="Hyperlink"/>
    <w:basedOn w:val="a1"/>
    <w:uiPriority w:val="99"/>
    <w:unhideWhenUsed/>
    <w:rsid w:val="00F804F4"/>
    <w:rPr>
      <w:color w:val="0563C1" w:themeColor="hyperlink"/>
      <w:u w:val="single"/>
    </w:rPr>
  </w:style>
  <w:style w:type="paragraph" w:styleId="af1">
    <w:name w:val="Balloon Text"/>
    <w:basedOn w:val="a0"/>
    <w:link w:val="af2"/>
    <w:uiPriority w:val="99"/>
    <w:semiHidden/>
    <w:unhideWhenUsed/>
    <w:rsid w:val="00564A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564A33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1"/>
    <w:uiPriority w:val="99"/>
    <w:semiHidden/>
    <w:unhideWhenUsed/>
    <w:rsid w:val="000904F5"/>
    <w:rPr>
      <w:color w:val="954F72" w:themeColor="followedHyperlink"/>
      <w:u w:val="single"/>
    </w:rPr>
  </w:style>
  <w:style w:type="character" w:customStyle="1" w:styleId="af">
    <w:name w:val="清單段落 字元"/>
    <w:link w:val="ae"/>
    <w:uiPriority w:val="34"/>
    <w:rsid w:val="006A4D27"/>
    <w:rPr>
      <w:rFonts w:ascii="Calibri" w:eastAsia="標楷體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555</Words>
  <Characters>3164</Characters>
  <Application>Microsoft Office Word</Application>
  <DocSecurity>0</DocSecurity>
  <Lines>26</Lines>
  <Paragraphs>7</Paragraphs>
  <ScaleCrop>false</ScaleCrop>
  <Company>CPC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CPC</cp:lastModifiedBy>
  <cp:revision>35</cp:revision>
  <cp:lastPrinted>2018-09-18T06:51:00Z</cp:lastPrinted>
  <dcterms:created xsi:type="dcterms:W3CDTF">2018-09-17T08:40:00Z</dcterms:created>
  <dcterms:modified xsi:type="dcterms:W3CDTF">2018-09-18T08:46:00Z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-13571632</vt:i4>
  </property>
</Properties>
</file>