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29" w:rsidRPr="005816D5" w:rsidRDefault="00FC1317" w:rsidP="00C455B1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816D5">
        <w:rPr>
          <w:rFonts w:ascii="微軟正黑體" w:eastAsia="微軟正黑體" w:hAnsi="微軟正黑體"/>
          <w:b/>
          <w:sz w:val="32"/>
          <w:szCs w:val="32"/>
        </w:rPr>
        <w:t>「</w:t>
      </w:r>
      <w:r w:rsidRPr="005816D5">
        <w:rPr>
          <w:rFonts w:ascii="微軟正黑體" w:eastAsia="微軟正黑體" w:hAnsi="微軟正黑體" w:hint="eastAsia"/>
          <w:b/>
          <w:sz w:val="32"/>
          <w:szCs w:val="32"/>
        </w:rPr>
        <w:t>水產業技術需求</w:t>
      </w:r>
      <w:r w:rsidR="00D54C3C" w:rsidRPr="005816D5">
        <w:rPr>
          <w:rFonts w:ascii="微軟正黑體" w:eastAsia="微軟正黑體" w:hAnsi="微軟正黑體" w:hint="eastAsia"/>
          <w:b/>
          <w:sz w:val="32"/>
          <w:szCs w:val="32"/>
        </w:rPr>
        <w:t>與市場</w:t>
      </w:r>
      <w:r w:rsidRPr="005816D5">
        <w:rPr>
          <w:rFonts w:ascii="微軟正黑體" w:eastAsia="微軟正黑體" w:hAnsi="微軟正黑體" w:hint="eastAsia"/>
          <w:b/>
          <w:sz w:val="32"/>
          <w:szCs w:val="32"/>
        </w:rPr>
        <w:t>趨勢</w:t>
      </w:r>
      <w:r w:rsidR="00F16D77" w:rsidRPr="005816D5">
        <w:rPr>
          <w:rFonts w:ascii="微軟正黑體" w:eastAsia="微軟正黑體" w:hAnsi="微軟正黑體" w:hint="eastAsia"/>
          <w:b/>
          <w:sz w:val="32"/>
          <w:szCs w:val="32"/>
        </w:rPr>
        <w:t>分享</w:t>
      </w:r>
      <w:r w:rsidR="006059FF" w:rsidRPr="005816D5">
        <w:rPr>
          <w:rFonts w:ascii="微軟正黑體" w:eastAsia="微軟正黑體" w:hAnsi="微軟正黑體" w:hint="eastAsia"/>
          <w:b/>
          <w:sz w:val="32"/>
          <w:szCs w:val="32"/>
        </w:rPr>
        <w:t>會</w:t>
      </w:r>
      <w:r w:rsidRPr="005816D5"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9E3F78" w:rsidRPr="005816D5" w:rsidRDefault="006059FF" w:rsidP="002E3562">
      <w:pPr>
        <w:snapToGrid w:val="0"/>
        <w:jc w:val="center"/>
        <w:rPr>
          <w:rFonts w:ascii="微軟正黑體" w:eastAsia="微軟正黑體" w:hAnsi="微軟正黑體"/>
          <w:b/>
          <w:szCs w:val="32"/>
        </w:rPr>
      </w:pPr>
      <w:proofErr w:type="gramStart"/>
      <w:r w:rsidRPr="005816D5">
        <w:rPr>
          <w:rFonts w:ascii="微軟正黑體" w:eastAsia="微軟正黑體" w:hAnsi="微軟正黑體" w:hint="eastAsia"/>
          <w:b/>
          <w:szCs w:val="32"/>
        </w:rPr>
        <w:t>－</w:t>
      </w:r>
      <w:r w:rsidR="009E3F78" w:rsidRPr="005816D5">
        <w:rPr>
          <w:rFonts w:ascii="微軟正黑體" w:eastAsia="微軟正黑體" w:hAnsi="微軟正黑體" w:hint="eastAsia"/>
          <w:b/>
          <w:szCs w:val="32"/>
        </w:rPr>
        <w:t>以產業</w:t>
      </w:r>
      <w:proofErr w:type="gramEnd"/>
      <w:r w:rsidR="009E3F78" w:rsidRPr="005816D5">
        <w:rPr>
          <w:rFonts w:ascii="微軟正黑體" w:eastAsia="微軟正黑體" w:hAnsi="微軟正黑體" w:hint="eastAsia"/>
          <w:b/>
          <w:szCs w:val="32"/>
        </w:rPr>
        <w:t>角度探討水產業面臨發展瓶頸</w:t>
      </w:r>
    </w:p>
    <w:p w:rsidR="00D24E29" w:rsidRPr="005816D5" w:rsidRDefault="00D24E29" w:rsidP="002E3562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5816D5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B52641">
        <w:rPr>
          <w:rFonts w:ascii="微軟正黑體" w:eastAsia="微軟正黑體" w:hAnsi="微軟正黑體" w:hint="eastAsia"/>
          <w:b/>
          <w:sz w:val="28"/>
          <w:szCs w:val="28"/>
        </w:rPr>
        <w:t>說明</w:t>
      </w:r>
    </w:p>
    <w:p w:rsidR="004748C6" w:rsidRPr="005816D5" w:rsidRDefault="002A34A2" w:rsidP="002E356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活動</w:t>
      </w:r>
      <w:r w:rsidR="004748C6" w:rsidRPr="005816D5">
        <w:rPr>
          <w:rFonts w:ascii="微軟正黑體" w:eastAsia="微軟正黑體" w:hAnsi="微軟正黑體" w:hint="eastAsia"/>
          <w:b/>
          <w:szCs w:val="24"/>
        </w:rPr>
        <w:t>目的</w:t>
      </w:r>
    </w:p>
    <w:p w:rsidR="00B979FF" w:rsidRPr="005816D5" w:rsidRDefault="002A34A2" w:rsidP="002E3562">
      <w:pPr>
        <w:pStyle w:val="a3"/>
        <w:snapToGrid w:val="0"/>
        <w:spacing w:after="24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</w:rPr>
        <w:t>為促使學</w:t>
      </w:r>
      <w:proofErr w:type="gramStart"/>
      <w:r w:rsidRPr="005816D5">
        <w:rPr>
          <w:rFonts w:ascii="微軟正黑體" w:eastAsia="微軟正黑體" w:hAnsi="微軟正黑體" w:hint="eastAsia"/>
        </w:rPr>
        <w:t>研</w:t>
      </w:r>
      <w:proofErr w:type="gramEnd"/>
      <w:r w:rsidRPr="005816D5">
        <w:rPr>
          <w:rFonts w:ascii="微軟正黑體" w:eastAsia="微軟正黑體" w:hAnsi="微軟正黑體" w:hint="eastAsia"/>
        </w:rPr>
        <w:t>界掌握產業市場與技術發展脈動，增進產學</w:t>
      </w:r>
      <w:proofErr w:type="gramStart"/>
      <w:r w:rsidRPr="005816D5">
        <w:rPr>
          <w:rFonts w:ascii="微軟正黑體" w:eastAsia="微軟正黑體" w:hAnsi="微軟正黑體" w:hint="eastAsia"/>
        </w:rPr>
        <w:t>研</w:t>
      </w:r>
      <w:proofErr w:type="gramEnd"/>
      <w:r w:rsidRPr="005816D5">
        <w:rPr>
          <w:rFonts w:ascii="微軟正黑體" w:eastAsia="微軟正黑體" w:hAnsi="微軟正黑體" w:hint="eastAsia"/>
        </w:rPr>
        <w:t>三方交流，本次活動規劃廣邀水產業者，針對當前水產領域產業之經營問題與所需技術等議題進行探討，期待為產學</w:t>
      </w:r>
      <w:proofErr w:type="gramStart"/>
      <w:r w:rsidRPr="005816D5">
        <w:rPr>
          <w:rFonts w:ascii="微軟正黑體" w:eastAsia="微軟正黑體" w:hAnsi="微軟正黑體" w:hint="eastAsia"/>
        </w:rPr>
        <w:t>研</w:t>
      </w:r>
      <w:proofErr w:type="gramEnd"/>
      <w:r w:rsidRPr="005816D5">
        <w:rPr>
          <w:rFonts w:ascii="微軟正黑體" w:eastAsia="微軟正黑體" w:hAnsi="微軟正黑體" w:hint="eastAsia"/>
        </w:rPr>
        <w:t>界開啟技術能量深化並發掘產業商機。</w:t>
      </w:r>
    </w:p>
    <w:p w:rsidR="004748C6" w:rsidRPr="005816D5" w:rsidRDefault="00C70D13" w:rsidP="002E356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活動資訊</w:t>
      </w:r>
    </w:p>
    <w:p w:rsidR="00A10814" w:rsidRPr="005816D5" w:rsidRDefault="00C70D13" w:rsidP="002E35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時間：105年12月12日（一）</w:t>
      </w:r>
      <w:r w:rsidR="001E57F3">
        <w:rPr>
          <w:rFonts w:ascii="微軟正黑體" w:eastAsia="微軟正黑體" w:hAnsi="微軟正黑體" w:hint="eastAsia"/>
          <w:szCs w:val="24"/>
        </w:rPr>
        <w:t>14:00-17:00</w:t>
      </w:r>
    </w:p>
    <w:p w:rsidR="00A10814" w:rsidRPr="005816D5" w:rsidRDefault="004748C6" w:rsidP="002E35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地點</w:t>
      </w:r>
      <w:r w:rsidR="00C70D13" w:rsidRPr="005816D5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C70D13" w:rsidRPr="005816D5">
        <w:rPr>
          <w:rFonts w:ascii="微軟正黑體" w:eastAsia="微軟正黑體" w:hAnsi="微軟正黑體" w:hint="eastAsia"/>
          <w:szCs w:val="24"/>
        </w:rPr>
        <w:t>集思北科</w:t>
      </w:r>
      <w:proofErr w:type="gramEnd"/>
      <w:r w:rsidR="00C70D13" w:rsidRPr="005816D5">
        <w:rPr>
          <w:rFonts w:ascii="微軟正黑體" w:eastAsia="微軟正黑體" w:hAnsi="微軟正黑體" w:hint="eastAsia"/>
          <w:szCs w:val="24"/>
        </w:rPr>
        <w:t>大會議中心</w:t>
      </w:r>
      <w:proofErr w:type="gramStart"/>
      <w:r w:rsidR="007C25B8" w:rsidRPr="005816D5">
        <w:rPr>
          <w:rFonts w:ascii="微軟正黑體" w:eastAsia="微軟正黑體" w:hAnsi="微軟正黑體" w:hint="eastAsia"/>
          <w:szCs w:val="24"/>
        </w:rPr>
        <w:t>－</w:t>
      </w:r>
      <w:r w:rsidR="00C70D13" w:rsidRPr="005816D5">
        <w:rPr>
          <w:rFonts w:ascii="微軟正黑體" w:eastAsia="微軟正黑體" w:hAnsi="微軟正黑體" w:hint="eastAsia"/>
          <w:szCs w:val="24"/>
        </w:rPr>
        <w:t>貝塔廳</w:t>
      </w:r>
      <w:proofErr w:type="gramEnd"/>
      <w:r w:rsidR="00C70D13" w:rsidRPr="005816D5">
        <w:rPr>
          <w:rFonts w:ascii="微軟正黑體" w:eastAsia="微軟正黑體" w:hAnsi="微軟正黑體" w:hint="eastAsia"/>
          <w:szCs w:val="24"/>
        </w:rPr>
        <w:t>201會議室</w:t>
      </w:r>
    </w:p>
    <w:p w:rsidR="00A10814" w:rsidRPr="005816D5" w:rsidRDefault="00C70D13" w:rsidP="002E3562">
      <w:pPr>
        <w:pStyle w:val="a3"/>
        <w:snapToGrid w:val="0"/>
        <w:ind w:leftChars="900" w:left="216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（</w:t>
      </w:r>
      <w:r w:rsidR="00A10814" w:rsidRPr="005816D5">
        <w:rPr>
          <w:rFonts w:ascii="微軟正黑體" w:eastAsia="微軟正黑體" w:hAnsi="微軟正黑體" w:hint="eastAsia"/>
          <w:szCs w:val="24"/>
        </w:rPr>
        <w:t>台北市忠孝東路三段</w:t>
      </w:r>
      <w:proofErr w:type="gramStart"/>
      <w:r w:rsidR="00A10814" w:rsidRPr="005816D5">
        <w:rPr>
          <w:rFonts w:ascii="微軟正黑體" w:eastAsia="微軟正黑體" w:hAnsi="微軟正黑體" w:hint="eastAsia"/>
          <w:szCs w:val="24"/>
        </w:rPr>
        <w:t>１號億</w:t>
      </w:r>
      <w:proofErr w:type="gramEnd"/>
      <w:r w:rsidR="00A10814" w:rsidRPr="005816D5">
        <w:rPr>
          <w:rFonts w:ascii="微軟正黑體" w:eastAsia="微軟正黑體" w:hAnsi="微軟正黑體" w:hint="eastAsia"/>
          <w:szCs w:val="24"/>
        </w:rPr>
        <w:t>光大樓</w:t>
      </w:r>
      <w:r w:rsidRPr="005816D5">
        <w:rPr>
          <w:rFonts w:ascii="微軟正黑體" w:eastAsia="微軟正黑體" w:hAnsi="微軟正黑體" w:hint="eastAsia"/>
          <w:szCs w:val="24"/>
        </w:rPr>
        <w:t>）</w:t>
      </w:r>
    </w:p>
    <w:p w:rsidR="00A10814" w:rsidRPr="005816D5" w:rsidRDefault="000D5772" w:rsidP="002E35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/>
          <w:szCs w:val="24"/>
        </w:rPr>
        <w:t>主辦單位：行政院農業委員會</w:t>
      </w:r>
    </w:p>
    <w:p w:rsidR="00B61B01" w:rsidRPr="005816D5" w:rsidRDefault="000D5772" w:rsidP="002E35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/>
          <w:bCs/>
          <w:szCs w:val="24"/>
        </w:rPr>
        <w:t>執行單位：社團法人中華民國管理科學學會</w:t>
      </w:r>
    </w:p>
    <w:p w:rsidR="00F912D7" w:rsidRPr="005816D5" w:rsidRDefault="000D5772" w:rsidP="002E3562">
      <w:pPr>
        <w:pStyle w:val="a3"/>
        <w:numPr>
          <w:ilvl w:val="0"/>
          <w:numId w:val="3"/>
        </w:numPr>
        <w:snapToGrid w:val="0"/>
        <w:spacing w:after="240"/>
        <w:ind w:leftChars="0" w:left="1446" w:hanging="964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/>
          <w:bCs/>
          <w:szCs w:val="24"/>
        </w:rPr>
        <w:t>活動對象：</w:t>
      </w:r>
      <w:r w:rsidR="00083BC7" w:rsidRPr="005816D5">
        <w:rPr>
          <w:rFonts w:ascii="微軟正黑體" w:eastAsia="微軟正黑體" w:hAnsi="微軟正黑體" w:hint="eastAsia"/>
          <w:bCs/>
          <w:szCs w:val="24"/>
        </w:rPr>
        <w:t>水產養殖、加工之業者，</w:t>
      </w:r>
      <w:r w:rsidR="000164BD" w:rsidRPr="005816D5">
        <w:rPr>
          <w:rFonts w:ascii="微軟正黑體" w:eastAsia="微軟正黑體" w:hAnsi="微軟正黑體" w:hint="eastAsia"/>
          <w:bCs/>
          <w:szCs w:val="24"/>
        </w:rPr>
        <w:t>水產相關領域之</w:t>
      </w:r>
      <w:r w:rsidR="00083BC7" w:rsidRPr="005816D5">
        <w:rPr>
          <w:rFonts w:ascii="微軟正黑體" w:eastAsia="微軟正黑體" w:hAnsi="微軟正黑體" w:hint="eastAsia"/>
          <w:bCs/>
          <w:szCs w:val="24"/>
        </w:rPr>
        <w:t>學者</w:t>
      </w:r>
      <w:r w:rsidR="000164BD" w:rsidRPr="005816D5">
        <w:rPr>
          <w:rFonts w:ascii="微軟正黑體" w:eastAsia="微軟正黑體" w:hAnsi="微軟正黑體" w:hint="eastAsia"/>
          <w:bCs/>
          <w:szCs w:val="24"/>
        </w:rPr>
        <w:t>與專家、對於水產產業發展資源與技術議題有興趣之業者</w:t>
      </w:r>
      <w:r w:rsidR="004A3D18" w:rsidRPr="005816D5">
        <w:rPr>
          <w:rFonts w:ascii="微軟正黑體" w:eastAsia="微軟正黑體" w:hAnsi="微軟正黑體" w:hint="eastAsia"/>
          <w:bCs/>
          <w:szCs w:val="24"/>
        </w:rPr>
        <w:t>、研究學術機關</w:t>
      </w:r>
      <w:r w:rsidR="000164BD" w:rsidRPr="005816D5">
        <w:rPr>
          <w:rFonts w:ascii="微軟正黑體" w:eastAsia="微軟正黑體" w:hAnsi="微軟正黑體" w:hint="eastAsia"/>
          <w:bCs/>
          <w:szCs w:val="24"/>
        </w:rPr>
        <w:t>。</w:t>
      </w:r>
    </w:p>
    <w:p w:rsidR="00D354A8" w:rsidRPr="005816D5" w:rsidRDefault="007E4562" w:rsidP="002E356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報名方式</w:t>
      </w:r>
    </w:p>
    <w:p w:rsidR="004C4665" w:rsidRPr="005816D5" w:rsidRDefault="004C4665" w:rsidP="00D354A8">
      <w:pPr>
        <w:pStyle w:val="a3"/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（</w:t>
      </w:r>
      <w:proofErr w:type="gramStart"/>
      <w:r w:rsidRPr="005816D5">
        <w:rPr>
          <w:rFonts w:ascii="微軟正黑體" w:eastAsia="微軟正黑體" w:hAnsi="微軟正黑體" w:hint="eastAsia"/>
          <w:b/>
          <w:szCs w:val="24"/>
        </w:rPr>
        <w:t>採</w:t>
      </w:r>
      <w:proofErr w:type="gramEnd"/>
      <w:r w:rsidRPr="005816D5">
        <w:rPr>
          <w:rFonts w:ascii="微軟正黑體" w:eastAsia="微軟正黑體" w:hAnsi="微軟正黑體" w:hint="eastAsia"/>
          <w:b/>
          <w:szCs w:val="24"/>
        </w:rPr>
        <w:t>以下擇</w:t>
      </w:r>
      <w:proofErr w:type="gramStart"/>
      <w:r w:rsidRPr="005816D5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Pr="005816D5">
        <w:rPr>
          <w:rFonts w:ascii="微軟正黑體" w:eastAsia="微軟正黑體" w:hAnsi="微軟正黑體" w:hint="eastAsia"/>
          <w:b/>
          <w:szCs w:val="24"/>
        </w:rPr>
        <w:t>方式報名即可</w:t>
      </w:r>
      <w:r w:rsidR="00D354A8" w:rsidRPr="005816D5">
        <w:rPr>
          <w:rFonts w:ascii="微軟正黑體" w:eastAsia="微軟正黑體" w:hAnsi="微軟正黑體" w:hint="eastAsia"/>
          <w:b/>
          <w:szCs w:val="24"/>
        </w:rPr>
        <w:t>，報名完成請來電02-3343-1183李小姐確認</w:t>
      </w:r>
      <w:r w:rsidRPr="005816D5">
        <w:rPr>
          <w:rFonts w:ascii="微軟正黑體" w:eastAsia="微軟正黑體" w:hAnsi="微軟正黑體" w:hint="eastAsia"/>
          <w:b/>
          <w:szCs w:val="24"/>
        </w:rPr>
        <w:t>）</w:t>
      </w:r>
    </w:p>
    <w:p w:rsidR="007E4562" w:rsidRPr="005816D5" w:rsidRDefault="007E4562" w:rsidP="002E3562">
      <w:pPr>
        <w:pStyle w:val="a3"/>
        <w:numPr>
          <w:ilvl w:val="0"/>
          <w:numId w:val="8"/>
        </w:numPr>
        <w:snapToGrid w:val="0"/>
        <w:ind w:leftChars="0" w:left="1503" w:hanging="1021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網路報名：請上</w:t>
      </w:r>
      <w:r w:rsidRPr="005816D5">
        <w:rPr>
          <w:rFonts w:ascii="微軟正黑體" w:eastAsia="微軟正黑體" w:hAnsi="微軟正黑體"/>
          <w:szCs w:val="24"/>
        </w:rPr>
        <w:t>農業產學</w:t>
      </w:r>
      <w:proofErr w:type="gramStart"/>
      <w:r w:rsidRPr="005816D5">
        <w:rPr>
          <w:rFonts w:ascii="微軟正黑體" w:eastAsia="微軟正黑體" w:hAnsi="微軟正黑體"/>
          <w:szCs w:val="24"/>
        </w:rPr>
        <w:t>研</w:t>
      </w:r>
      <w:proofErr w:type="gramEnd"/>
      <w:r w:rsidRPr="005816D5">
        <w:rPr>
          <w:rFonts w:ascii="微軟正黑體" w:eastAsia="微軟正黑體" w:hAnsi="微軟正黑體"/>
          <w:szCs w:val="24"/>
        </w:rPr>
        <w:t>合作資訊交流平台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A261B2" w:rsidRPr="005816D5">
        <w:rPr>
          <w:rFonts w:ascii="微軟正黑體" w:eastAsia="微軟正黑體" w:hAnsi="微軟正黑體"/>
          <w:szCs w:val="24"/>
        </w:rPr>
        <w:fldChar w:fldCharType="begin"/>
      </w:r>
      <w:r w:rsidRPr="005816D5">
        <w:rPr>
          <w:rFonts w:ascii="微軟正黑體" w:eastAsia="微軟正黑體" w:hAnsi="微軟正黑體"/>
          <w:szCs w:val="24"/>
        </w:rPr>
        <w:instrText>HYPERLINK "http://www.aiuc.org.tw"</w:instrText>
      </w:r>
      <w:r w:rsidR="00A261B2" w:rsidRPr="005816D5">
        <w:rPr>
          <w:rFonts w:ascii="微軟正黑體" w:eastAsia="微軟正黑體" w:hAnsi="微軟正黑體"/>
          <w:szCs w:val="24"/>
        </w:rPr>
        <w:fldChar w:fldCharType="separate"/>
      </w:r>
      <w:r w:rsidRPr="005816D5">
        <w:rPr>
          <w:rFonts w:ascii="微軟正黑體" w:eastAsia="微軟正黑體" w:hAnsi="微軟正黑體"/>
          <w:szCs w:val="24"/>
        </w:rPr>
        <w:t>www.aiuc.org.tw</w:t>
      </w:r>
      <w:r w:rsidR="00A261B2" w:rsidRPr="005816D5">
        <w:rPr>
          <w:rFonts w:ascii="微軟正黑體" w:eastAsia="微軟正黑體" w:hAnsi="微軟正黑體"/>
          <w:szCs w:val="24"/>
        </w:rPr>
        <w:fldChar w:fldCharType="end"/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）</w:t>
      </w:r>
      <w:proofErr w:type="gramEnd"/>
      <w:r w:rsidRPr="005816D5">
        <w:rPr>
          <w:rFonts w:ascii="微軟正黑體" w:eastAsia="微軟正黑體" w:hAnsi="微軟正黑體" w:hint="eastAsia"/>
          <w:szCs w:val="24"/>
        </w:rPr>
        <w:t>「</w:t>
      </w:r>
      <w:r w:rsidRPr="005816D5">
        <w:rPr>
          <w:rFonts w:ascii="微軟正黑體" w:eastAsia="微軟正黑體" w:hAnsi="微軟正黑體"/>
          <w:szCs w:val="24"/>
        </w:rPr>
        <w:t>最新消息</w:t>
      </w:r>
      <w:r w:rsidRPr="005816D5">
        <w:rPr>
          <w:rFonts w:ascii="微軟正黑體" w:eastAsia="微軟正黑體" w:hAnsi="微軟正黑體" w:hint="eastAsia"/>
          <w:szCs w:val="24"/>
        </w:rPr>
        <w:t>」，填寫相關資訊完成報名程序。</w:t>
      </w:r>
    </w:p>
    <w:p w:rsidR="007E4562" w:rsidRPr="005816D5" w:rsidRDefault="007E4562" w:rsidP="002E3562">
      <w:pPr>
        <w:pStyle w:val="a3"/>
        <w:numPr>
          <w:ilvl w:val="0"/>
          <w:numId w:val="8"/>
        </w:numPr>
        <w:snapToGrid w:val="0"/>
        <w:spacing w:after="24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傳真報名：請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填妥如附</w:t>
      </w:r>
      <w:proofErr w:type="gramEnd"/>
      <w:r w:rsidRPr="005816D5">
        <w:rPr>
          <w:rFonts w:ascii="微軟正黑體" w:eastAsia="微軟正黑體" w:hAnsi="微軟正黑體" w:hint="eastAsia"/>
          <w:szCs w:val="24"/>
        </w:rPr>
        <w:t>報名表後，傳真至</w:t>
      </w:r>
      <w:r w:rsidRPr="005816D5">
        <w:rPr>
          <w:rFonts w:ascii="微軟正黑體" w:eastAsia="微軟正黑體" w:hAnsi="微軟正黑體"/>
          <w:szCs w:val="24"/>
        </w:rPr>
        <w:t>02-3343</w:t>
      </w:r>
      <w:r w:rsidR="00351013" w:rsidRPr="005816D5">
        <w:rPr>
          <w:rFonts w:ascii="微軟正黑體" w:eastAsia="微軟正黑體" w:hAnsi="微軟正黑體" w:hint="eastAsia"/>
          <w:szCs w:val="24"/>
        </w:rPr>
        <w:t>-</w:t>
      </w:r>
      <w:r w:rsidRPr="005816D5">
        <w:rPr>
          <w:rFonts w:ascii="微軟正黑體" w:eastAsia="微軟正黑體" w:hAnsi="微軟正黑體"/>
          <w:szCs w:val="24"/>
        </w:rPr>
        <w:t>1188</w:t>
      </w:r>
      <w:r w:rsidRPr="005816D5">
        <w:rPr>
          <w:rFonts w:ascii="微軟正黑體" w:eastAsia="微軟正黑體" w:hAnsi="微軟正黑體" w:hint="eastAsia"/>
          <w:szCs w:val="24"/>
        </w:rPr>
        <w:t>。</w:t>
      </w:r>
    </w:p>
    <w:p w:rsidR="00BF1E5B" w:rsidRPr="005816D5" w:rsidRDefault="00F82FC8" w:rsidP="002E356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活動議程</w:t>
      </w:r>
    </w:p>
    <w:tbl>
      <w:tblPr>
        <w:tblStyle w:val="a6"/>
        <w:tblW w:w="0" w:type="auto"/>
        <w:jc w:val="center"/>
        <w:tblInd w:w="480" w:type="dxa"/>
        <w:tblLook w:val="04A0"/>
      </w:tblPr>
      <w:tblGrid>
        <w:gridCol w:w="1896"/>
        <w:gridCol w:w="4111"/>
        <w:gridCol w:w="2035"/>
      </w:tblGrid>
      <w:tr w:rsidR="00120E66" w:rsidRPr="005816D5" w:rsidTr="005B7FE1">
        <w:trPr>
          <w:jc w:val="center"/>
        </w:trPr>
        <w:tc>
          <w:tcPr>
            <w:tcW w:w="1896" w:type="dxa"/>
            <w:shd w:val="clear" w:color="auto" w:fill="F2F2F2" w:themeFill="background1" w:themeFillShade="F2"/>
          </w:tcPr>
          <w:p w:rsidR="00120E66" w:rsidRPr="005816D5" w:rsidRDefault="00120E6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20E66" w:rsidRPr="005816D5" w:rsidRDefault="00120E6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議題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120E66" w:rsidRPr="005816D5" w:rsidRDefault="00120E6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主講者</w:t>
            </w:r>
          </w:p>
        </w:tc>
      </w:tr>
      <w:tr w:rsidR="00CE3A09" w:rsidRPr="005816D5" w:rsidTr="005B7FE1">
        <w:trPr>
          <w:jc w:val="center"/>
        </w:trPr>
        <w:tc>
          <w:tcPr>
            <w:tcW w:w="1896" w:type="dxa"/>
          </w:tcPr>
          <w:p w:rsidR="00CE3A09" w:rsidRPr="005816D5" w:rsidRDefault="00CE3A09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13:30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14:00</w:t>
            </w:r>
          </w:p>
        </w:tc>
        <w:tc>
          <w:tcPr>
            <w:tcW w:w="6146" w:type="dxa"/>
            <w:gridSpan w:val="2"/>
          </w:tcPr>
          <w:p w:rsidR="00CE3A09" w:rsidRPr="005816D5" w:rsidRDefault="00CE3A0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報到、領取資料(餐點自行取用)</w:t>
            </w:r>
          </w:p>
        </w:tc>
      </w:tr>
      <w:tr w:rsidR="00120E66" w:rsidRPr="005816D5" w:rsidTr="005B7FE1">
        <w:trPr>
          <w:jc w:val="center"/>
        </w:trPr>
        <w:tc>
          <w:tcPr>
            <w:tcW w:w="1896" w:type="dxa"/>
          </w:tcPr>
          <w:p w:rsidR="00120E66" w:rsidRPr="005816D5" w:rsidRDefault="004722F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14:00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14:</w:t>
            </w:r>
            <w:r w:rsidR="00CE3A09" w:rsidRPr="005816D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4111" w:type="dxa"/>
          </w:tcPr>
          <w:p w:rsidR="00120E66" w:rsidRPr="005816D5" w:rsidRDefault="00CE3A0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開場致詞</w:t>
            </w:r>
          </w:p>
        </w:tc>
        <w:tc>
          <w:tcPr>
            <w:tcW w:w="2035" w:type="dxa"/>
          </w:tcPr>
          <w:p w:rsidR="00120E66" w:rsidRPr="005816D5" w:rsidRDefault="00CE3A0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農委會</w:t>
            </w:r>
          </w:p>
        </w:tc>
      </w:tr>
      <w:tr w:rsidR="00120E66" w:rsidRPr="005816D5" w:rsidTr="005B7FE1">
        <w:trPr>
          <w:jc w:val="center"/>
        </w:trPr>
        <w:tc>
          <w:tcPr>
            <w:tcW w:w="1896" w:type="dxa"/>
          </w:tcPr>
          <w:p w:rsidR="004722F6" w:rsidRPr="006744D6" w:rsidRDefault="004722F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744D6">
              <w:rPr>
                <w:rFonts w:ascii="微軟正黑體" w:eastAsia="微軟正黑體" w:hAnsi="微軟正黑體" w:hint="eastAsia"/>
                <w:b/>
                <w:szCs w:val="24"/>
              </w:rPr>
              <w:t xml:space="preserve">14:10 </w:t>
            </w:r>
            <w:r w:rsidRPr="006744D6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6744D6">
              <w:rPr>
                <w:rFonts w:ascii="微軟正黑體" w:eastAsia="微軟正黑體" w:hAnsi="微軟正黑體" w:hint="eastAsia"/>
                <w:b/>
                <w:szCs w:val="24"/>
              </w:rPr>
              <w:t xml:space="preserve"> 14:55</w:t>
            </w:r>
          </w:p>
        </w:tc>
        <w:tc>
          <w:tcPr>
            <w:tcW w:w="4111" w:type="dxa"/>
          </w:tcPr>
          <w:p w:rsidR="00DA223F" w:rsidRDefault="00F73021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產銷整合</w:t>
            </w:r>
          </w:p>
          <w:p w:rsidR="00DA7BBD" w:rsidRPr="007F26DF" w:rsidRDefault="00CE3A09" w:rsidP="00DA223F">
            <w:pPr>
              <w:pStyle w:val="a3"/>
              <w:snapToGrid w:val="0"/>
              <w:spacing w:line="216" w:lineRule="auto"/>
              <w:ind w:leftChars="0" w:left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F26DF">
              <w:rPr>
                <w:rFonts w:ascii="微軟正黑體" w:eastAsia="微軟正黑體" w:hAnsi="微軟正黑體" w:hint="eastAsia"/>
                <w:szCs w:val="24"/>
              </w:rPr>
              <w:t>－</w:t>
            </w:r>
            <w:r w:rsidR="00CB1A24" w:rsidRPr="007F26DF">
              <w:rPr>
                <w:rFonts w:ascii="微軟正黑體" w:eastAsia="微軟正黑體" w:hAnsi="微軟正黑體" w:hint="eastAsia"/>
                <w:szCs w:val="24"/>
              </w:rPr>
              <w:t>安心水產</w:t>
            </w:r>
            <w:proofErr w:type="gramStart"/>
            <w:r w:rsidR="00DA7BBD">
              <w:rPr>
                <w:rFonts w:ascii="微軟正黑體" w:eastAsia="微軟正黑體" w:hAnsi="微軟正黑體" w:hint="eastAsia"/>
                <w:szCs w:val="24"/>
              </w:rPr>
              <w:t>迎向食安心</w:t>
            </w:r>
            <w:proofErr w:type="gramEnd"/>
            <w:r w:rsidR="00DA7BBD">
              <w:rPr>
                <w:rFonts w:ascii="微軟正黑體" w:eastAsia="微軟正黑體" w:hAnsi="微軟正黑體" w:hint="eastAsia"/>
                <w:szCs w:val="24"/>
              </w:rPr>
              <w:t>世紀</w:t>
            </w:r>
          </w:p>
        </w:tc>
        <w:tc>
          <w:tcPr>
            <w:tcW w:w="2035" w:type="dxa"/>
          </w:tcPr>
          <w:p w:rsidR="00782CE4" w:rsidRPr="007F26DF" w:rsidRDefault="00CE3A0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F26DF">
              <w:rPr>
                <w:rFonts w:ascii="微軟正黑體" w:eastAsia="微軟正黑體" w:hAnsi="微軟正黑體" w:hint="eastAsia"/>
                <w:szCs w:val="24"/>
              </w:rPr>
              <w:t>淳</w:t>
            </w:r>
            <w:proofErr w:type="gramEnd"/>
            <w:r w:rsidRPr="007F26DF">
              <w:rPr>
                <w:rFonts w:ascii="微軟正黑體" w:eastAsia="微軟正黑體" w:hAnsi="微軟正黑體" w:hint="eastAsia"/>
                <w:szCs w:val="24"/>
              </w:rPr>
              <w:t>鮮</w:t>
            </w:r>
            <w:proofErr w:type="gramStart"/>
            <w:r w:rsidRPr="007F26DF">
              <w:rPr>
                <w:rFonts w:ascii="微軟正黑體" w:eastAsia="微軟正黑體" w:hAnsi="微軟正黑體" w:hint="eastAsia"/>
                <w:szCs w:val="24"/>
              </w:rPr>
              <w:t>瀚</w:t>
            </w:r>
            <w:proofErr w:type="gramEnd"/>
            <w:r w:rsidR="00312220">
              <w:rPr>
                <w:rFonts w:ascii="微軟正黑體" w:eastAsia="微軟正黑體" w:hAnsi="微軟正黑體" w:hint="eastAsia"/>
                <w:szCs w:val="24"/>
              </w:rPr>
              <w:t>頂</w:t>
            </w:r>
            <w:r w:rsidRPr="007F26DF">
              <w:rPr>
                <w:rFonts w:ascii="微軟正黑體" w:eastAsia="微軟正黑體" w:hAnsi="微軟正黑體" w:hint="eastAsia"/>
                <w:szCs w:val="24"/>
              </w:rPr>
              <w:t>生技</w:t>
            </w:r>
          </w:p>
          <w:p w:rsidR="006744D6" w:rsidRPr="007F26DF" w:rsidRDefault="00DE50BA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賴玨光技術總監</w:t>
            </w:r>
          </w:p>
        </w:tc>
      </w:tr>
      <w:tr w:rsidR="00120E66" w:rsidRPr="005816D5" w:rsidTr="005B7FE1">
        <w:trPr>
          <w:jc w:val="center"/>
        </w:trPr>
        <w:tc>
          <w:tcPr>
            <w:tcW w:w="1896" w:type="dxa"/>
          </w:tcPr>
          <w:p w:rsidR="00120E66" w:rsidRPr="005816D5" w:rsidRDefault="004722F6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14:55 </w:t>
            </w:r>
            <w:r w:rsidR="00B47129"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B47129" w:rsidRPr="005816D5">
              <w:rPr>
                <w:rFonts w:ascii="微軟正黑體" w:eastAsia="微軟正黑體" w:hAnsi="微軟正黑體" w:hint="eastAsia"/>
                <w:b/>
                <w:szCs w:val="24"/>
              </w:rPr>
              <w:t>15:05</w:t>
            </w:r>
          </w:p>
        </w:tc>
        <w:tc>
          <w:tcPr>
            <w:tcW w:w="4111" w:type="dxa"/>
          </w:tcPr>
          <w:p w:rsidR="00120E66" w:rsidRPr="005816D5" w:rsidRDefault="00E321F7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交流</w:t>
            </w:r>
            <w:r w:rsidR="00B02DC3" w:rsidRPr="005816D5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2035" w:type="dxa"/>
          </w:tcPr>
          <w:p w:rsidR="00120E66" w:rsidRPr="005816D5" w:rsidRDefault="00120E66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0E66" w:rsidRPr="005816D5" w:rsidTr="005B7FE1">
        <w:trPr>
          <w:trHeight w:val="127"/>
          <w:jc w:val="center"/>
        </w:trPr>
        <w:tc>
          <w:tcPr>
            <w:tcW w:w="1896" w:type="dxa"/>
          </w:tcPr>
          <w:p w:rsidR="00120E66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15:05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15:50</w:t>
            </w:r>
          </w:p>
        </w:tc>
        <w:tc>
          <w:tcPr>
            <w:tcW w:w="4111" w:type="dxa"/>
          </w:tcPr>
          <w:p w:rsidR="00CA70BA" w:rsidRDefault="00DA7BBD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創新通路</w:t>
            </w:r>
          </w:p>
          <w:p w:rsidR="00120E66" w:rsidRPr="005816D5" w:rsidRDefault="00E321F7" w:rsidP="00CA70BA">
            <w:pPr>
              <w:pStyle w:val="a3"/>
              <w:snapToGrid w:val="0"/>
              <w:spacing w:line="216" w:lineRule="auto"/>
              <w:ind w:leftChars="0" w:left="0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－</w:t>
            </w:r>
            <w:r w:rsidR="00D76791">
              <w:rPr>
                <w:rFonts w:ascii="微軟正黑體" w:eastAsia="微軟正黑體" w:hAnsi="微軟正黑體" w:hint="eastAsia"/>
                <w:szCs w:val="24"/>
              </w:rPr>
              <w:t>現撈</w:t>
            </w:r>
            <w:proofErr w:type="gramEnd"/>
            <w:r w:rsidR="00D76791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="006D3F0E">
              <w:rPr>
                <w:rFonts w:ascii="微軟正黑體" w:eastAsia="微軟正黑體" w:hAnsi="微軟正黑體" w:hint="eastAsia"/>
                <w:szCs w:val="24"/>
              </w:rPr>
              <w:t>！</w:t>
            </w:r>
            <w:r w:rsidR="001D71C8">
              <w:rPr>
                <w:rFonts w:ascii="微軟正黑體" w:eastAsia="微軟正黑體" w:hAnsi="微軟正黑體" w:hint="eastAsia"/>
                <w:szCs w:val="24"/>
              </w:rPr>
              <w:t>傳統</w:t>
            </w:r>
            <w:r w:rsidR="00DA7BBD">
              <w:rPr>
                <w:rFonts w:ascii="微軟正黑體" w:eastAsia="微軟正黑體" w:hAnsi="微軟正黑體" w:hint="eastAsia"/>
                <w:szCs w:val="24"/>
              </w:rPr>
              <w:t>漁市轉型</w:t>
            </w:r>
            <w:r w:rsidR="001D71C8">
              <w:rPr>
                <w:rFonts w:ascii="微軟正黑體" w:eastAsia="微軟正黑體" w:hAnsi="微軟正黑體" w:hint="eastAsia"/>
                <w:szCs w:val="24"/>
              </w:rPr>
              <w:t>之可能</w:t>
            </w:r>
          </w:p>
        </w:tc>
        <w:tc>
          <w:tcPr>
            <w:tcW w:w="2035" w:type="dxa"/>
          </w:tcPr>
          <w:p w:rsidR="00120E66" w:rsidRPr="005816D5" w:rsidRDefault="00E321F7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高雄梓官鄉漁會</w:t>
            </w:r>
          </w:p>
          <w:p w:rsidR="00E321F7" w:rsidRPr="005816D5" w:rsidRDefault="00E321F7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黃志雄主任</w:t>
            </w:r>
          </w:p>
        </w:tc>
      </w:tr>
      <w:tr w:rsidR="00B47129" w:rsidRPr="005816D5" w:rsidTr="005B7FE1">
        <w:trPr>
          <w:jc w:val="center"/>
        </w:trPr>
        <w:tc>
          <w:tcPr>
            <w:tcW w:w="1896" w:type="dxa"/>
          </w:tcPr>
          <w:p w:rsidR="00B47129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15:50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16:00</w:t>
            </w:r>
          </w:p>
        </w:tc>
        <w:tc>
          <w:tcPr>
            <w:tcW w:w="4111" w:type="dxa"/>
          </w:tcPr>
          <w:p w:rsidR="00B47129" w:rsidRPr="005816D5" w:rsidRDefault="00B02DC3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交流時間</w:t>
            </w:r>
          </w:p>
        </w:tc>
        <w:tc>
          <w:tcPr>
            <w:tcW w:w="2035" w:type="dxa"/>
          </w:tcPr>
          <w:p w:rsidR="00B47129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47129" w:rsidRPr="005816D5" w:rsidTr="005B7FE1">
        <w:trPr>
          <w:jc w:val="center"/>
        </w:trPr>
        <w:tc>
          <w:tcPr>
            <w:tcW w:w="1896" w:type="dxa"/>
          </w:tcPr>
          <w:p w:rsidR="00B47129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16:00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16:45</w:t>
            </w:r>
          </w:p>
        </w:tc>
        <w:tc>
          <w:tcPr>
            <w:tcW w:w="4111" w:type="dxa"/>
          </w:tcPr>
          <w:p w:rsidR="00B67978" w:rsidRDefault="000A1059" w:rsidP="00B67978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產地直送，品質為王</w:t>
            </w:r>
          </w:p>
          <w:p w:rsidR="00B47129" w:rsidRPr="005816D5" w:rsidRDefault="00B02DC3" w:rsidP="000A1059">
            <w:pPr>
              <w:pStyle w:val="a3"/>
              <w:snapToGrid w:val="0"/>
              <w:spacing w:line="216" w:lineRule="auto"/>
              <w:ind w:leftChars="0" w:left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－</w:t>
            </w:r>
            <w:r w:rsidR="00CB1A24">
              <w:rPr>
                <w:rFonts w:ascii="微軟正黑體" w:eastAsia="微軟正黑體" w:hAnsi="微軟正黑體" w:hint="eastAsia"/>
                <w:szCs w:val="24"/>
              </w:rPr>
              <w:t>生鮮電商經營</w:t>
            </w:r>
            <w:r w:rsidR="000A1059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EC3D34">
              <w:rPr>
                <w:rFonts w:ascii="微軟正黑體" w:eastAsia="微軟正黑體" w:hAnsi="微軟正黑體" w:hint="eastAsia"/>
                <w:szCs w:val="24"/>
              </w:rPr>
              <w:t>道</w:t>
            </w:r>
          </w:p>
        </w:tc>
        <w:tc>
          <w:tcPr>
            <w:tcW w:w="2035" w:type="dxa"/>
          </w:tcPr>
          <w:p w:rsidR="00B47129" w:rsidRPr="005816D5" w:rsidRDefault="00B02DC3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愛上新鮮I3</w:t>
            </w:r>
            <w:r w:rsidR="0080741A">
              <w:rPr>
                <w:rFonts w:ascii="微軟正黑體" w:eastAsia="微軟正黑體" w:hAnsi="微軟正黑體" w:hint="eastAsia"/>
                <w:szCs w:val="24"/>
              </w:rPr>
              <w:t>F</w:t>
            </w:r>
            <w:r w:rsidRPr="005816D5">
              <w:rPr>
                <w:rFonts w:ascii="微軟正黑體" w:eastAsia="微軟正黑體" w:hAnsi="微軟正黑體" w:hint="eastAsia"/>
                <w:szCs w:val="24"/>
              </w:rPr>
              <w:t>resh</w:t>
            </w:r>
          </w:p>
          <w:p w:rsidR="00B02DC3" w:rsidRPr="005816D5" w:rsidRDefault="00B02DC3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張右承</w:t>
            </w:r>
            <w:proofErr w:type="gramEnd"/>
            <w:r w:rsidRPr="005816D5">
              <w:rPr>
                <w:rFonts w:ascii="微軟正黑體" w:eastAsia="微軟正黑體" w:hAnsi="微軟正黑體" w:hint="eastAsia"/>
                <w:szCs w:val="24"/>
              </w:rPr>
              <w:t>執行長</w:t>
            </w:r>
          </w:p>
        </w:tc>
      </w:tr>
      <w:tr w:rsidR="00B47129" w:rsidRPr="005816D5" w:rsidTr="005B7FE1">
        <w:trPr>
          <w:jc w:val="center"/>
        </w:trPr>
        <w:tc>
          <w:tcPr>
            <w:tcW w:w="1896" w:type="dxa"/>
          </w:tcPr>
          <w:p w:rsidR="00B47129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16:45 </w:t>
            </w:r>
            <w:r w:rsidRPr="005816D5">
              <w:rPr>
                <w:rFonts w:ascii="微軟正黑體" w:eastAsia="微軟正黑體" w:hAnsi="微軟正黑體"/>
                <w:b/>
                <w:szCs w:val="24"/>
              </w:rPr>
              <w:t>–</w:t>
            </w:r>
            <w:r w:rsidR="00B02DC3" w:rsidRPr="005816D5">
              <w:rPr>
                <w:rFonts w:ascii="微軟正黑體" w:eastAsia="微軟正黑體" w:hAnsi="微軟正黑體" w:hint="eastAsia"/>
                <w:b/>
                <w:szCs w:val="24"/>
              </w:rPr>
              <w:t xml:space="preserve"> 17:10</w:t>
            </w:r>
          </w:p>
        </w:tc>
        <w:tc>
          <w:tcPr>
            <w:tcW w:w="4111" w:type="dxa"/>
          </w:tcPr>
          <w:p w:rsidR="00B47129" w:rsidRPr="005816D5" w:rsidRDefault="00B02DC3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議題討論／綜合座談</w:t>
            </w:r>
          </w:p>
        </w:tc>
        <w:tc>
          <w:tcPr>
            <w:tcW w:w="2035" w:type="dxa"/>
          </w:tcPr>
          <w:p w:rsidR="00B47129" w:rsidRPr="005816D5" w:rsidRDefault="00B47129" w:rsidP="006744D6">
            <w:pPr>
              <w:pStyle w:val="a3"/>
              <w:snapToGrid w:val="0"/>
              <w:spacing w:line="216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82FC8" w:rsidRPr="005816D5" w:rsidRDefault="005B7FE1" w:rsidP="005B7FE1">
      <w:pPr>
        <w:pStyle w:val="a3"/>
        <w:snapToGrid w:val="0"/>
        <w:ind w:leftChars="0" w:right="640"/>
        <w:jc w:val="center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sz w:val="16"/>
          <w:szCs w:val="16"/>
        </w:rPr>
        <w:t xml:space="preserve">                                                               </w:t>
      </w:r>
      <w:r w:rsidR="00B47129" w:rsidRPr="005816D5">
        <w:rPr>
          <w:rFonts w:ascii="微軟正黑體" w:eastAsia="微軟正黑體" w:hAnsi="微軟正黑體" w:hint="eastAsia"/>
          <w:sz w:val="16"/>
          <w:szCs w:val="16"/>
        </w:rPr>
        <w:t>備註：主辦單位保留修改活動相關規劃之權力</w:t>
      </w:r>
    </w:p>
    <w:p w:rsidR="00D24E29" w:rsidRPr="005816D5" w:rsidRDefault="00F42C9B" w:rsidP="002E356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lastRenderedPageBreak/>
        <w:t>主講單位</w:t>
      </w:r>
    </w:p>
    <w:tbl>
      <w:tblPr>
        <w:tblStyle w:val="a6"/>
        <w:tblW w:w="0" w:type="auto"/>
        <w:jc w:val="center"/>
        <w:tblInd w:w="534" w:type="dxa"/>
        <w:tblLook w:val="04A0"/>
      </w:tblPr>
      <w:tblGrid>
        <w:gridCol w:w="2268"/>
        <w:gridCol w:w="5670"/>
      </w:tblGrid>
      <w:tr w:rsidR="00180BE7" w:rsidRPr="005816D5" w:rsidTr="005B7FE1">
        <w:trPr>
          <w:trHeight w:val="280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180BE7" w:rsidRPr="005816D5" w:rsidRDefault="00180BE7" w:rsidP="00576075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講</w:t>
            </w:r>
            <w:r w:rsidR="00576075" w:rsidRPr="005816D5">
              <w:rPr>
                <w:rFonts w:ascii="微軟正黑體" w:eastAsia="微軟正黑體" w:hAnsi="微軟正黑體" w:hint="eastAsia"/>
                <w:b/>
                <w:szCs w:val="24"/>
              </w:rPr>
              <w:t>者／單位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80BE7" w:rsidRPr="005816D5" w:rsidRDefault="00180BE7" w:rsidP="00576075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經歷／簡介</w:t>
            </w:r>
          </w:p>
        </w:tc>
      </w:tr>
      <w:tr w:rsidR="00180BE7" w:rsidRPr="005816D5" w:rsidTr="005B7FE1">
        <w:trPr>
          <w:jc w:val="center"/>
        </w:trPr>
        <w:tc>
          <w:tcPr>
            <w:tcW w:w="2268" w:type="dxa"/>
          </w:tcPr>
          <w:p w:rsidR="00180BE7" w:rsidRPr="005816D5" w:rsidRDefault="008A17D4" w:rsidP="00D06978">
            <w:pPr>
              <w:pStyle w:val="Default"/>
              <w:snapToGrid w:val="0"/>
              <w:jc w:val="center"/>
              <w:rPr>
                <w:rFonts w:hAnsi="微軟正黑體" w:cstheme="minorBidi"/>
                <w:b/>
                <w:color w:val="auto"/>
                <w:kern w:val="2"/>
              </w:rPr>
            </w:pPr>
            <w:r>
              <w:rPr>
                <w:rFonts w:hAnsi="微軟正黑體" w:cstheme="minorBidi" w:hint="eastAsia"/>
                <w:b/>
                <w:color w:val="auto"/>
                <w:kern w:val="2"/>
              </w:rPr>
              <w:t>瀚頂</w:t>
            </w:r>
            <w:r w:rsidR="00180BE7"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生</w:t>
            </w:r>
            <w:r w:rsidR="00576075"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物科</w:t>
            </w:r>
            <w:r w:rsidR="00180BE7"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技</w:t>
            </w:r>
            <w:r w:rsidR="00576075"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公司</w:t>
            </w:r>
          </w:p>
          <w:p w:rsidR="00576075" w:rsidRPr="005816D5" w:rsidRDefault="00576075" w:rsidP="00D06978">
            <w:pPr>
              <w:pStyle w:val="Default"/>
              <w:snapToGrid w:val="0"/>
              <w:jc w:val="center"/>
              <w:rPr>
                <w:rFonts w:hAnsi="微軟正黑體" w:cstheme="minorBidi"/>
                <w:b/>
                <w:color w:val="auto"/>
                <w:kern w:val="2"/>
              </w:rPr>
            </w:pPr>
            <w:r w:rsidRPr="005816D5">
              <w:rPr>
                <w:rFonts w:hAnsi="微軟正黑體" w:cstheme="minorBidi"/>
                <w:b/>
                <w:noProof/>
                <w:color w:val="auto"/>
                <w:kern w:val="2"/>
              </w:rPr>
              <w:drawing>
                <wp:inline distT="0" distB="0" distL="0" distR="0">
                  <wp:extent cx="1080000" cy="557008"/>
                  <wp:effectExtent l="19050" t="0" r="5850" b="0"/>
                  <wp:docPr id="3" name="圖片 1" descr="https://www.104.com.tw/upload1/logo/1104_1300000000569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104.com.tw/upload1/logo/1104_1300000000569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5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97732" w:rsidRPr="005816D5" w:rsidRDefault="00097732" w:rsidP="0035101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瀚</w:t>
            </w:r>
            <w:proofErr w:type="gramEnd"/>
            <w:r w:rsidRPr="005816D5">
              <w:rPr>
                <w:rFonts w:ascii="微軟正黑體" w:eastAsia="微軟正黑體" w:hAnsi="微軟正黑體" w:hint="eastAsia"/>
                <w:szCs w:val="24"/>
              </w:rPr>
              <w:t>頂生物科技公司以</w:t>
            </w: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魚菜、魚藻</w:t>
            </w:r>
            <w:proofErr w:type="gramEnd"/>
            <w:r w:rsidR="00260800" w:rsidRPr="005816D5">
              <w:rPr>
                <w:rFonts w:ascii="微軟正黑體" w:eastAsia="微軟正黑體" w:hAnsi="微軟正黑體" w:hint="eastAsia"/>
                <w:szCs w:val="24"/>
              </w:rPr>
              <w:t>貝</w:t>
            </w:r>
            <w:r w:rsidRPr="005816D5">
              <w:rPr>
                <w:rFonts w:ascii="微軟正黑體" w:eastAsia="微軟正黑體" w:hAnsi="微軟正黑體" w:hint="eastAsia"/>
                <w:szCs w:val="24"/>
              </w:rPr>
              <w:t>類共生概念，於屏東農業科技園區打造循環水生態養殖系統，打破漁產養殖季節與空間的限制</w:t>
            </w:r>
            <w:r w:rsidR="002F33A9" w:rsidRPr="005816D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260800" w:rsidRPr="005816D5">
              <w:rPr>
                <w:rFonts w:ascii="微軟正黑體" w:eastAsia="微軟正黑體" w:hAnsi="微軟正黑體" w:hint="eastAsia"/>
                <w:szCs w:val="24"/>
              </w:rPr>
              <w:t>建立上中下游產銷一條龍的</w:t>
            </w:r>
            <w:r w:rsidR="004E345E" w:rsidRPr="005816D5">
              <w:rPr>
                <w:rFonts w:ascii="微軟正黑體" w:eastAsia="微軟正黑體" w:hAnsi="微軟正黑體" w:hint="eastAsia"/>
                <w:szCs w:val="24"/>
              </w:rPr>
              <w:t>經營</w:t>
            </w:r>
            <w:r w:rsidR="00260800" w:rsidRPr="005816D5">
              <w:rPr>
                <w:rFonts w:ascii="微軟正黑體" w:eastAsia="微軟正黑體" w:hAnsi="微軟正黑體" w:hint="eastAsia"/>
                <w:szCs w:val="24"/>
              </w:rPr>
              <w:t>模式</w:t>
            </w:r>
            <w:r w:rsidR="004E345E" w:rsidRPr="005816D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180BE7" w:rsidRPr="005816D5" w:rsidTr="005B7FE1">
        <w:trPr>
          <w:jc w:val="center"/>
        </w:trPr>
        <w:tc>
          <w:tcPr>
            <w:tcW w:w="2268" w:type="dxa"/>
          </w:tcPr>
          <w:p w:rsidR="00180BE7" w:rsidRPr="005816D5" w:rsidRDefault="00180BE7" w:rsidP="00D06978">
            <w:pPr>
              <w:pStyle w:val="Default"/>
              <w:snapToGrid w:val="0"/>
              <w:jc w:val="center"/>
              <w:rPr>
                <w:rFonts w:hAnsi="微軟正黑體" w:cstheme="minorBidi"/>
                <w:b/>
                <w:color w:val="auto"/>
                <w:kern w:val="2"/>
              </w:rPr>
            </w:pPr>
            <w:r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高雄</w:t>
            </w:r>
            <w:proofErr w:type="gramStart"/>
            <w:r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梓</w:t>
            </w:r>
            <w:proofErr w:type="gramEnd"/>
            <w:r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官</w:t>
            </w:r>
            <w:r w:rsidR="00E3571D"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區</w:t>
            </w:r>
            <w:r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漁會</w:t>
            </w:r>
          </w:p>
          <w:p w:rsidR="00180BE7" w:rsidRPr="005816D5" w:rsidRDefault="00F42C9B" w:rsidP="00D06978">
            <w:pPr>
              <w:pStyle w:val="Default"/>
              <w:snapToGrid w:val="0"/>
              <w:jc w:val="center"/>
              <w:rPr>
                <w:rFonts w:hAnsi="微軟正黑體" w:cstheme="minorBidi"/>
                <w:b/>
                <w:color w:val="auto"/>
                <w:kern w:val="2"/>
              </w:rPr>
            </w:pPr>
            <w:r w:rsidRPr="005816D5">
              <w:rPr>
                <w:b/>
                <w:noProof/>
                <w:color w:val="auto"/>
              </w:rPr>
              <w:drawing>
                <wp:inline distT="0" distB="0" distL="0" distR="0">
                  <wp:extent cx="826275" cy="828000"/>
                  <wp:effectExtent l="19050" t="0" r="0" b="0"/>
                  <wp:docPr id="5" name="圖片 4" descr="相關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相關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75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80BE7" w:rsidRPr="005816D5" w:rsidRDefault="00E3571D" w:rsidP="0035101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高雄</w:t>
            </w: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梓</w:t>
            </w:r>
            <w:proofErr w:type="gramEnd"/>
            <w:r w:rsidRPr="005816D5">
              <w:rPr>
                <w:rFonts w:ascii="微軟正黑體" w:eastAsia="微軟正黑體" w:hAnsi="微軟正黑體" w:hint="eastAsia"/>
                <w:szCs w:val="24"/>
              </w:rPr>
              <w:t>官區漁會所在之蚵仔</w:t>
            </w:r>
            <w:proofErr w:type="gramStart"/>
            <w:r w:rsidRPr="005816D5">
              <w:rPr>
                <w:rFonts w:ascii="微軟正黑體" w:eastAsia="微軟正黑體" w:hAnsi="微軟正黑體" w:hint="eastAsia"/>
                <w:szCs w:val="24"/>
              </w:rPr>
              <w:t>寮</w:t>
            </w:r>
            <w:proofErr w:type="gramEnd"/>
            <w:r w:rsidRPr="005816D5">
              <w:rPr>
                <w:rFonts w:ascii="微軟正黑體" w:eastAsia="微軟正黑體" w:hAnsi="微軟正黑體" w:hint="eastAsia"/>
                <w:szCs w:val="24"/>
              </w:rPr>
              <w:t>漁港，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為首座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導入HACCP漁產管理方式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確保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漁產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安全</w:t>
            </w:r>
            <w:r w:rsidR="00D14118" w:rsidRPr="005816D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品質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的魚市場，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近年結合電商概念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="00510817" w:rsidRPr="005816D5">
              <w:rPr>
                <w:rFonts w:ascii="微軟正黑體" w:eastAsia="微軟正黑體" w:hAnsi="微軟正黑體" w:hint="eastAsia"/>
                <w:szCs w:val="24"/>
              </w:rPr>
              <w:t>創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立</w:t>
            </w:r>
            <w:r w:rsidR="00510817" w:rsidRPr="005816D5">
              <w:rPr>
                <w:rFonts w:ascii="微軟正黑體" w:eastAsia="微軟正黑體" w:hAnsi="微軟正黑體" w:hint="eastAsia"/>
                <w:szCs w:val="24"/>
              </w:rPr>
              <w:t>線上漁港</w:t>
            </w:r>
            <w:proofErr w:type="gramEnd"/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漁夫鮮撈</w:t>
            </w:r>
            <w:proofErr w:type="gramEnd"/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510817" w:rsidRPr="005816D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將現撈漁獲24</w:t>
            </w:r>
            <w:r w:rsidR="00D14118" w:rsidRPr="005816D5">
              <w:rPr>
                <w:rFonts w:ascii="微軟正黑體" w:eastAsia="微軟正黑體" w:hAnsi="微軟正黑體" w:hint="eastAsia"/>
                <w:szCs w:val="24"/>
              </w:rPr>
              <w:t>小時內產地配</w:t>
            </w:r>
            <w:r w:rsidR="00C37536" w:rsidRPr="005816D5">
              <w:rPr>
                <w:rFonts w:ascii="微軟正黑體" w:eastAsia="微軟正黑體" w:hAnsi="微軟正黑體" w:hint="eastAsia"/>
                <w:szCs w:val="24"/>
              </w:rPr>
              <w:t>送至消費者手上</w:t>
            </w:r>
            <w:r w:rsidR="00A03498" w:rsidRPr="005816D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180BE7" w:rsidRPr="005816D5" w:rsidTr="005B7FE1">
        <w:trPr>
          <w:jc w:val="center"/>
        </w:trPr>
        <w:tc>
          <w:tcPr>
            <w:tcW w:w="2268" w:type="dxa"/>
          </w:tcPr>
          <w:p w:rsidR="00180BE7" w:rsidRPr="005816D5" w:rsidRDefault="00180BE7" w:rsidP="00D06978">
            <w:pPr>
              <w:pStyle w:val="Default"/>
              <w:snapToGrid w:val="0"/>
              <w:jc w:val="center"/>
              <w:rPr>
                <w:rFonts w:hAnsi="微軟正黑體" w:cstheme="minorBidi"/>
                <w:b/>
                <w:color w:val="auto"/>
                <w:kern w:val="2"/>
              </w:rPr>
            </w:pPr>
            <w:r w:rsidRPr="005816D5">
              <w:rPr>
                <w:rFonts w:hAnsi="微軟正黑體" w:cstheme="minorBidi" w:hint="eastAsia"/>
                <w:b/>
                <w:color w:val="auto"/>
                <w:kern w:val="2"/>
              </w:rPr>
              <w:t>愛上新鮮</w:t>
            </w:r>
            <w:r w:rsidRPr="005816D5">
              <w:rPr>
                <w:rFonts w:hAnsi="微軟正黑體" w:cstheme="minorBidi"/>
                <w:b/>
                <w:color w:val="auto"/>
                <w:kern w:val="2"/>
              </w:rPr>
              <w:t>I3</w:t>
            </w:r>
            <w:r w:rsidR="0080741A">
              <w:rPr>
                <w:rFonts w:hAnsi="微軟正黑體" w:cstheme="minorBidi" w:hint="eastAsia"/>
                <w:b/>
                <w:color w:val="auto"/>
                <w:kern w:val="2"/>
              </w:rPr>
              <w:t>F</w:t>
            </w:r>
            <w:r w:rsidRPr="005816D5">
              <w:rPr>
                <w:rFonts w:hAnsi="微軟正黑體" w:cstheme="minorBidi"/>
                <w:b/>
                <w:color w:val="auto"/>
                <w:kern w:val="2"/>
              </w:rPr>
              <w:t>resh</w:t>
            </w:r>
          </w:p>
          <w:p w:rsidR="00180BE7" w:rsidRPr="005816D5" w:rsidRDefault="009C3BEC" w:rsidP="00D06978">
            <w:pPr>
              <w:pStyle w:val="a3"/>
              <w:snapToGrid w:val="0"/>
              <w:spacing w:line="21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b/>
                <w:noProof/>
              </w:rPr>
              <w:drawing>
                <wp:inline distT="0" distB="0" distL="0" distR="0">
                  <wp:extent cx="720000" cy="720718"/>
                  <wp:effectExtent l="19050" t="0" r="3900" b="0"/>
                  <wp:docPr id="7" name="圖片 7" descr="「愛上新鮮I3fresh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愛上新鮮I3fresh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12EAD" w:rsidRPr="005816D5" w:rsidRDefault="003055E1" w:rsidP="0035101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szCs w:val="24"/>
              </w:rPr>
              <w:t>愛上新鮮創辦人具備</w:t>
            </w:r>
            <w:r w:rsidR="00294BAF" w:rsidRPr="005816D5">
              <w:rPr>
                <w:rFonts w:ascii="微軟正黑體" w:eastAsia="微軟正黑體" w:hAnsi="微軟正黑體" w:hint="eastAsia"/>
                <w:szCs w:val="24"/>
              </w:rPr>
              <w:t>超過20年的</w:t>
            </w:r>
            <w:r w:rsidRPr="005816D5">
              <w:rPr>
                <w:rFonts w:ascii="微軟正黑體" w:eastAsia="微軟正黑體" w:hAnsi="微軟正黑體" w:hint="eastAsia"/>
                <w:szCs w:val="24"/>
              </w:rPr>
              <w:t>水產</w:t>
            </w:r>
            <w:r w:rsidR="00294BAF" w:rsidRPr="005816D5">
              <w:rPr>
                <w:rFonts w:ascii="微軟正黑體" w:eastAsia="微軟正黑體" w:hAnsi="微軟正黑體" w:hint="eastAsia"/>
                <w:szCs w:val="24"/>
              </w:rPr>
              <w:t>專業與產地採購</w:t>
            </w:r>
            <w:r w:rsidRPr="005816D5">
              <w:rPr>
                <w:rFonts w:ascii="微軟正黑體" w:eastAsia="微軟正黑體" w:hAnsi="微軟正黑體" w:hint="eastAsia"/>
                <w:szCs w:val="24"/>
              </w:rPr>
              <w:t>經驗，</w:t>
            </w:r>
            <w:r w:rsidR="009C644A" w:rsidRPr="005816D5">
              <w:rPr>
                <w:rFonts w:ascii="微軟正黑體" w:eastAsia="微軟正黑體" w:hAnsi="微軟正黑體" w:hint="eastAsia"/>
                <w:szCs w:val="24"/>
              </w:rPr>
              <w:t>以「品質」為經營的基本要件，為消費者進行</w:t>
            </w:r>
            <w:r w:rsidR="00512A0F" w:rsidRPr="005816D5">
              <w:rPr>
                <w:rFonts w:ascii="微軟正黑體" w:eastAsia="微軟正黑體" w:hAnsi="微軟正黑體" w:hint="eastAsia"/>
                <w:szCs w:val="24"/>
              </w:rPr>
              <w:t>把關</w:t>
            </w:r>
            <w:r w:rsidR="00A40D1D" w:rsidRPr="005816D5">
              <w:rPr>
                <w:rFonts w:ascii="微軟正黑體" w:eastAsia="微軟正黑體" w:hAnsi="微軟正黑體" w:hint="eastAsia"/>
                <w:szCs w:val="24"/>
              </w:rPr>
              <w:t>，將自身定位為品牌的銷售平台</w:t>
            </w:r>
            <w:r w:rsidR="000C6E88" w:rsidRPr="005816D5">
              <w:rPr>
                <w:rFonts w:ascii="微軟正黑體" w:eastAsia="微軟正黑體" w:hAnsi="微軟正黑體" w:hint="eastAsia"/>
                <w:szCs w:val="24"/>
              </w:rPr>
              <w:t>，其</w:t>
            </w:r>
            <w:r w:rsidR="00A40D1D" w:rsidRPr="005816D5">
              <w:rPr>
                <w:rFonts w:ascii="微軟正黑體" w:eastAsia="微軟正黑體" w:hAnsi="微軟正黑體" w:hint="eastAsia"/>
                <w:szCs w:val="24"/>
              </w:rPr>
              <w:t>銷售商品類別除了水產與肉類，其它尚包含水果與零嘴</w:t>
            </w:r>
            <w:r w:rsidR="009C67BD" w:rsidRPr="005816D5">
              <w:rPr>
                <w:rFonts w:ascii="微軟正黑體" w:eastAsia="微軟正黑體" w:hAnsi="微軟正黑體" w:hint="eastAsia"/>
                <w:szCs w:val="24"/>
              </w:rPr>
              <w:t>等。</w:t>
            </w:r>
          </w:p>
        </w:tc>
      </w:tr>
    </w:tbl>
    <w:p w:rsidR="006163DD" w:rsidRPr="005816D5" w:rsidRDefault="006163DD" w:rsidP="00180BE7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交通方式</w:t>
      </w:r>
    </w:p>
    <w:p w:rsidR="00B35092" w:rsidRPr="005816D5" w:rsidRDefault="006163DD" w:rsidP="00317C56">
      <w:pPr>
        <w:pStyle w:val="a3"/>
        <w:numPr>
          <w:ilvl w:val="0"/>
          <w:numId w:val="17"/>
        </w:numPr>
        <w:snapToGrid w:val="0"/>
        <w:ind w:leftChars="0" w:left="1503" w:hanging="1021"/>
        <w:rPr>
          <w:rFonts w:ascii="微軟正黑體" w:eastAsia="微軟正黑體" w:hAnsi="微軟正黑體"/>
          <w:bCs/>
          <w:szCs w:val="24"/>
        </w:rPr>
      </w:pPr>
      <w:r w:rsidRPr="005816D5">
        <w:rPr>
          <w:rFonts w:ascii="微軟正黑體" w:eastAsia="微軟正黑體" w:hAnsi="微軟正黑體" w:hint="eastAsia"/>
          <w:bCs/>
          <w:szCs w:val="24"/>
        </w:rPr>
        <w:t>捷運：搭程捷運至忠孝復興捷運站1號出口，直走6分</w:t>
      </w:r>
      <w:r w:rsidR="00B35092" w:rsidRPr="005816D5">
        <w:rPr>
          <w:rFonts w:ascii="微軟正黑體" w:eastAsia="微軟正黑體" w:hAnsi="微軟正黑體" w:hint="eastAsia"/>
          <w:bCs/>
          <w:szCs w:val="24"/>
        </w:rPr>
        <w:t>鐘抵達。</w:t>
      </w:r>
    </w:p>
    <w:p w:rsidR="00D87AAA" w:rsidRPr="005816D5" w:rsidRDefault="00D87AAA" w:rsidP="00317C56">
      <w:pPr>
        <w:pStyle w:val="a3"/>
        <w:numPr>
          <w:ilvl w:val="0"/>
          <w:numId w:val="17"/>
        </w:numPr>
        <w:snapToGrid w:val="0"/>
        <w:ind w:leftChars="0" w:left="1503" w:hanging="1021"/>
        <w:rPr>
          <w:rFonts w:ascii="微軟正黑體" w:eastAsia="微軟正黑體" w:hAnsi="微軟正黑體"/>
          <w:bCs/>
          <w:szCs w:val="24"/>
        </w:rPr>
      </w:pPr>
      <w:r w:rsidRPr="005816D5">
        <w:rPr>
          <w:rFonts w:ascii="微軟正黑體" w:eastAsia="微軟正黑體" w:hAnsi="微軟正黑體" w:hint="eastAsia"/>
          <w:bCs/>
          <w:szCs w:val="24"/>
        </w:rPr>
        <w:t>公車：</w:t>
      </w:r>
      <w:r w:rsidR="00F95FF0" w:rsidRPr="005816D5">
        <w:rPr>
          <w:rFonts w:ascii="微軟正黑體" w:eastAsia="微軟正黑體" w:hAnsi="微軟正黑體" w:hint="eastAsia"/>
          <w:bCs/>
          <w:szCs w:val="24"/>
        </w:rPr>
        <w:t>至「正義郵局」站，走路約2分鐘即可到達，行經公車有1813支線、1815、212、232副、262(含區間車)、299、605、919、忠孝新幹</w:t>
      </w:r>
      <w:r w:rsidR="00BA0CE9" w:rsidRPr="005816D5">
        <w:rPr>
          <w:rFonts w:ascii="微軟正黑體" w:eastAsia="微軟正黑體" w:hAnsi="微軟正黑體" w:hint="eastAsia"/>
          <w:bCs/>
          <w:szCs w:val="24"/>
        </w:rPr>
        <w:t>線</w:t>
      </w:r>
      <w:r w:rsidR="001B334B" w:rsidRPr="005816D5">
        <w:rPr>
          <w:rFonts w:ascii="微軟正黑體" w:eastAsia="微軟正黑體" w:hAnsi="微軟正黑體" w:hint="eastAsia"/>
          <w:bCs/>
          <w:szCs w:val="24"/>
        </w:rPr>
        <w:t>；公車班次與路線以營運公車網站公告為主。</w:t>
      </w:r>
    </w:p>
    <w:p w:rsidR="00B35092" w:rsidRPr="005816D5" w:rsidRDefault="00D87AAA" w:rsidP="00317C56">
      <w:pPr>
        <w:pStyle w:val="a3"/>
        <w:numPr>
          <w:ilvl w:val="0"/>
          <w:numId w:val="17"/>
        </w:numPr>
        <w:snapToGrid w:val="0"/>
        <w:ind w:leftChars="0" w:left="1503" w:hanging="1021"/>
        <w:rPr>
          <w:rFonts w:ascii="微軟正黑體" w:eastAsia="微軟正黑體" w:hAnsi="微軟正黑體"/>
          <w:bCs/>
          <w:szCs w:val="24"/>
        </w:rPr>
      </w:pPr>
      <w:r w:rsidRPr="005816D5">
        <w:rPr>
          <w:rFonts w:ascii="微軟正黑體" w:eastAsia="微軟正黑體" w:hAnsi="微軟正黑體" w:hint="eastAsia"/>
          <w:bCs/>
          <w:szCs w:val="24"/>
        </w:rPr>
        <w:t>開車：行駛建國南北快速道路，由北</w:t>
      </w:r>
      <w:proofErr w:type="gramStart"/>
      <w:r w:rsidRPr="005816D5">
        <w:rPr>
          <w:rFonts w:ascii="微軟正黑體" w:eastAsia="微軟正黑體" w:hAnsi="微軟正黑體" w:hint="eastAsia"/>
          <w:bCs/>
          <w:szCs w:val="24"/>
        </w:rPr>
        <w:t>往南者</w:t>
      </w:r>
      <w:proofErr w:type="gramEnd"/>
      <w:r w:rsidRPr="005816D5">
        <w:rPr>
          <w:rFonts w:ascii="微軟正黑體" w:eastAsia="微軟正黑體" w:hAnsi="微軟正黑體" w:hint="eastAsia"/>
          <w:bCs/>
          <w:szCs w:val="24"/>
        </w:rPr>
        <w:t>，從建國南路一段與忠孝東路三段口下匝道後左轉；由南</w:t>
      </w:r>
      <w:proofErr w:type="gramStart"/>
      <w:r w:rsidRPr="005816D5">
        <w:rPr>
          <w:rFonts w:ascii="微軟正黑體" w:eastAsia="微軟正黑體" w:hAnsi="微軟正黑體" w:hint="eastAsia"/>
          <w:bCs/>
          <w:szCs w:val="24"/>
        </w:rPr>
        <w:t>往北者</w:t>
      </w:r>
      <w:proofErr w:type="gramEnd"/>
      <w:r w:rsidRPr="005816D5">
        <w:rPr>
          <w:rFonts w:ascii="微軟正黑體" w:eastAsia="微軟正黑體" w:hAnsi="微軟正黑體" w:hint="eastAsia"/>
          <w:bCs/>
          <w:szCs w:val="24"/>
        </w:rPr>
        <w:t>，從辛亥路與建國南路口下匝道直行。</w:t>
      </w:r>
      <w:r w:rsidR="003C6F81">
        <w:rPr>
          <w:rFonts w:ascii="微軟正黑體" w:eastAsia="微軟正黑體" w:hAnsi="微軟正黑體" w:hint="eastAsia"/>
          <w:bCs/>
          <w:szCs w:val="24"/>
        </w:rPr>
        <w:t>停車收費</w:t>
      </w:r>
    </w:p>
    <w:p w:rsidR="00DD0DF0" w:rsidRPr="005816D5" w:rsidRDefault="00DD0DF0" w:rsidP="00DD0DF0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其他</w:t>
      </w:r>
    </w:p>
    <w:p w:rsidR="00DD0DF0" w:rsidRPr="005816D5" w:rsidRDefault="00DD0DF0" w:rsidP="00DD0DF0">
      <w:pPr>
        <w:pStyle w:val="a3"/>
        <w:numPr>
          <w:ilvl w:val="0"/>
          <w:numId w:val="18"/>
        </w:numPr>
        <w:snapToGrid w:val="0"/>
        <w:ind w:leftChars="0" w:left="1503" w:hanging="1021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活動入場：以</w:t>
      </w:r>
      <w:r w:rsidR="00BA0CE9" w:rsidRPr="005816D5">
        <w:rPr>
          <w:rFonts w:ascii="微軟正黑體" w:eastAsia="微軟正黑體" w:hAnsi="微軟正黑體" w:hint="eastAsia"/>
          <w:szCs w:val="24"/>
        </w:rPr>
        <w:t>事先報名者為優先，依序簽到領取會議資料後入場。</w:t>
      </w:r>
    </w:p>
    <w:p w:rsidR="00DD0DF0" w:rsidRPr="005816D5" w:rsidRDefault="00BA0CE9" w:rsidP="00DD0DF0">
      <w:pPr>
        <w:pStyle w:val="a3"/>
        <w:numPr>
          <w:ilvl w:val="0"/>
          <w:numId w:val="18"/>
        </w:numPr>
        <w:snapToGrid w:val="0"/>
        <w:ind w:leftChars="0" w:left="1503" w:hanging="1021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交通資訊：鄰近活動會場附近有「億光停車場」</w:t>
      </w:r>
      <w:r w:rsidR="005742DE">
        <w:rPr>
          <w:rFonts w:ascii="微軟正黑體" w:eastAsia="微軟正黑體" w:hAnsi="微軟正黑體" w:hint="eastAsia"/>
          <w:szCs w:val="24"/>
        </w:rPr>
        <w:t>（每小時40元，半天180元）</w:t>
      </w:r>
      <w:r w:rsidRPr="005816D5">
        <w:rPr>
          <w:rFonts w:ascii="微軟正黑體" w:eastAsia="微軟正黑體" w:hAnsi="微軟正黑體" w:hint="eastAsia"/>
          <w:szCs w:val="24"/>
        </w:rPr>
        <w:t>與「仁愛停車場」</w:t>
      </w:r>
      <w:r w:rsidR="005742DE">
        <w:rPr>
          <w:rFonts w:ascii="微軟正黑體" w:eastAsia="微軟正黑體" w:hAnsi="微軟正黑體" w:hint="eastAsia"/>
          <w:szCs w:val="24"/>
        </w:rPr>
        <w:t>（每小時40元，全天200元）</w:t>
      </w:r>
      <w:r w:rsidRPr="005816D5">
        <w:rPr>
          <w:rFonts w:ascii="微軟正黑體" w:eastAsia="微軟正黑體" w:hAnsi="微軟正黑體" w:hint="eastAsia"/>
          <w:szCs w:val="24"/>
        </w:rPr>
        <w:t>，</w:t>
      </w:r>
      <w:r w:rsidR="005742DE">
        <w:rPr>
          <w:rFonts w:ascii="微軟正黑體" w:eastAsia="微軟正黑體" w:hAnsi="微軟正黑體" w:hint="eastAsia"/>
          <w:szCs w:val="24"/>
        </w:rPr>
        <w:t>費用以現場公告為主；車位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5816D5">
        <w:rPr>
          <w:rFonts w:ascii="微軟正黑體" w:eastAsia="微軟正黑體" w:hAnsi="微軟正黑體" w:hint="eastAsia"/>
          <w:szCs w:val="24"/>
        </w:rPr>
        <w:t>先到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先停制</w:t>
      </w:r>
      <w:proofErr w:type="gramEnd"/>
      <w:r w:rsidRPr="005816D5">
        <w:rPr>
          <w:rFonts w:ascii="微軟正黑體" w:eastAsia="微軟正黑體" w:hAnsi="微軟正黑體" w:hint="eastAsia"/>
          <w:szCs w:val="24"/>
        </w:rPr>
        <w:t>，恕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3C6F81">
        <w:rPr>
          <w:rFonts w:ascii="微軟正黑體" w:eastAsia="微軟正黑體" w:hAnsi="微軟正黑體" w:hint="eastAsia"/>
          <w:szCs w:val="24"/>
        </w:rPr>
        <w:t>另</w:t>
      </w:r>
      <w:r w:rsidRPr="005816D5">
        <w:rPr>
          <w:rFonts w:ascii="微軟正黑體" w:eastAsia="微軟正黑體" w:hAnsi="微軟正黑體" w:hint="eastAsia"/>
          <w:szCs w:val="24"/>
        </w:rPr>
        <w:t>事先預留車位。</w:t>
      </w:r>
    </w:p>
    <w:p w:rsidR="00DD0DF0" w:rsidRPr="005816D5" w:rsidRDefault="00BA0CE9" w:rsidP="00DD0DF0">
      <w:pPr>
        <w:pStyle w:val="a3"/>
        <w:numPr>
          <w:ilvl w:val="0"/>
          <w:numId w:val="18"/>
        </w:numPr>
        <w:snapToGrid w:val="0"/>
        <w:ind w:leftChars="0" w:left="1503" w:hanging="1021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活動提醒：活動前兩天，將透過電子郵件發送活動提醒信。</w:t>
      </w:r>
    </w:p>
    <w:p w:rsidR="0090098E" w:rsidRPr="005816D5" w:rsidRDefault="000D5772" w:rsidP="00180BE7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/>
          <w:b/>
          <w:szCs w:val="24"/>
        </w:rPr>
        <w:t>聯絡窗口</w:t>
      </w:r>
    </w:p>
    <w:p w:rsidR="0090098E" w:rsidRPr="005816D5" w:rsidRDefault="00125758" w:rsidP="0090098E">
      <w:pPr>
        <w:pStyle w:val="a3"/>
        <w:snapToGrid w:val="0"/>
        <w:ind w:leftChars="0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/>
          <w:szCs w:val="24"/>
        </w:rPr>
        <w:t>李</w:t>
      </w:r>
      <w:r w:rsidRPr="005816D5">
        <w:rPr>
          <w:rFonts w:ascii="微軟正黑體" w:eastAsia="微軟正黑體" w:hAnsi="微軟正黑體" w:hint="eastAsia"/>
          <w:szCs w:val="24"/>
        </w:rPr>
        <w:t>助</w:t>
      </w:r>
      <w:proofErr w:type="gramStart"/>
      <w:r w:rsidRPr="005816D5">
        <w:rPr>
          <w:rFonts w:ascii="微軟正黑體" w:eastAsia="微軟正黑體" w:hAnsi="微軟正黑體" w:hint="eastAsia"/>
          <w:szCs w:val="24"/>
        </w:rPr>
        <w:t>研</w:t>
      </w:r>
      <w:proofErr w:type="gramEnd"/>
      <w:r w:rsidRPr="005816D5">
        <w:rPr>
          <w:rFonts w:ascii="微軟正黑體" w:eastAsia="微軟正黑體" w:hAnsi="微軟正黑體" w:hint="eastAsia"/>
          <w:szCs w:val="24"/>
        </w:rPr>
        <w:t>員</w:t>
      </w:r>
      <w:r w:rsidR="0090098E" w:rsidRPr="005816D5">
        <w:rPr>
          <w:rFonts w:ascii="微軟正黑體" w:eastAsia="微軟正黑體" w:hAnsi="微軟正黑體" w:hint="eastAsia"/>
          <w:szCs w:val="24"/>
        </w:rPr>
        <w:t>(</w:t>
      </w:r>
      <w:r w:rsidR="0090098E" w:rsidRPr="005816D5">
        <w:rPr>
          <w:rFonts w:ascii="微軟正黑體" w:eastAsia="微軟正黑體" w:hAnsi="微軟正黑體"/>
          <w:szCs w:val="24"/>
        </w:rPr>
        <w:t>02-3343-1183</w:t>
      </w:r>
      <w:r w:rsidR="0090098E" w:rsidRPr="005816D5">
        <w:rPr>
          <w:rFonts w:ascii="微軟正黑體" w:eastAsia="微軟正黑體" w:hAnsi="微軟正黑體" w:hint="eastAsia"/>
          <w:szCs w:val="24"/>
        </w:rPr>
        <w:t xml:space="preserve">) </w:t>
      </w:r>
      <w:hyperlink r:id="rId10" w:history="1">
        <w:r w:rsidR="0090098E" w:rsidRPr="005816D5">
          <w:rPr>
            <w:rStyle w:val="a5"/>
            <w:rFonts w:ascii="微軟正黑體" w:eastAsia="微軟正黑體" w:hAnsi="微軟正黑體"/>
            <w:color w:val="auto"/>
            <w:szCs w:val="24"/>
          </w:rPr>
          <w:t>evelynlee@mail.management.org.tw</w:t>
        </w:r>
      </w:hyperlink>
    </w:p>
    <w:p w:rsidR="00AC1F72" w:rsidRPr="005816D5" w:rsidRDefault="000D5772" w:rsidP="0090098E">
      <w:pPr>
        <w:pStyle w:val="a3"/>
        <w:snapToGrid w:val="0"/>
        <w:ind w:leftChars="0"/>
      </w:pPr>
      <w:r w:rsidRPr="005816D5">
        <w:rPr>
          <w:rFonts w:ascii="微軟正黑體" w:eastAsia="微軟正黑體" w:hAnsi="微軟正黑體"/>
          <w:szCs w:val="24"/>
        </w:rPr>
        <w:t>劉</w:t>
      </w:r>
      <w:r w:rsidR="00125758" w:rsidRPr="005816D5">
        <w:rPr>
          <w:rFonts w:ascii="微軟正黑體" w:eastAsia="微軟正黑體" w:hAnsi="微軟正黑體" w:hint="eastAsia"/>
          <w:szCs w:val="24"/>
        </w:rPr>
        <w:t>副理</w:t>
      </w:r>
      <w:r w:rsidR="0090098E" w:rsidRPr="005816D5">
        <w:rPr>
          <w:rFonts w:ascii="微軟正黑體" w:eastAsia="微軟正黑體" w:hAnsi="微軟正黑體" w:hint="eastAsia"/>
          <w:szCs w:val="24"/>
        </w:rPr>
        <w:t xml:space="preserve"> (</w:t>
      </w:r>
      <w:r w:rsidR="0090098E" w:rsidRPr="005816D5">
        <w:rPr>
          <w:rFonts w:ascii="微軟正黑體" w:eastAsia="微軟正黑體" w:hAnsi="微軟正黑體"/>
          <w:szCs w:val="24"/>
        </w:rPr>
        <w:t>02-3343-1119</w:t>
      </w:r>
      <w:r w:rsidR="0090098E" w:rsidRPr="005816D5">
        <w:rPr>
          <w:rFonts w:ascii="微軟正黑體" w:eastAsia="微軟正黑體" w:hAnsi="微軟正黑體" w:hint="eastAsia"/>
          <w:szCs w:val="24"/>
        </w:rPr>
        <w:t>)</w:t>
      </w:r>
      <w:r w:rsidR="0090098E" w:rsidRPr="005816D5">
        <w:rPr>
          <w:rFonts w:ascii="微軟正黑體" w:eastAsia="微軟正黑體" w:hAnsi="微軟正黑體"/>
          <w:szCs w:val="24"/>
        </w:rPr>
        <w:t xml:space="preserve"> </w:t>
      </w:r>
      <w:hyperlink r:id="rId11" w:history="1">
        <w:r w:rsidR="0090098E" w:rsidRPr="005816D5">
          <w:rPr>
            <w:rStyle w:val="a5"/>
            <w:rFonts w:ascii="微軟正黑體" w:eastAsia="微軟正黑體" w:hAnsi="微軟正黑體"/>
            <w:color w:val="auto"/>
            <w:szCs w:val="24"/>
          </w:rPr>
          <w:t>ping@mail.management.org.tw</w:t>
        </w:r>
      </w:hyperlink>
    </w:p>
    <w:p w:rsidR="00317C56" w:rsidRPr="005816D5" w:rsidRDefault="00317C56" w:rsidP="0090098E">
      <w:pPr>
        <w:pStyle w:val="a3"/>
        <w:snapToGrid w:val="0"/>
        <w:ind w:leftChars="0"/>
      </w:pPr>
    </w:p>
    <w:p w:rsidR="00317C56" w:rsidRPr="005816D5" w:rsidRDefault="00317C56" w:rsidP="0090098E">
      <w:pPr>
        <w:pStyle w:val="a3"/>
        <w:snapToGrid w:val="0"/>
        <w:ind w:leftChars="0"/>
      </w:pPr>
    </w:p>
    <w:p w:rsidR="00B3176E" w:rsidRPr="005816D5" w:rsidRDefault="00B3176E" w:rsidP="0090098E">
      <w:pPr>
        <w:pStyle w:val="a3"/>
        <w:snapToGrid w:val="0"/>
        <w:ind w:leftChars="0"/>
      </w:pPr>
    </w:p>
    <w:p w:rsidR="00B3176E" w:rsidRPr="005816D5" w:rsidRDefault="00B3176E" w:rsidP="0090098E">
      <w:pPr>
        <w:pStyle w:val="a3"/>
        <w:snapToGrid w:val="0"/>
        <w:ind w:leftChars="0"/>
      </w:pPr>
    </w:p>
    <w:p w:rsidR="008F3ED2" w:rsidRPr="005816D5" w:rsidRDefault="00AC1F72" w:rsidP="00395E5D">
      <w:pPr>
        <w:tabs>
          <w:tab w:val="left" w:pos="3402"/>
        </w:tabs>
        <w:ind w:rightChars="-36" w:right="-86"/>
        <w:jc w:val="center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lastRenderedPageBreak/>
        <w:t>------</w:t>
      </w:r>
      <w:r w:rsidR="001B334B" w:rsidRPr="005816D5">
        <w:rPr>
          <w:rFonts w:ascii="微軟正黑體" w:eastAsia="微軟正黑體" w:hAnsi="微軟正黑體" w:hint="eastAsia"/>
          <w:b/>
          <w:szCs w:val="24"/>
        </w:rPr>
        <w:t>-----</w:t>
      </w:r>
      <w:r w:rsidR="000D7AD0" w:rsidRPr="005816D5">
        <w:rPr>
          <w:rFonts w:ascii="微軟正黑體" w:eastAsia="微軟正黑體" w:hAnsi="微軟正黑體" w:hint="eastAsia"/>
          <w:b/>
          <w:szCs w:val="24"/>
        </w:rPr>
        <w:t>--------------------</w:t>
      </w:r>
      <w:r w:rsidRPr="005816D5">
        <w:rPr>
          <w:rFonts w:ascii="微軟正黑體" w:eastAsia="微軟正黑體" w:hAnsi="微軟正黑體" w:hint="eastAsia"/>
          <w:b/>
          <w:szCs w:val="24"/>
        </w:rPr>
        <w:t>---</w:t>
      </w:r>
      <w:r w:rsidR="001B334B" w:rsidRPr="005816D5">
        <w:rPr>
          <w:rFonts w:ascii="微軟正黑體" w:eastAsia="微軟正黑體" w:hAnsi="微軟正黑體" w:hint="eastAsia"/>
          <w:b/>
          <w:szCs w:val="24"/>
        </w:rPr>
        <w:t>活動</w:t>
      </w:r>
      <w:r w:rsidR="008F3ED2" w:rsidRPr="005816D5">
        <w:rPr>
          <w:rFonts w:ascii="微軟正黑體" w:eastAsia="微軟正黑體" w:hAnsi="微軟正黑體" w:cs="Times New Roman" w:hint="eastAsia"/>
          <w:b/>
          <w:szCs w:val="24"/>
        </w:rPr>
        <w:t>報名表</w:t>
      </w:r>
      <w:r w:rsidR="001B334B" w:rsidRPr="005816D5">
        <w:rPr>
          <w:rFonts w:ascii="微軟正黑體" w:eastAsia="微軟正黑體" w:hAnsi="微軟正黑體" w:hint="eastAsia"/>
          <w:b/>
          <w:szCs w:val="24"/>
        </w:rPr>
        <w:t>-------</w:t>
      </w:r>
      <w:r w:rsidRPr="005816D5">
        <w:rPr>
          <w:rFonts w:ascii="微軟正黑體" w:eastAsia="微軟正黑體" w:hAnsi="微軟正黑體" w:hint="eastAsia"/>
          <w:b/>
          <w:szCs w:val="24"/>
        </w:rPr>
        <w:t>---------------------------</w:t>
      </w:r>
    </w:p>
    <w:p w:rsidR="00D734B4" w:rsidRPr="005816D5" w:rsidRDefault="00D734B4" w:rsidP="00395E5D">
      <w:pPr>
        <w:pStyle w:val="a3"/>
        <w:numPr>
          <w:ilvl w:val="0"/>
          <w:numId w:val="12"/>
        </w:numPr>
        <w:snapToGrid w:val="0"/>
        <w:ind w:leftChars="0" w:rightChars="-36" w:right="-86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基本資料</w:t>
      </w:r>
    </w:p>
    <w:tbl>
      <w:tblPr>
        <w:tblStyle w:val="a6"/>
        <w:tblW w:w="8685" w:type="dxa"/>
        <w:jc w:val="center"/>
        <w:tblLook w:val="04A0"/>
      </w:tblPr>
      <w:tblGrid>
        <w:gridCol w:w="1668"/>
        <w:gridCol w:w="2513"/>
        <w:gridCol w:w="1667"/>
        <w:gridCol w:w="2837"/>
      </w:tblGrid>
      <w:tr w:rsidR="00B1037D" w:rsidRPr="005816D5" w:rsidTr="005816D5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1037D" w:rsidRPr="005816D5" w:rsidRDefault="00B1037D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單位名稱</w:t>
            </w:r>
          </w:p>
        </w:tc>
        <w:tc>
          <w:tcPr>
            <w:tcW w:w="701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037D" w:rsidRPr="005816D5" w:rsidRDefault="00B1037D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25C31" w:rsidRPr="005816D5" w:rsidTr="005816D5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營業項目</w:t>
            </w:r>
          </w:p>
        </w:tc>
        <w:tc>
          <w:tcPr>
            <w:tcW w:w="701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1037D" w:rsidRPr="005816D5" w:rsidTr="005816D5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1037D" w:rsidRPr="005816D5" w:rsidRDefault="00B1037D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單位性質</w:t>
            </w:r>
          </w:p>
        </w:tc>
        <w:tc>
          <w:tcPr>
            <w:tcW w:w="701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037D" w:rsidRPr="005816D5" w:rsidRDefault="00CD360D" w:rsidP="00CD360D">
            <w:pPr>
              <w:snapToGrid w:val="0"/>
              <w:ind w:rightChars="-36" w:right="-86"/>
              <w:rPr>
                <w:rFonts w:ascii="微軟正黑體" w:eastAsia="微軟正黑體" w:hAnsi="微軟正黑體"/>
                <w:bCs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B1037D" w:rsidRPr="005816D5">
              <w:rPr>
                <w:rFonts w:ascii="微軟正黑體" w:eastAsia="微軟正黑體" w:hAnsi="微軟正黑體" w:hint="eastAsia"/>
                <w:bCs/>
              </w:rPr>
              <w:t>公司行號</w:t>
            </w:r>
          </w:p>
          <w:p w:rsidR="00B1037D" w:rsidRPr="005816D5" w:rsidRDefault="00CD360D" w:rsidP="00CD360D">
            <w:pPr>
              <w:snapToGrid w:val="0"/>
              <w:ind w:rightChars="-36" w:right="-86"/>
              <w:rPr>
                <w:rFonts w:ascii="微軟正黑體" w:eastAsia="微軟正黑體" w:hAnsi="微軟正黑體"/>
                <w:bCs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B1037D" w:rsidRPr="005816D5">
              <w:rPr>
                <w:rFonts w:ascii="微軟正黑體" w:eastAsia="微軟正黑體" w:hAnsi="微軟正黑體" w:hint="eastAsia"/>
                <w:bCs/>
              </w:rPr>
              <w:t>農民團體</w:t>
            </w:r>
          </w:p>
          <w:p w:rsidR="00B1037D" w:rsidRPr="005816D5" w:rsidRDefault="00CD360D" w:rsidP="00CD360D">
            <w:pPr>
              <w:snapToGrid w:val="0"/>
              <w:ind w:rightChars="-36" w:right="-86"/>
              <w:rPr>
                <w:rFonts w:ascii="微軟正黑體" w:eastAsia="微軟正黑體" w:hAnsi="微軟正黑體"/>
                <w:bCs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B1037D" w:rsidRPr="005816D5">
              <w:rPr>
                <w:rFonts w:ascii="微軟正黑體" w:eastAsia="微軟正黑體" w:hAnsi="微軟正黑體" w:hint="eastAsia"/>
                <w:bCs/>
              </w:rPr>
              <w:t>學術研究機關</w:t>
            </w:r>
          </w:p>
          <w:p w:rsidR="00B1037D" w:rsidRPr="005816D5" w:rsidRDefault="00CD360D" w:rsidP="00CD360D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B1037D" w:rsidRPr="005816D5">
              <w:rPr>
                <w:rFonts w:ascii="微軟正黑體" w:eastAsia="微軟正黑體" w:hAnsi="微軟正黑體" w:hint="eastAsia"/>
                <w:bCs/>
              </w:rPr>
              <w:t>個人</w:t>
            </w:r>
          </w:p>
        </w:tc>
      </w:tr>
      <w:tr w:rsidR="005E774C" w:rsidRPr="005816D5" w:rsidTr="005816D5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74C" w:rsidRPr="005816D5" w:rsidRDefault="005E774C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參加人員1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774C" w:rsidRPr="005816D5" w:rsidRDefault="005E774C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74C" w:rsidRPr="005816D5" w:rsidRDefault="008E3965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參加人員2</w:t>
            </w:r>
          </w:p>
        </w:tc>
        <w:tc>
          <w:tcPr>
            <w:tcW w:w="283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774C" w:rsidRPr="005816D5" w:rsidRDefault="005E774C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25C31" w:rsidRPr="005816D5" w:rsidTr="005816D5">
        <w:trPr>
          <w:trHeight w:val="567"/>
          <w:jc w:val="center"/>
        </w:trPr>
        <w:tc>
          <w:tcPr>
            <w:tcW w:w="1668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職稱</w:t>
            </w:r>
          </w:p>
        </w:tc>
        <w:tc>
          <w:tcPr>
            <w:tcW w:w="2513" w:type="dxa"/>
            <w:tcBorders>
              <w:bottom w:val="single" w:sz="6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25C31" w:rsidRPr="005816D5" w:rsidRDefault="00E25C31" w:rsidP="00E25C31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職稱</w:t>
            </w:r>
          </w:p>
        </w:tc>
        <w:tc>
          <w:tcPr>
            <w:tcW w:w="2837" w:type="dxa"/>
            <w:tcBorders>
              <w:bottom w:val="single" w:sz="6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25C31" w:rsidRPr="005816D5" w:rsidTr="005816D5">
        <w:trPr>
          <w:trHeight w:val="567"/>
          <w:jc w:val="center"/>
        </w:trPr>
        <w:tc>
          <w:tcPr>
            <w:tcW w:w="1668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性別</w:t>
            </w:r>
          </w:p>
        </w:tc>
        <w:tc>
          <w:tcPr>
            <w:tcW w:w="2513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25C31" w:rsidRPr="005816D5" w:rsidRDefault="00117138" w:rsidP="007B718F">
            <w:pPr>
              <w:snapToGrid w:val="0"/>
              <w:spacing w:line="228" w:lineRule="auto"/>
              <w:ind w:rightChars="-36" w:right="-8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E25C31" w:rsidRPr="005816D5">
              <w:rPr>
                <w:rFonts w:ascii="微軟正黑體" w:eastAsia="微軟正黑體" w:hAnsi="微軟正黑體"/>
                <w:b/>
                <w:szCs w:val="24"/>
              </w:rPr>
              <w:t xml:space="preserve">男    </w:t>
            </w: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E25C31" w:rsidRPr="005816D5">
              <w:rPr>
                <w:rFonts w:ascii="微軟正黑體" w:eastAsia="微軟正黑體" w:hAnsi="微軟正黑體"/>
                <w:b/>
                <w:szCs w:val="24"/>
              </w:rPr>
              <w:t>女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25C31" w:rsidRPr="005816D5" w:rsidRDefault="00E25C31" w:rsidP="007B718F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性別</w:t>
            </w:r>
          </w:p>
        </w:tc>
        <w:tc>
          <w:tcPr>
            <w:tcW w:w="2837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25C31" w:rsidRPr="005816D5" w:rsidRDefault="00117138" w:rsidP="007B718F">
            <w:pPr>
              <w:snapToGrid w:val="0"/>
              <w:spacing w:line="228" w:lineRule="auto"/>
              <w:ind w:rightChars="-36" w:right="-8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E25C31" w:rsidRPr="005816D5">
              <w:rPr>
                <w:rFonts w:ascii="微軟正黑體" w:eastAsia="微軟正黑體" w:hAnsi="微軟正黑體"/>
                <w:b/>
                <w:szCs w:val="24"/>
              </w:rPr>
              <w:t xml:space="preserve">男    </w:t>
            </w: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E25C31" w:rsidRPr="005816D5">
              <w:rPr>
                <w:rFonts w:ascii="微軟正黑體" w:eastAsia="微軟正黑體" w:hAnsi="微軟正黑體"/>
                <w:b/>
                <w:szCs w:val="24"/>
              </w:rPr>
              <w:t>女</w:t>
            </w:r>
          </w:p>
        </w:tc>
      </w:tr>
      <w:tr w:rsidR="00E25C31" w:rsidRPr="005816D5" w:rsidTr="005816D5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2513" w:type="dxa"/>
            <w:tcBorders>
              <w:top w:val="single" w:sz="6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E25C31" w:rsidRPr="005816D5" w:rsidRDefault="00E25C31" w:rsidP="00E25C31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2837" w:type="dxa"/>
            <w:tcBorders>
              <w:top w:val="single" w:sz="6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25C31" w:rsidRPr="005816D5" w:rsidTr="005816D5">
        <w:trPr>
          <w:trHeight w:val="567"/>
          <w:jc w:val="center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聯絡信箱</w:t>
            </w:r>
          </w:p>
        </w:tc>
        <w:tc>
          <w:tcPr>
            <w:tcW w:w="2513" w:type="dxa"/>
            <w:tcBorders>
              <w:bottom w:val="single" w:sz="18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C31" w:rsidRPr="005816D5" w:rsidRDefault="00E25C31" w:rsidP="00E25C31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聯絡信箱</w:t>
            </w:r>
          </w:p>
        </w:tc>
        <w:tc>
          <w:tcPr>
            <w:tcW w:w="2837" w:type="dxa"/>
            <w:tcBorders>
              <w:bottom w:val="single" w:sz="18" w:space="0" w:color="auto"/>
              <w:right w:val="single" w:sz="18" w:space="0" w:color="auto"/>
            </w:tcBorders>
          </w:tcPr>
          <w:p w:rsidR="00E25C31" w:rsidRPr="005816D5" w:rsidRDefault="00E25C31" w:rsidP="00C56E8C">
            <w:pPr>
              <w:snapToGrid w:val="0"/>
              <w:spacing w:line="228" w:lineRule="auto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D734B4" w:rsidRPr="005816D5" w:rsidRDefault="00395E5D" w:rsidP="007C25B8">
      <w:pPr>
        <w:pStyle w:val="a3"/>
        <w:numPr>
          <w:ilvl w:val="0"/>
          <w:numId w:val="12"/>
        </w:numPr>
        <w:snapToGrid w:val="0"/>
        <w:spacing w:before="240"/>
        <w:ind w:leftChars="0" w:rightChars="-36" w:right="-86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/>
          <w:szCs w:val="24"/>
        </w:rPr>
        <w:t>需求說明</w:t>
      </w:r>
    </w:p>
    <w:tbl>
      <w:tblPr>
        <w:tblStyle w:val="a6"/>
        <w:tblW w:w="86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668"/>
        <w:gridCol w:w="6947"/>
      </w:tblGrid>
      <w:tr w:rsidR="000265CD" w:rsidRPr="005816D5" w:rsidTr="005816D5">
        <w:trPr>
          <w:trHeight w:val="1077"/>
          <w:jc w:val="center"/>
        </w:trPr>
        <w:tc>
          <w:tcPr>
            <w:tcW w:w="1668" w:type="dxa"/>
            <w:tcBorders>
              <w:right w:val="single" w:sz="6" w:space="0" w:color="auto"/>
            </w:tcBorders>
          </w:tcPr>
          <w:p w:rsidR="000265CD" w:rsidRPr="005816D5" w:rsidRDefault="000265CD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既有成果</w:t>
            </w:r>
          </w:p>
        </w:tc>
        <w:tc>
          <w:tcPr>
            <w:tcW w:w="6947" w:type="dxa"/>
            <w:tcBorders>
              <w:left w:val="single" w:sz="6" w:space="0" w:color="auto"/>
            </w:tcBorders>
          </w:tcPr>
          <w:p w:rsidR="000265CD" w:rsidRPr="005816D5" w:rsidRDefault="000265CD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265CD" w:rsidRPr="005816D5" w:rsidTr="005816D5">
        <w:trPr>
          <w:trHeight w:val="1077"/>
          <w:jc w:val="center"/>
        </w:trPr>
        <w:tc>
          <w:tcPr>
            <w:tcW w:w="1668" w:type="dxa"/>
            <w:tcBorders>
              <w:right w:val="single" w:sz="6" w:space="0" w:color="auto"/>
            </w:tcBorders>
          </w:tcPr>
          <w:p w:rsidR="000265CD" w:rsidRPr="005816D5" w:rsidRDefault="000265CD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需求說明</w:t>
            </w:r>
          </w:p>
          <w:p w:rsidR="00117138" w:rsidRPr="005816D5" w:rsidRDefault="00117138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(經營或技術)</w:t>
            </w:r>
          </w:p>
        </w:tc>
        <w:tc>
          <w:tcPr>
            <w:tcW w:w="6947" w:type="dxa"/>
            <w:tcBorders>
              <w:left w:val="single" w:sz="6" w:space="0" w:color="auto"/>
            </w:tcBorders>
          </w:tcPr>
          <w:p w:rsidR="000265CD" w:rsidRPr="005816D5" w:rsidRDefault="000265CD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265CD" w:rsidRPr="005816D5" w:rsidTr="005816D5">
        <w:trPr>
          <w:trHeight w:val="1077"/>
          <w:jc w:val="center"/>
        </w:trPr>
        <w:tc>
          <w:tcPr>
            <w:tcW w:w="1668" w:type="dxa"/>
            <w:tcBorders>
              <w:right w:val="single" w:sz="6" w:space="0" w:color="auto"/>
            </w:tcBorders>
          </w:tcPr>
          <w:p w:rsidR="000265CD" w:rsidRPr="005816D5" w:rsidRDefault="000265CD" w:rsidP="00001F3B">
            <w:pPr>
              <w:snapToGrid w:val="0"/>
              <w:ind w:rightChars="-36" w:right="-86"/>
              <w:rPr>
                <w:rFonts w:ascii="微軟正黑體" w:eastAsia="微軟正黑體" w:hAnsi="微軟正黑體"/>
                <w:b/>
                <w:szCs w:val="24"/>
              </w:rPr>
            </w:pPr>
            <w:r w:rsidRPr="005816D5">
              <w:rPr>
                <w:rFonts w:ascii="微軟正黑體" w:eastAsia="微軟正黑體" w:hAnsi="微軟正黑體" w:hint="eastAsia"/>
                <w:b/>
                <w:szCs w:val="24"/>
              </w:rPr>
              <w:t>需求合作方式</w:t>
            </w:r>
          </w:p>
        </w:tc>
        <w:tc>
          <w:tcPr>
            <w:tcW w:w="6947" w:type="dxa"/>
            <w:tcBorders>
              <w:left w:val="single" w:sz="6" w:space="0" w:color="auto"/>
            </w:tcBorders>
          </w:tcPr>
          <w:p w:rsidR="007F1648" w:rsidRPr="005816D5" w:rsidRDefault="007F1648" w:rsidP="00841267">
            <w:pPr>
              <w:snapToGrid w:val="0"/>
              <w:ind w:left="31"/>
              <w:rPr>
                <w:rFonts w:ascii="微軟正黑體" w:eastAsia="微軟正黑體" w:hAnsi="微軟正黑體"/>
                <w:bCs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8E3965" w:rsidRPr="005816D5">
              <w:rPr>
                <w:rFonts w:ascii="微軟正黑體" w:eastAsia="微軟正黑體" w:hAnsi="微軟正黑體" w:hint="eastAsia"/>
                <w:bCs/>
              </w:rPr>
              <w:t xml:space="preserve">技術移轉  </w:t>
            </w:r>
            <w:r w:rsidR="00117138"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8E3965" w:rsidRPr="005816D5">
              <w:rPr>
                <w:rFonts w:ascii="微軟正黑體" w:eastAsia="微軟正黑體" w:hAnsi="微軟正黑體" w:hint="eastAsia"/>
                <w:bCs/>
              </w:rPr>
              <w:t xml:space="preserve">產學合作  </w:t>
            </w:r>
            <w:r w:rsidR="00117138"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8E3965" w:rsidRPr="005816D5">
              <w:rPr>
                <w:rFonts w:ascii="微軟正黑體" w:eastAsia="微軟正黑體" w:hAnsi="微軟正黑體" w:hint="eastAsia"/>
                <w:bCs/>
              </w:rPr>
              <w:t xml:space="preserve">進駐育成  </w:t>
            </w:r>
          </w:p>
          <w:p w:rsidR="000265CD" w:rsidRPr="005816D5" w:rsidRDefault="00117138" w:rsidP="007F1648">
            <w:pPr>
              <w:snapToGrid w:val="0"/>
              <w:ind w:left="31"/>
              <w:rPr>
                <w:rFonts w:ascii="微軟正黑體" w:eastAsia="微軟正黑體" w:hAnsi="微軟正黑體"/>
                <w:bCs/>
              </w:rPr>
            </w:pP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8E3965" w:rsidRPr="005816D5">
              <w:rPr>
                <w:rFonts w:ascii="微軟正黑體" w:eastAsia="微軟正黑體" w:hAnsi="微軟正黑體" w:hint="eastAsia"/>
                <w:bCs/>
              </w:rPr>
              <w:t>委託研究</w:t>
            </w:r>
            <w:r w:rsidR="007F1648" w:rsidRPr="005816D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Pr="005816D5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="008E3965" w:rsidRPr="005816D5">
              <w:rPr>
                <w:rFonts w:ascii="微軟正黑體" w:eastAsia="微軟正黑體" w:hAnsi="微軟正黑體" w:hint="eastAsia"/>
                <w:bCs/>
              </w:rPr>
              <w:t>其他：</w:t>
            </w:r>
            <w:r w:rsidR="008E3965" w:rsidRPr="005816D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</w:t>
            </w:r>
          </w:p>
        </w:tc>
      </w:tr>
    </w:tbl>
    <w:p w:rsidR="007B718F" w:rsidRPr="005816D5" w:rsidRDefault="00117138" w:rsidP="00B52641">
      <w:pPr>
        <w:adjustRightInd w:val="0"/>
        <w:snapToGrid w:val="0"/>
        <w:spacing w:beforeLines="50"/>
        <w:jc w:val="center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Cs/>
          <w:sz w:val="32"/>
          <w:szCs w:val="32"/>
        </w:rPr>
        <w:t>□</w:t>
      </w:r>
      <w:r w:rsidR="007B718F" w:rsidRPr="005816D5">
        <w:rPr>
          <w:rFonts w:ascii="微軟正黑體" w:eastAsia="微軟正黑體" w:hAnsi="微軟正黑體"/>
          <w:b/>
          <w:szCs w:val="24"/>
        </w:rPr>
        <w:t>已詳閱上述注意事項並同意遵守所有規定</w:t>
      </w:r>
    </w:p>
    <w:p w:rsidR="007B718F" w:rsidRPr="005816D5" w:rsidRDefault="00117138" w:rsidP="009C67BD">
      <w:pPr>
        <w:adjustRightInd w:val="0"/>
        <w:snapToGrid w:val="0"/>
        <w:spacing w:after="240"/>
        <w:jc w:val="center"/>
        <w:rPr>
          <w:rFonts w:ascii="微軟正黑體" w:eastAsia="微軟正黑體" w:hAnsi="微軟正黑體"/>
          <w:b/>
          <w:szCs w:val="24"/>
        </w:rPr>
      </w:pPr>
      <w:r w:rsidRPr="005816D5">
        <w:rPr>
          <w:rFonts w:ascii="微軟正黑體" w:eastAsia="微軟正黑體" w:hAnsi="微軟正黑體" w:hint="eastAsia"/>
          <w:bCs/>
          <w:sz w:val="32"/>
          <w:szCs w:val="32"/>
        </w:rPr>
        <w:t>□</w:t>
      </w:r>
      <w:r w:rsidR="007B718F" w:rsidRPr="005816D5">
        <w:rPr>
          <w:rFonts w:ascii="微軟正黑體" w:eastAsia="微軟正黑體" w:hAnsi="微軟正黑體"/>
          <w:b/>
          <w:szCs w:val="24"/>
        </w:rPr>
        <w:t>我同意我的個人資料供本次活動報名使用</w:t>
      </w:r>
    </w:p>
    <w:p w:rsidR="007B718F" w:rsidRPr="005742DE" w:rsidRDefault="007B718F" w:rsidP="005742DE">
      <w:pPr>
        <w:pStyle w:val="a3"/>
        <w:snapToGrid w:val="0"/>
        <w:spacing w:after="240"/>
        <w:ind w:leftChars="0" w:left="5564" w:rightChars="-36" w:right="-86"/>
        <w:jc w:val="right"/>
        <w:rPr>
          <w:rFonts w:eastAsia="標楷體"/>
          <w:b/>
          <w:bCs/>
          <w:sz w:val="28"/>
          <w:szCs w:val="28"/>
        </w:rPr>
      </w:pPr>
      <w:r w:rsidRPr="005742DE">
        <w:rPr>
          <w:rFonts w:ascii="微軟正黑體" w:eastAsia="微軟正黑體" w:hAnsi="微軟正黑體"/>
          <w:b/>
          <w:szCs w:val="24"/>
        </w:rPr>
        <w:t>簽名(章)：</w:t>
      </w:r>
      <w:proofErr w:type="gramStart"/>
      <w:r w:rsidR="007F1648" w:rsidRPr="005742DE">
        <w:rPr>
          <w:rFonts w:eastAsia="標楷體" w:hint="eastAsia"/>
          <w:b/>
          <w:bCs/>
          <w:sz w:val="28"/>
          <w:szCs w:val="28"/>
        </w:rPr>
        <w:t>＿＿＿＿＿＿＿</w:t>
      </w:r>
      <w:proofErr w:type="gramEnd"/>
    </w:p>
    <w:p w:rsidR="00E35C79" w:rsidRPr="005816D5" w:rsidRDefault="00196561" w:rsidP="00196561">
      <w:pPr>
        <w:snapToGrid w:val="0"/>
        <w:ind w:rightChars="-36" w:right="-86"/>
        <w:jc w:val="right"/>
        <w:rPr>
          <w:rFonts w:ascii="微軟正黑體" w:eastAsia="微軟正黑體" w:hAnsi="微軟正黑體"/>
          <w:szCs w:val="24"/>
        </w:rPr>
      </w:pPr>
      <w:r w:rsidRPr="005816D5">
        <w:rPr>
          <w:rFonts w:ascii="微軟正黑體" w:eastAsia="微軟正黑體" w:hAnsi="微軟正黑體" w:hint="eastAsia"/>
          <w:szCs w:val="24"/>
        </w:rPr>
        <w:t>備註：報名表</w:t>
      </w:r>
      <w:r w:rsidR="000D7AD0" w:rsidRPr="005816D5">
        <w:rPr>
          <w:rFonts w:ascii="微軟正黑體" w:eastAsia="微軟正黑體" w:hAnsi="微軟正黑體" w:hint="eastAsia"/>
          <w:szCs w:val="24"/>
        </w:rPr>
        <w:t>填妥後請傳真至02-33431188</w:t>
      </w:r>
    </w:p>
    <w:sectPr w:rsidR="00E35C79" w:rsidRPr="005816D5" w:rsidSect="005B7FE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E3" w:rsidRDefault="00A370E3" w:rsidP="000B1585">
      <w:r>
        <w:separator/>
      </w:r>
    </w:p>
  </w:endnote>
  <w:endnote w:type="continuationSeparator" w:id="0">
    <w:p w:rsidR="00A370E3" w:rsidRDefault="00A370E3" w:rsidP="000B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E3" w:rsidRDefault="00A370E3" w:rsidP="000B1585">
      <w:r>
        <w:separator/>
      </w:r>
    </w:p>
  </w:footnote>
  <w:footnote w:type="continuationSeparator" w:id="0">
    <w:p w:rsidR="00A370E3" w:rsidRDefault="00A370E3" w:rsidP="000B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207F"/>
    <w:multiLevelType w:val="hybridMultilevel"/>
    <w:tmpl w:val="D9285B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247BA2"/>
    <w:multiLevelType w:val="hybridMultilevel"/>
    <w:tmpl w:val="816CAD62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A76AFA"/>
    <w:multiLevelType w:val="hybridMultilevel"/>
    <w:tmpl w:val="A06A80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C7189D"/>
    <w:multiLevelType w:val="hybridMultilevel"/>
    <w:tmpl w:val="F728741A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FDB1196"/>
    <w:multiLevelType w:val="hybridMultilevel"/>
    <w:tmpl w:val="CDD60968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227015"/>
    <w:multiLevelType w:val="hybridMultilevel"/>
    <w:tmpl w:val="50AA0B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B3AD5"/>
    <w:multiLevelType w:val="hybridMultilevel"/>
    <w:tmpl w:val="5EF65A4C"/>
    <w:lvl w:ilvl="0" w:tplc="93E09348">
      <w:start w:val="1"/>
      <w:numFmt w:val="taiwaneseCountingThousand"/>
      <w:lvlText w:val="（%1）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41F515E6"/>
    <w:multiLevelType w:val="hybridMultilevel"/>
    <w:tmpl w:val="58D6990E"/>
    <w:lvl w:ilvl="0" w:tplc="22767DFC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C16B22"/>
    <w:multiLevelType w:val="hybridMultilevel"/>
    <w:tmpl w:val="90E40414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8700A4"/>
    <w:multiLevelType w:val="hybridMultilevel"/>
    <w:tmpl w:val="E9A28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A12C14"/>
    <w:multiLevelType w:val="hybridMultilevel"/>
    <w:tmpl w:val="816CAD62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D752685"/>
    <w:multiLevelType w:val="hybridMultilevel"/>
    <w:tmpl w:val="CFFC9B86"/>
    <w:lvl w:ilvl="0" w:tplc="0409000F">
      <w:start w:val="1"/>
      <w:numFmt w:val="decimal"/>
      <w:lvlText w:val="%1."/>
      <w:lvlJc w:val="left"/>
      <w:pPr>
        <w:ind w:left="5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44" w:hanging="480"/>
      </w:pPr>
    </w:lvl>
    <w:lvl w:ilvl="2" w:tplc="0409001B" w:tentative="1">
      <w:start w:val="1"/>
      <w:numFmt w:val="lowerRoman"/>
      <w:lvlText w:val="%3."/>
      <w:lvlJc w:val="right"/>
      <w:pPr>
        <w:ind w:left="6524" w:hanging="480"/>
      </w:pPr>
    </w:lvl>
    <w:lvl w:ilvl="3" w:tplc="0409000F" w:tentative="1">
      <w:start w:val="1"/>
      <w:numFmt w:val="decimal"/>
      <w:lvlText w:val="%4."/>
      <w:lvlJc w:val="left"/>
      <w:pPr>
        <w:ind w:left="7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4" w:hanging="480"/>
      </w:pPr>
    </w:lvl>
    <w:lvl w:ilvl="5" w:tplc="0409001B" w:tentative="1">
      <w:start w:val="1"/>
      <w:numFmt w:val="lowerRoman"/>
      <w:lvlText w:val="%6."/>
      <w:lvlJc w:val="right"/>
      <w:pPr>
        <w:ind w:left="7964" w:hanging="480"/>
      </w:pPr>
    </w:lvl>
    <w:lvl w:ilvl="6" w:tplc="0409000F" w:tentative="1">
      <w:start w:val="1"/>
      <w:numFmt w:val="decimal"/>
      <w:lvlText w:val="%7."/>
      <w:lvlJc w:val="left"/>
      <w:pPr>
        <w:ind w:left="8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4" w:hanging="480"/>
      </w:pPr>
    </w:lvl>
    <w:lvl w:ilvl="8" w:tplc="0409001B" w:tentative="1">
      <w:start w:val="1"/>
      <w:numFmt w:val="lowerRoman"/>
      <w:lvlText w:val="%9."/>
      <w:lvlJc w:val="right"/>
      <w:pPr>
        <w:ind w:left="9404" w:hanging="480"/>
      </w:pPr>
    </w:lvl>
  </w:abstractNum>
  <w:abstractNum w:abstractNumId="12">
    <w:nsid w:val="6EFF69E2"/>
    <w:multiLevelType w:val="hybridMultilevel"/>
    <w:tmpl w:val="971EE2FE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4522C4A"/>
    <w:multiLevelType w:val="hybridMultilevel"/>
    <w:tmpl w:val="816CAD62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424F5D"/>
    <w:multiLevelType w:val="hybridMultilevel"/>
    <w:tmpl w:val="BF2EE37A"/>
    <w:lvl w:ilvl="0" w:tplc="6040F6C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5C2C1E"/>
    <w:multiLevelType w:val="hybridMultilevel"/>
    <w:tmpl w:val="2F08C342"/>
    <w:lvl w:ilvl="0" w:tplc="C77452F0">
      <w:numFmt w:val="bullet"/>
      <w:lvlText w:val="◎"/>
      <w:lvlJc w:val="left"/>
      <w:pPr>
        <w:tabs>
          <w:tab w:val="num" w:pos="77"/>
        </w:tabs>
        <w:ind w:left="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77"/>
        </w:tabs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57"/>
        </w:tabs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7"/>
        </w:tabs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7"/>
        </w:tabs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7"/>
        </w:tabs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7"/>
        </w:tabs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7"/>
        </w:tabs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37"/>
        </w:tabs>
        <w:ind w:left="4037" w:hanging="480"/>
      </w:pPr>
      <w:rPr>
        <w:rFonts w:ascii="Wingdings" w:hAnsi="Wingdings" w:hint="default"/>
      </w:rPr>
    </w:lvl>
  </w:abstractNum>
  <w:abstractNum w:abstractNumId="16">
    <w:nsid w:val="7D061B9C"/>
    <w:multiLevelType w:val="hybridMultilevel"/>
    <w:tmpl w:val="816CAD62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FF12329"/>
    <w:multiLevelType w:val="hybridMultilevel"/>
    <w:tmpl w:val="816CAD62"/>
    <w:lvl w:ilvl="0" w:tplc="93E093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17"/>
  </w:num>
  <w:num w:numId="14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394"/>
    <w:rsid w:val="00001F3B"/>
    <w:rsid w:val="0000457B"/>
    <w:rsid w:val="00005C9E"/>
    <w:rsid w:val="0000749A"/>
    <w:rsid w:val="000164BD"/>
    <w:rsid w:val="000265CD"/>
    <w:rsid w:val="00083BC7"/>
    <w:rsid w:val="000927E0"/>
    <w:rsid w:val="00097732"/>
    <w:rsid w:val="000A1059"/>
    <w:rsid w:val="000B1585"/>
    <w:rsid w:val="000C56E9"/>
    <w:rsid w:val="000C6E88"/>
    <w:rsid w:val="000D5772"/>
    <w:rsid w:val="000D7AD0"/>
    <w:rsid w:val="00117138"/>
    <w:rsid w:val="00120E66"/>
    <w:rsid w:val="00125758"/>
    <w:rsid w:val="0012688E"/>
    <w:rsid w:val="00170B3F"/>
    <w:rsid w:val="0017262C"/>
    <w:rsid w:val="00180BE7"/>
    <w:rsid w:val="00196561"/>
    <w:rsid w:val="001B334B"/>
    <w:rsid w:val="001D71C8"/>
    <w:rsid w:val="001E55CD"/>
    <w:rsid w:val="001E57F3"/>
    <w:rsid w:val="001F41D1"/>
    <w:rsid w:val="002525A0"/>
    <w:rsid w:val="00260800"/>
    <w:rsid w:val="00261014"/>
    <w:rsid w:val="00280E18"/>
    <w:rsid w:val="00290612"/>
    <w:rsid w:val="00294BAF"/>
    <w:rsid w:val="002A34A2"/>
    <w:rsid w:val="002B6DFE"/>
    <w:rsid w:val="002E3562"/>
    <w:rsid w:val="002F33A9"/>
    <w:rsid w:val="003055E1"/>
    <w:rsid w:val="00312220"/>
    <w:rsid w:val="00317C56"/>
    <w:rsid w:val="00330A62"/>
    <w:rsid w:val="00351013"/>
    <w:rsid w:val="00362AC7"/>
    <w:rsid w:val="00374823"/>
    <w:rsid w:val="00395E5D"/>
    <w:rsid w:val="003C6F81"/>
    <w:rsid w:val="00437700"/>
    <w:rsid w:val="00457081"/>
    <w:rsid w:val="004578F5"/>
    <w:rsid w:val="00463AF3"/>
    <w:rsid w:val="00465CA5"/>
    <w:rsid w:val="004722F6"/>
    <w:rsid w:val="004748C6"/>
    <w:rsid w:val="0049463B"/>
    <w:rsid w:val="004A3D18"/>
    <w:rsid w:val="004C4665"/>
    <w:rsid w:val="004C471D"/>
    <w:rsid w:val="004E2EA6"/>
    <w:rsid w:val="004E345E"/>
    <w:rsid w:val="004F060C"/>
    <w:rsid w:val="00510817"/>
    <w:rsid w:val="00512A0F"/>
    <w:rsid w:val="005742DE"/>
    <w:rsid w:val="00576075"/>
    <w:rsid w:val="005816D5"/>
    <w:rsid w:val="005874FD"/>
    <w:rsid w:val="005927CB"/>
    <w:rsid w:val="005954B9"/>
    <w:rsid w:val="005A6320"/>
    <w:rsid w:val="005B7FE1"/>
    <w:rsid w:val="005E3197"/>
    <w:rsid w:val="005E6D73"/>
    <w:rsid w:val="005E774C"/>
    <w:rsid w:val="006059FF"/>
    <w:rsid w:val="00612EAD"/>
    <w:rsid w:val="006163DD"/>
    <w:rsid w:val="00642C8C"/>
    <w:rsid w:val="00651DB2"/>
    <w:rsid w:val="006568A0"/>
    <w:rsid w:val="006744D6"/>
    <w:rsid w:val="0069291C"/>
    <w:rsid w:val="00696FE0"/>
    <w:rsid w:val="006C743F"/>
    <w:rsid w:val="006D3F0E"/>
    <w:rsid w:val="00736A25"/>
    <w:rsid w:val="00742C29"/>
    <w:rsid w:val="007556C9"/>
    <w:rsid w:val="00782CE4"/>
    <w:rsid w:val="00793D7D"/>
    <w:rsid w:val="007B5F8C"/>
    <w:rsid w:val="007B718F"/>
    <w:rsid w:val="007C25B8"/>
    <w:rsid w:val="007C6BE2"/>
    <w:rsid w:val="007D71B8"/>
    <w:rsid w:val="007E4562"/>
    <w:rsid w:val="007F1648"/>
    <w:rsid w:val="007F26DF"/>
    <w:rsid w:val="0080741A"/>
    <w:rsid w:val="00841267"/>
    <w:rsid w:val="008426E6"/>
    <w:rsid w:val="00882E80"/>
    <w:rsid w:val="00897C7B"/>
    <w:rsid w:val="008A17D4"/>
    <w:rsid w:val="008A41F2"/>
    <w:rsid w:val="008E3965"/>
    <w:rsid w:val="008E56E6"/>
    <w:rsid w:val="008F3ED2"/>
    <w:rsid w:val="0090098E"/>
    <w:rsid w:val="00910FD6"/>
    <w:rsid w:val="0091221C"/>
    <w:rsid w:val="00916A96"/>
    <w:rsid w:val="0093206B"/>
    <w:rsid w:val="00945D87"/>
    <w:rsid w:val="009465A0"/>
    <w:rsid w:val="00953F6D"/>
    <w:rsid w:val="00972394"/>
    <w:rsid w:val="00994CCD"/>
    <w:rsid w:val="00994E36"/>
    <w:rsid w:val="009B67B8"/>
    <w:rsid w:val="009C3BEC"/>
    <w:rsid w:val="009C644A"/>
    <w:rsid w:val="009C67BD"/>
    <w:rsid w:val="009D6A90"/>
    <w:rsid w:val="009E3F78"/>
    <w:rsid w:val="009F311A"/>
    <w:rsid w:val="00A03498"/>
    <w:rsid w:val="00A10814"/>
    <w:rsid w:val="00A21749"/>
    <w:rsid w:val="00A261B2"/>
    <w:rsid w:val="00A370E3"/>
    <w:rsid w:val="00A403CC"/>
    <w:rsid w:val="00A40D1D"/>
    <w:rsid w:val="00A50D8B"/>
    <w:rsid w:val="00A51B7B"/>
    <w:rsid w:val="00AB0088"/>
    <w:rsid w:val="00AC1F72"/>
    <w:rsid w:val="00AD5197"/>
    <w:rsid w:val="00B02DC3"/>
    <w:rsid w:val="00B1037D"/>
    <w:rsid w:val="00B311DB"/>
    <w:rsid w:val="00B3176E"/>
    <w:rsid w:val="00B32A46"/>
    <w:rsid w:val="00B35092"/>
    <w:rsid w:val="00B47129"/>
    <w:rsid w:val="00B52641"/>
    <w:rsid w:val="00B61B01"/>
    <w:rsid w:val="00B62EB5"/>
    <w:rsid w:val="00B636F9"/>
    <w:rsid w:val="00B67978"/>
    <w:rsid w:val="00B762A0"/>
    <w:rsid w:val="00B979FF"/>
    <w:rsid w:val="00BA0CE9"/>
    <w:rsid w:val="00BD0B44"/>
    <w:rsid w:val="00BF1E5B"/>
    <w:rsid w:val="00C01AAA"/>
    <w:rsid w:val="00C11F4D"/>
    <w:rsid w:val="00C37536"/>
    <w:rsid w:val="00C43036"/>
    <w:rsid w:val="00C455B1"/>
    <w:rsid w:val="00C56E8C"/>
    <w:rsid w:val="00C70D13"/>
    <w:rsid w:val="00C7788A"/>
    <w:rsid w:val="00C92D84"/>
    <w:rsid w:val="00C92DAE"/>
    <w:rsid w:val="00C93C69"/>
    <w:rsid w:val="00CA70BA"/>
    <w:rsid w:val="00CA7FA5"/>
    <w:rsid w:val="00CB1A24"/>
    <w:rsid w:val="00CB6800"/>
    <w:rsid w:val="00CC646D"/>
    <w:rsid w:val="00CD360D"/>
    <w:rsid w:val="00CE3A09"/>
    <w:rsid w:val="00D06978"/>
    <w:rsid w:val="00D075AB"/>
    <w:rsid w:val="00D14118"/>
    <w:rsid w:val="00D24E29"/>
    <w:rsid w:val="00D354A8"/>
    <w:rsid w:val="00D54C3C"/>
    <w:rsid w:val="00D6272B"/>
    <w:rsid w:val="00D7334E"/>
    <w:rsid w:val="00D734B4"/>
    <w:rsid w:val="00D75EBA"/>
    <w:rsid w:val="00D76791"/>
    <w:rsid w:val="00D86978"/>
    <w:rsid w:val="00D87AAA"/>
    <w:rsid w:val="00DA223F"/>
    <w:rsid w:val="00DA7BBD"/>
    <w:rsid w:val="00DD0DF0"/>
    <w:rsid w:val="00DD33D7"/>
    <w:rsid w:val="00DD7D6F"/>
    <w:rsid w:val="00DE50BA"/>
    <w:rsid w:val="00E1735F"/>
    <w:rsid w:val="00E25C31"/>
    <w:rsid w:val="00E321F7"/>
    <w:rsid w:val="00E3571D"/>
    <w:rsid w:val="00E35C79"/>
    <w:rsid w:val="00E56957"/>
    <w:rsid w:val="00E87028"/>
    <w:rsid w:val="00EC2C85"/>
    <w:rsid w:val="00EC3D34"/>
    <w:rsid w:val="00EE14BD"/>
    <w:rsid w:val="00EF6246"/>
    <w:rsid w:val="00EF731B"/>
    <w:rsid w:val="00F0035B"/>
    <w:rsid w:val="00F01518"/>
    <w:rsid w:val="00F01929"/>
    <w:rsid w:val="00F16D77"/>
    <w:rsid w:val="00F24A49"/>
    <w:rsid w:val="00F42C9B"/>
    <w:rsid w:val="00F73021"/>
    <w:rsid w:val="00F82FC8"/>
    <w:rsid w:val="00F912D7"/>
    <w:rsid w:val="00F95FF0"/>
    <w:rsid w:val="00FC1317"/>
    <w:rsid w:val="00F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748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48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7482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4748C6"/>
    <w:pPr>
      <w:ind w:leftChars="200" w:left="480"/>
    </w:pPr>
  </w:style>
  <w:style w:type="character" w:styleId="a5">
    <w:name w:val="Hyperlink"/>
    <w:basedOn w:val="a0"/>
    <w:rsid w:val="000D5772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99"/>
    <w:locked/>
    <w:rsid w:val="000D5772"/>
  </w:style>
  <w:style w:type="table" w:styleId="a6">
    <w:name w:val="Table Grid"/>
    <w:basedOn w:val="a1"/>
    <w:uiPriority w:val="59"/>
    <w:rsid w:val="00BF1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B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B1585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B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B1585"/>
    <w:rPr>
      <w:sz w:val="20"/>
      <w:szCs w:val="20"/>
    </w:rPr>
  </w:style>
  <w:style w:type="paragraph" w:customStyle="1" w:styleId="Default">
    <w:name w:val="Default"/>
    <w:rsid w:val="00D075A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ng@mail.management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velynlee@mail.management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Julia Liu</cp:lastModifiedBy>
  <cp:revision>2</cp:revision>
  <dcterms:created xsi:type="dcterms:W3CDTF">2016-11-29T06:30:00Z</dcterms:created>
  <dcterms:modified xsi:type="dcterms:W3CDTF">2016-11-29T06:30:00Z</dcterms:modified>
</cp:coreProperties>
</file>