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88" w:rsidRPr="004910DD" w:rsidRDefault="00164CBF" w:rsidP="00210F78">
      <w:pPr>
        <w:widowControl/>
        <w:adjustRightInd w:val="0"/>
        <w:snapToGrid w:val="0"/>
        <w:jc w:val="center"/>
        <w:rPr>
          <w:rFonts w:ascii="標楷體" w:eastAsia="標楷體" w:hAnsi="標楷體"/>
          <w:b/>
          <w:sz w:val="32"/>
          <w:szCs w:val="32"/>
        </w:rPr>
      </w:pPr>
      <w:r w:rsidRPr="004910DD">
        <w:rPr>
          <w:rFonts w:ascii="標楷體" w:eastAsia="標楷體" w:hAnsi="標楷體" w:hint="eastAsia"/>
          <w:b/>
          <w:sz w:val="32"/>
          <w:szCs w:val="32"/>
        </w:rPr>
        <w:t>10</w:t>
      </w:r>
      <w:r w:rsidR="00BD0288" w:rsidRPr="004910DD">
        <w:rPr>
          <w:rFonts w:ascii="標楷體" w:eastAsia="標楷體" w:hAnsi="標楷體"/>
          <w:b/>
          <w:sz w:val="32"/>
          <w:szCs w:val="32"/>
        </w:rPr>
        <w:t>5</w:t>
      </w:r>
      <w:r w:rsidRPr="004910DD">
        <w:rPr>
          <w:rFonts w:ascii="標楷體" w:eastAsia="標楷體" w:hAnsi="標楷體" w:hint="eastAsia"/>
          <w:b/>
          <w:sz w:val="32"/>
          <w:szCs w:val="32"/>
        </w:rPr>
        <w:t>年</w:t>
      </w:r>
      <w:r w:rsidR="00EB2886" w:rsidRPr="004910DD">
        <w:rPr>
          <w:rFonts w:ascii="標楷體" w:eastAsia="標楷體" w:hAnsi="標楷體" w:hint="eastAsia"/>
          <w:b/>
          <w:sz w:val="32"/>
          <w:szCs w:val="32"/>
        </w:rPr>
        <w:t>度</w:t>
      </w:r>
      <w:r w:rsidRPr="004910DD">
        <w:rPr>
          <w:rFonts w:ascii="標楷體" w:eastAsia="標楷體" w:hAnsi="標楷體" w:hint="eastAsia"/>
          <w:b/>
          <w:sz w:val="32"/>
          <w:szCs w:val="32"/>
        </w:rPr>
        <w:t>農產品產銷履歷輔導員</w:t>
      </w:r>
      <w:r w:rsidR="003A4C6C" w:rsidRPr="004910DD">
        <w:rPr>
          <w:rFonts w:ascii="標楷體" w:eastAsia="標楷體" w:hAnsi="標楷體" w:hint="eastAsia"/>
          <w:b/>
          <w:sz w:val="32"/>
          <w:szCs w:val="32"/>
        </w:rPr>
        <w:t>訓練</w:t>
      </w:r>
      <w:r w:rsidRPr="004910DD">
        <w:rPr>
          <w:rFonts w:ascii="標楷體" w:eastAsia="標楷體" w:hAnsi="標楷體" w:hint="eastAsia"/>
          <w:b/>
          <w:sz w:val="32"/>
          <w:szCs w:val="32"/>
        </w:rPr>
        <w:t>講習</w:t>
      </w:r>
      <w:r w:rsidR="004146DA" w:rsidRPr="004910DD">
        <w:rPr>
          <w:rFonts w:ascii="標楷體" w:eastAsia="標楷體" w:hAnsi="標楷體" w:hint="eastAsia"/>
          <w:b/>
          <w:sz w:val="32"/>
          <w:szCs w:val="32"/>
        </w:rPr>
        <w:t>簡章</w:t>
      </w:r>
    </w:p>
    <w:tbl>
      <w:tblPr>
        <w:tblW w:w="937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820"/>
        <w:gridCol w:w="7550"/>
      </w:tblGrid>
      <w:tr w:rsidR="00AD758B" w:rsidRPr="004910DD" w:rsidTr="00536623">
        <w:trPr>
          <w:trHeight w:val="340"/>
          <w:jc w:val="center"/>
        </w:trPr>
        <w:tc>
          <w:tcPr>
            <w:tcW w:w="1820" w:type="dxa"/>
            <w:shd w:val="clear" w:color="auto" w:fill="auto"/>
            <w:vAlign w:val="center"/>
          </w:tcPr>
          <w:p w:rsidR="00164CBF" w:rsidRPr="004910DD" w:rsidRDefault="00164CBF" w:rsidP="008E4BB3">
            <w:pPr>
              <w:jc w:val="center"/>
              <w:rPr>
                <w:rFonts w:ascii="標楷體" w:eastAsia="標楷體" w:hAnsi="標楷體"/>
                <w:sz w:val="26"/>
                <w:szCs w:val="26"/>
              </w:rPr>
            </w:pPr>
            <w:r w:rsidRPr="004910DD">
              <w:rPr>
                <w:rFonts w:ascii="標楷體" w:eastAsia="標楷體" w:hAnsi="標楷體"/>
                <w:sz w:val="26"/>
                <w:szCs w:val="26"/>
              </w:rPr>
              <w:br w:type="page"/>
            </w:r>
            <w:r w:rsidRPr="004910DD">
              <w:rPr>
                <w:rFonts w:ascii="標楷體" w:eastAsia="標楷體" w:hAnsi="標楷體" w:hint="eastAsia"/>
                <w:sz w:val="26"/>
                <w:szCs w:val="26"/>
              </w:rPr>
              <w:t>課程名稱</w:t>
            </w:r>
          </w:p>
        </w:tc>
        <w:tc>
          <w:tcPr>
            <w:tcW w:w="7550" w:type="dxa"/>
            <w:shd w:val="clear" w:color="auto" w:fill="auto"/>
            <w:vAlign w:val="center"/>
          </w:tcPr>
          <w:p w:rsidR="002A739F" w:rsidRPr="004910DD" w:rsidRDefault="00492858" w:rsidP="00DB0508">
            <w:pPr>
              <w:rPr>
                <w:rFonts w:ascii="標楷體" w:eastAsia="標楷體" w:hAnsi="標楷體"/>
                <w:sz w:val="26"/>
                <w:szCs w:val="26"/>
              </w:rPr>
            </w:pPr>
            <w:r w:rsidRPr="004910DD">
              <w:rPr>
                <w:rFonts w:ascii="標楷體" w:eastAsia="標楷體" w:hAnsi="標楷體" w:hint="eastAsia"/>
                <w:sz w:val="26"/>
                <w:szCs w:val="26"/>
              </w:rPr>
              <w:t>農產品產銷履歷輔導員</w:t>
            </w:r>
            <w:r w:rsidR="00E74091" w:rsidRPr="004910DD">
              <w:rPr>
                <w:rFonts w:ascii="標楷體" w:eastAsia="標楷體" w:hAnsi="標楷體" w:hint="eastAsia"/>
                <w:sz w:val="26"/>
                <w:szCs w:val="26"/>
              </w:rPr>
              <w:t>流通業專業</w:t>
            </w:r>
            <w:r w:rsidRPr="004910DD">
              <w:rPr>
                <w:rFonts w:ascii="標楷體" w:eastAsia="標楷體" w:hAnsi="標楷體" w:hint="eastAsia"/>
                <w:sz w:val="26"/>
                <w:szCs w:val="26"/>
              </w:rPr>
              <w:t>培訓課程</w:t>
            </w:r>
            <w:r w:rsidR="00EB2886" w:rsidRPr="004910DD">
              <w:rPr>
                <w:rFonts w:ascii="標楷體" w:eastAsia="標楷體" w:hAnsi="標楷體" w:hint="eastAsia"/>
                <w:sz w:val="26"/>
                <w:szCs w:val="26"/>
              </w:rPr>
              <w:t>(</w:t>
            </w:r>
            <w:r w:rsidR="00BD0288" w:rsidRPr="004910DD">
              <w:rPr>
                <w:rFonts w:ascii="標楷體" w:eastAsia="標楷體" w:hAnsi="標楷體" w:hint="eastAsia"/>
                <w:sz w:val="26"/>
                <w:szCs w:val="26"/>
              </w:rPr>
              <w:t>第</w:t>
            </w:r>
            <w:r w:rsidR="001658BD" w:rsidRPr="004910DD">
              <w:rPr>
                <w:rFonts w:ascii="標楷體" w:eastAsia="標楷體" w:hAnsi="標楷體" w:hint="eastAsia"/>
                <w:sz w:val="26"/>
                <w:szCs w:val="26"/>
              </w:rPr>
              <w:t>一</w:t>
            </w:r>
            <w:r w:rsidR="00EB2886" w:rsidRPr="004910DD">
              <w:rPr>
                <w:rFonts w:ascii="標楷體" w:eastAsia="標楷體" w:hAnsi="標楷體" w:hint="eastAsia"/>
                <w:sz w:val="26"/>
                <w:szCs w:val="26"/>
              </w:rPr>
              <w:t>期)</w:t>
            </w:r>
          </w:p>
        </w:tc>
      </w:tr>
      <w:tr w:rsidR="00AD758B" w:rsidRPr="004910DD" w:rsidTr="00536623">
        <w:trPr>
          <w:trHeight w:val="299"/>
          <w:jc w:val="center"/>
        </w:trPr>
        <w:tc>
          <w:tcPr>
            <w:tcW w:w="1820" w:type="dxa"/>
            <w:shd w:val="clear" w:color="auto" w:fill="auto"/>
            <w:vAlign w:val="center"/>
          </w:tcPr>
          <w:p w:rsidR="00AF2F09" w:rsidRPr="004910DD" w:rsidRDefault="00E539CD" w:rsidP="008E4BB3">
            <w:pPr>
              <w:jc w:val="center"/>
              <w:rPr>
                <w:rFonts w:ascii="標楷體" w:eastAsia="標楷體" w:hAnsi="標楷體"/>
                <w:sz w:val="26"/>
                <w:szCs w:val="26"/>
              </w:rPr>
            </w:pPr>
            <w:r w:rsidRPr="004910DD">
              <w:rPr>
                <w:rFonts w:ascii="標楷體" w:eastAsia="標楷體" w:hAnsi="標楷體" w:hint="eastAsia"/>
                <w:sz w:val="26"/>
                <w:szCs w:val="26"/>
              </w:rPr>
              <w:t>補助</w:t>
            </w:r>
            <w:r w:rsidR="00AF2F09" w:rsidRPr="004910DD">
              <w:rPr>
                <w:rFonts w:ascii="標楷體" w:eastAsia="標楷體" w:hAnsi="標楷體" w:hint="eastAsia"/>
                <w:sz w:val="26"/>
                <w:szCs w:val="26"/>
              </w:rPr>
              <w:t>單位</w:t>
            </w:r>
          </w:p>
        </w:tc>
        <w:tc>
          <w:tcPr>
            <w:tcW w:w="7550" w:type="dxa"/>
            <w:shd w:val="clear" w:color="auto" w:fill="auto"/>
            <w:vAlign w:val="center"/>
          </w:tcPr>
          <w:p w:rsidR="00AF2F09" w:rsidRPr="004910DD" w:rsidRDefault="00AF2F09" w:rsidP="00DB0508">
            <w:pPr>
              <w:tabs>
                <w:tab w:val="left" w:pos="317"/>
              </w:tabs>
              <w:ind w:left="1570" w:hangingChars="604" w:hanging="1570"/>
              <w:rPr>
                <w:rFonts w:ascii="標楷體" w:eastAsia="標楷體" w:hAnsi="標楷體"/>
                <w:sz w:val="26"/>
                <w:szCs w:val="26"/>
              </w:rPr>
            </w:pPr>
            <w:r w:rsidRPr="004910DD">
              <w:rPr>
                <w:rFonts w:ascii="標楷體" w:eastAsia="標楷體" w:hAnsi="標楷體" w:hint="eastAsia"/>
                <w:sz w:val="26"/>
                <w:szCs w:val="26"/>
              </w:rPr>
              <w:t>行政院農業委員會</w:t>
            </w:r>
          </w:p>
        </w:tc>
      </w:tr>
      <w:tr w:rsidR="00AD758B" w:rsidRPr="004910DD" w:rsidTr="00536623">
        <w:trPr>
          <w:trHeight w:val="299"/>
          <w:jc w:val="center"/>
        </w:trPr>
        <w:tc>
          <w:tcPr>
            <w:tcW w:w="1820" w:type="dxa"/>
            <w:shd w:val="clear" w:color="auto" w:fill="auto"/>
            <w:vAlign w:val="center"/>
          </w:tcPr>
          <w:p w:rsidR="005C3CC8" w:rsidRPr="004910DD" w:rsidRDefault="005C3CC8" w:rsidP="008E4BB3">
            <w:pPr>
              <w:jc w:val="center"/>
              <w:rPr>
                <w:rFonts w:ascii="標楷體" w:eastAsia="標楷體" w:hAnsi="標楷體"/>
                <w:sz w:val="26"/>
                <w:szCs w:val="26"/>
              </w:rPr>
            </w:pPr>
            <w:r w:rsidRPr="004910DD">
              <w:rPr>
                <w:rFonts w:ascii="標楷體" w:eastAsia="標楷體" w:hAnsi="標楷體" w:hint="eastAsia"/>
                <w:sz w:val="26"/>
                <w:szCs w:val="26"/>
              </w:rPr>
              <w:t>承辦單位</w:t>
            </w:r>
          </w:p>
        </w:tc>
        <w:tc>
          <w:tcPr>
            <w:tcW w:w="7550" w:type="dxa"/>
            <w:shd w:val="clear" w:color="auto" w:fill="auto"/>
            <w:vAlign w:val="center"/>
          </w:tcPr>
          <w:p w:rsidR="00E539CD" w:rsidRPr="004910DD" w:rsidRDefault="00492858" w:rsidP="00590AFB">
            <w:pPr>
              <w:tabs>
                <w:tab w:val="left" w:pos="317"/>
              </w:tabs>
              <w:ind w:left="1570" w:hangingChars="604" w:hanging="1570"/>
              <w:rPr>
                <w:rFonts w:ascii="標楷體" w:eastAsia="標楷體" w:hAnsi="標楷體"/>
                <w:sz w:val="26"/>
                <w:szCs w:val="26"/>
              </w:rPr>
            </w:pPr>
            <w:r w:rsidRPr="004910DD">
              <w:rPr>
                <w:rFonts w:ascii="標楷體" w:eastAsia="標楷體" w:hAnsi="標楷體" w:hint="eastAsia"/>
                <w:sz w:val="26"/>
                <w:szCs w:val="26"/>
              </w:rPr>
              <w:t>國立臺灣大學生物資源暨農學院農業規劃發展研究中心</w:t>
            </w:r>
          </w:p>
        </w:tc>
      </w:tr>
      <w:tr w:rsidR="00FC20EB" w:rsidRPr="004910DD" w:rsidTr="00536623">
        <w:trPr>
          <w:trHeight w:val="299"/>
          <w:jc w:val="center"/>
        </w:trPr>
        <w:tc>
          <w:tcPr>
            <w:tcW w:w="1820" w:type="dxa"/>
            <w:shd w:val="clear" w:color="auto" w:fill="auto"/>
            <w:vAlign w:val="center"/>
          </w:tcPr>
          <w:p w:rsidR="00FC20EB" w:rsidRPr="004910DD" w:rsidRDefault="00D67D46" w:rsidP="008E4BB3">
            <w:pPr>
              <w:jc w:val="center"/>
              <w:rPr>
                <w:rFonts w:ascii="標楷體" w:eastAsia="標楷體" w:hAnsi="標楷體"/>
                <w:sz w:val="26"/>
                <w:szCs w:val="26"/>
              </w:rPr>
            </w:pPr>
            <w:r w:rsidRPr="004910DD">
              <w:rPr>
                <w:rFonts w:ascii="標楷體" w:eastAsia="標楷體" w:hAnsi="標楷體" w:hint="eastAsia"/>
                <w:sz w:val="26"/>
                <w:szCs w:val="26"/>
              </w:rPr>
              <w:t>協辦</w:t>
            </w:r>
            <w:r w:rsidR="00FC20EB" w:rsidRPr="004910DD">
              <w:rPr>
                <w:rFonts w:ascii="標楷體" w:eastAsia="標楷體" w:hAnsi="標楷體" w:hint="eastAsia"/>
                <w:sz w:val="26"/>
                <w:szCs w:val="26"/>
              </w:rPr>
              <w:t>單位</w:t>
            </w:r>
          </w:p>
        </w:tc>
        <w:tc>
          <w:tcPr>
            <w:tcW w:w="7550" w:type="dxa"/>
            <w:shd w:val="clear" w:color="auto" w:fill="auto"/>
            <w:vAlign w:val="center"/>
          </w:tcPr>
          <w:p w:rsidR="00FC20EB" w:rsidRPr="004910DD" w:rsidRDefault="001658BD" w:rsidP="00590AFB">
            <w:pPr>
              <w:tabs>
                <w:tab w:val="left" w:pos="317"/>
              </w:tabs>
              <w:ind w:left="1570" w:hangingChars="604" w:hanging="1570"/>
              <w:rPr>
                <w:rFonts w:ascii="標楷體" w:eastAsia="標楷體" w:hAnsi="標楷體"/>
                <w:sz w:val="26"/>
                <w:szCs w:val="26"/>
              </w:rPr>
            </w:pPr>
            <w:r w:rsidRPr="004910DD">
              <w:rPr>
                <w:rFonts w:ascii="標楷體" w:eastAsia="標楷體" w:hAnsi="標楷體" w:hint="eastAsia"/>
                <w:sz w:val="26"/>
                <w:szCs w:val="26"/>
              </w:rPr>
              <w:t>國立臺灣大學生物資源暨農學院</w:t>
            </w:r>
          </w:p>
          <w:p w:rsidR="001658BD" w:rsidRPr="004910DD" w:rsidRDefault="001658BD" w:rsidP="001658BD">
            <w:pPr>
              <w:tabs>
                <w:tab w:val="left" w:pos="317"/>
              </w:tabs>
              <w:ind w:left="1570" w:hangingChars="604" w:hanging="1570"/>
              <w:rPr>
                <w:rFonts w:ascii="標楷體" w:eastAsia="標楷體" w:hAnsi="標楷體"/>
                <w:sz w:val="26"/>
                <w:szCs w:val="26"/>
              </w:rPr>
            </w:pPr>
            <w:r w:rsidRPr="004910DD">
              <w:rPr>
                <w:rFonts w:ascii="標楷體" w:eastAsia="標楷體" w:hAnsi="標楷體" w:hint="eastAsia"/>
                <w:sz w:val="26"/>
                <w:szCs w:val="26"/>
              </w:rPr>
              <w:t>國立臺灣大學生物產業傳播暨發展學系</w:t>
            </w:r>
          </w:p>
          <w:p w:rsidR="001658BD" w:rsidRPr="004910DD" w:rsidRDefault="001658BD" w:rsidP="001658BD">
            <w:pPr>
              <w:tabs>
                <w:tab w:val="left" w:pos="317"/>
              </w:tabs>
              <w:ind w:left="1570" w:hangingChars="604" w:hanging="1570"/>
              <w:rPr>
                <w:rFonts w:ascii="標楷體" w:eastAsia="標楷體" w:hAnsi="標楷體"/>
                <w:sz w:val="26"/>
                <w:szCs w:val="26"/>
              </w:rPr>
            </w:pPr>
            <w:r w:rsidRPr="004910DD">
              <w:rPr>
                <w:rFonts w:ascii="標楷體" w:eastAsia="標楷體" w:hAnsi="標楷體" w:hint="eastAsia"/>
                <w:sz w:val="26"/>
                <w:szCs w:val="26"/>
              </w:rPr>
              <w:t>國立臺灣大學農業陳列館</w:t>
            </w:r>
          </w:p>
        </w:tc>
      </w:tr>
      <w:tr w:rsidR="00AD758B" w:rsidRPr="004910DD" w:rsidTr="00536623">
        <w:trPr>
          <w:trHeight w:val="717"/>
          <w:jc w:val="center"/>
        </w:trPr>
        <w:tc>
          <w:tcPr>
            <w:tcW w:w="1820" w:type="dxa"/>
            <w:shd w:val="clear" w:color="auto" w:fill="auto"/>
            <w:vAlign w:val="center"/>
          </w:tcPr>
          <w:p w:rsidR="00164CBF" w:rsidRPr="004910DD" w:rsidRDefault="001203A1" w:rsidP="008E4BB3">
            <w:pPr>
              <w:jc w:val="center"/>
              <w:rPr>
                <w:rFonts w:ascii="標楷體" w:eastAsia="標楷體" w:hAnsi="標楷體"/>
                <w:sz w:val="26"/>
                <w:szCs w:val="26"/>
              </w:rPr>
            </w:pPr>
            <w:r w:rsidRPr="004910DD">
              <w:rPr>
                <w:rFonts w:ascii="標楷體" w:eastAsia="標楷體" w:hAnsi="標楷體" w:hint="eastAsia"/>
                <w:sz w:val="26"/>
                <w:szCs w:val="26"/>
              </w:rPr>
              <w:t>上課</w:t>
            </w:r>
            <w:r w:rsidR="00164CBF" w:rsidRPr="004910DD">
              <w:rPr>
                <w:rFonts w:ascii="標楷體" w:eastAsia="標楷體" w:hAnsi="標楷體" w:hint="eastAsia"/>
                <w:sz w:val="26"/>
                <w:szCs w:val="26"/>
              </w:rPr>
              <w:t>時間</w:t>
            </w:r>
          </w:p>
        </w:tc>
        <w:tc>
          <w:tcPr>
            <w:tcW w:w="7550" w:type="dxa"/>
            <w:shd w:val="clear" w:color="auto" w:fill="auto"/>
            <w:vAlign w:val="center"/>
          </w:tcPr>
          <w:p w:rsidR="006D26F3" w:rsidRPr="004910DD" w:rsidRDefault="00D67D46" w:rsidP="00DB0508">
            <w:pPr>
              <w:tabs>
                <w:tab w:val="left" w:pos="317"/>
              </w:tabs>
              <w:ind w:left="1570" w:hangingChars="604" w:hanging="1570"/>
              <w:rPr>
                <w:rFonts w:ascii="標楷體" w:eastAsia="標楷體" w:hAnsi="標楷體"/>
                <w:sz w:val="26"/>
                <w:szCs w:val="26"/>
              </w:rPr>
            </w:pPr>
            <w:r w:rsidRPr="004910DD">
              <w:rPr>
                <w:rFonts w:ascii="標楷體" w:eastAsia="標楷體" w:hAnsi="標楷體" w:hint="eastAsia"/>
                <w:sz w:val="26"/>
                <w:szCs w:val="26"/>
              </w:rPr>
              <w:t>105年</w:t>
            </w:r>
            <w:r w:rsidR="001658BD" w:rsidRPr="004910DD">
              <w:rPr>
                <w:rFonts w:ascii="標楷體" w:eastAsia="標楷體" w:hAnsi="標楷體" w:hint="eastAsia"/>
                <w:sz w:val="26"/>
                <w:szCs w:val="26"/>
              </w:rPr>
              <w:t>8</w:t>
            </w:r>
            <w:r w:rsidRPr="004910DD">
              <w:rPr>
                <w:rFonts w:ascii="標楷體" w:eastAsia="標楷體" w:hAnsi="標楷體" w:hint="eastAsia"/>
                <w:sz w:val="26"/>
                <w:szCs w:val="26"/>
              </w:rPr>
              <w:t>月</w:t>
            </w:r>
            <w:r w:rsidR="00BD0288" w:rsidRPr="004910DD">
              <w:rPr>
                <w:rFonts w:ascii="標楷體" w:eastAsia="標楷體" w:hAnsi="標楷體" w:hint="eastAsia"/>
                <w:sz w:val="26"/>
                <w:szCs w:val="26"/>
              </w:rPr>
              <w:t>1</w:t>
            </w:r>
            <w:r w:rsidR="001658BD" w:rsidRPr="004910DD">
              <w:rPr>
                <w:rFonts w:ascii="標楷體" w:eastAsia="標楷體" w:hAnsi="標楷體" w:hint="eastAsia"/>
                <w:sz w:val="26"/>
                <w:szCs w:val="26"/>
              </w:rPr>
              <w:t>2</w:t>
            </w:r>
            <w:r w:rsidR="00604AB3" w:rsidRPr="004910DD">
              <w:rPr>
                <w:rFonts w:ascii="標楷體" w:eastAsia="標楷體" w:hAnsi="標楷體" w:hint="eastAsia"/>
                <w:sz w:val="26"/>
                <w:szCs w:val="26"/>
              </w:rPr>
              <w:t>日(五)</w:t>
            </w:r>
            <w:r w:rsidR="00164CBF" w:rsidRPr="004910DD">
              <w:rPr>
                <w:rFonts w:ascii="標楷體" w:eastAsia="標楷體" w:hAnsi="標楷體" w:hint="eastAsia"/>
                <w:sz w:val="26"/>
                <w:szCs w:val="26"/>
              </w:rPr>
              <w:t>~</w:t>
            </w:r>
            <w:r w:rsidR="001658BD" w:rsidRPr="004910DD">
              <w:rPr>
                <w:rFonts w:ascii="標楷體" w:eastAsia="標楷體" w:hAnsi="標楷體" w:hint="eastAsia"/>
                <w:sz w:val="26"/>
                <w:szCs w:val="26"/>
              </w:rPr>
              <w:t>8</w:t>
            </w:r>
            <w:r w:rsidRPr="004910DD">
              <w:rPr>
                <w:rFonts w:ascii="標楷體" w:eastAsia="標楷體" w:hAnsi="標楷體" w:hint="eastAsia"/>
                <w:sz w:val="26"/>
                <w:szCs w:val="26"/>
              </w:rPr>
              <w:t>月</w:t>
            </w:r>
            <w:r w:rsidR="00897076" w:rsidRPr="004910DD">
              <w:rPr>
                <w:rFonts w:ascii="標楷體" w:eastAsia="標楷體" w:hAnsi="標楷體" w:hint="eastAsia"/>
                <w:sz w:val="26"/>
                <w:szCs w:val="26"/>
              </w:rPr>
              <w:t>1</w:t>
            </w:r>
            <w:r w:rsidR="001658BD" w:rsidRPr="004910DD">
              <w:rPr>
                <w:rFonts w:ascii="標楷體" w:eastAsia="標楷體" w:hAnsi="標楷體" w:hint="eastAsia"/>
                <w:sz w:val="26"/>
                <w:szCs w:val="26"/>
              </w:rPr>
              <w:t>3</w:t>
            </w:r>
            <w:r w:rsidR="00604AB3" w:rsidRPr="004910DD">
              <w:rPr>
                <w:rFonts w:ascii="標楷體" w:eastAsia="標楷體" w:hAnsi="標楷體" w:hint="eastAsia"/>
                <w:sz w:val="26"/>
                <w:szCs w:val="26"/>
              </w:rPr>
              <w:t>日(六)</w:t>
            </w:r>
          </w:p>
          <w:p w:rsidR="006D26F3" w:rsidRPr="004910DD" w:rsidRDefault="00D67D46" w:rsidP="00DB0508">
            <w:pPr>
              <w:tabs>
                <w:tab w:val="left" w:pos="317"/>
              </w:tabs>
              <w:ind w:left="1570" w:hangingChars="604" w:hanging="1570"/>
              <w:rPr>
                <w:rFonts w:ascii="標楷體" w:eastAsia="標楷體" w:hAnsi="標楷體"/>
                <w:sz w:val="26"/>
                <w:szCs w:val="26"/>
              </w:rPr>
            </w:pPr>
            <w:r w:rsidRPr="004910DD">
              <w:rPr>
                <w:rFonts w:ascii="標楷體" w:eastAsia="標楷體" w:hAnsi="標楷體" w:hint="eastAsia"/>
                <w:sz w:val="26"/>
                <w:szCs w:val="26"/>
              </w:rPr>
              <w:t>105年</w:t>
            </w:r>
            <w:r w:rsidR="001658BD" w:rsidRPr="004910DD">
              <w:rPr>
                <w:rFonts w:ascii="標楷體" w:eastAsia="標楷體" w:hAnsi="標楷體" w:hint="eastAsia"/>
                <w:sz w:val="26"/>
                <w:szCs w:val="26"/>
              </w:rPr>
              <w:t>8</w:t>
            </w:r>
            <w:r w:rsidRPr="004910DD">
              <w:rPr>
                <w:rFonts w:ascii="標楷體" w:eastAsia="標楷體" w:hAnsi="標楷體" w:hint="eastAsia"/>
                <w:sz w:val="26"/>
                <w:szCs w:val="26"/>
              </w:rPr>
              <w:t>月</w:t>
            </w:r>
            <w:r w:rsidR="001658BD" w:rsidRPr="004910DD">
              <w:rPr>
                <w:rFonts w:ascii="標楷體" w:eastAsia="標楷體" w:hAnsi="標楷體" w:hint="eastAsia"/>
                <w:sz w:val="26"/>
                <w:szCs w:val="26"/>
              </w:rPr>
              <w:t>19</w:t>
            </w:r>
            <w:r w:rsidR="00604AB3" w:rsidRPr="004910DD">
              <w:rPr>
                <w:rFonts w:ascii="標楷體" w:eastAsia="標楷體" w:hAnsi="標楷體" w:hint="eastAsia"/>
                <w:sz w:val="26"/>
                <w:szCs w:val="26"/>
              </w:rPr>
              <w:t>日(五)</w:t>
            </w:r>
            <w:r w:rsidR="00164CBF" w:rsidRPr="004910DD">
              <w:rPr>
                <w:rFonts w:ascii="標楷體" w:eastAsia="標楷體" w:hAnsi="標楷體" w:hint="eastAsia"/>
                <w:sz w:val="26"/>
                <w:szCs w:val="26"/>
              </w:rPr>
              <w:t>~</w:t>
            </w:r>
            <w:r w:rsidR="001658BD" w:rsidRPr="004910DD">
              <w:rPr>
                <w:rFonts w:ascii="標楷體" w:eastAsia="標楷體" w:hAnsi="標楷體" w:hint="eastAsia"/>
                <w:sz w:val="26"/>
                <w:szCs w:val="26"/>
              </w:rPr>
              <w:t>8</w:t>
            </w:r>
            <w:r w:rsidRPr="004910DD">
              <w:rPr>
                <w:rFonts w:ascii="標楷體" w:eastAsia="標楷體" w:hAnsi="標楷體" w:hint="eastAsia"/>
                <w:sz w:val="26"/>
                <w:szCs w:val="26"/>
              </w:rPr>
              <w:t>月</w:t>
            </w:r>
            <w:r w:rsidR="00897076" w:rsidRPr="004910DD">
              <w:rPr>
                <w:rFonts w:ascii="標楷體" w:eastAsia="標楷體" w:hAnsi="標楷體" w:hint="eastAsia"/>
                <w:sz w:val="26"/>
                <w:szCs w:val="26"/>
              </w:rPr>
              <w:t>2</w:t>
            </w:r>
            <w:r w:rsidR="001658BD" w:rsidRPr="004910DD">
              <w:rPr>
                <w:rFonts w:ascii="標楷體" w:eastAsia="標楷體" w:hAnsi="標楷體" w:hint="eastAsia"/>
                <w:sz w:val="26"/>
                <w:szCs w:val="26"/>
              </w:rPr>
              <w:t>0</w:t>
            </w:r>
            <w:r w:rsidR="00604AB3" w:rsidRPr="004910DD">
              <w:rPr>
                <w:rFonts w:ascii="標楷體" w:eastAsia="標楷體" w:hAnsi="標楷體" w:hint="eastAsia"/>
                <w:sz w:val="26"/>
                <w:szCs w:val="26"/>
              </w:rPr>
              <w:t>日</w:t>
            </w:r>
            <w:r w:rsidR="00164CBF" w:rsidRPr="004910DD">
              <w:rPr>
                <w:rFonts w:ascii="標楷體" w:eastAsia="標楷體" w:hAnsi="標楷體" w:hint="eastAsia"/>
                <w:sz w:val="26"/>
                <w:szCs w:val="26"/>
              </w:rPr>
              <w:t>(六)</w:t>
            </w:r>
          </w:p>
          <w:p w:rsidR="00164CBF" w:rsidRPr="004910DD" w:rsidRDefault="00D67D46" w:rsidP="00105A4C">
            <w:pPr>
              <w:tabs>
                <w:tab w:val="left" w:pos="317"/>
              </w:tabs>
              <w:ind w:left="1570" w:hangingChars="604" w:hanging="1570"/>
              <w:rPr>
                <w:rFonts w:ascii="標楷體" w:eastAsia="標楷體" w:hAnsi="標楷體"/>
                <w:sz w:val="26"/>
                <w:szCs w:val="26"/>
              </w:rPr>
            </w:pPr>
            <w:r w:rsidRPr="004910DD">
              <w:rPr>
                <w:rFonts w:ascii="標楷體" w:eastAsia="標楷體" w:hAnsi="標楷體" w:hint="eastAsia"/>
                <w:sz w:val="26"/>
                <w:szCs w:val="26"/>
              </w:rPr>
              <w:t>105年</w:t>
            </w:r>
            <w:r w:rsidR="001658BD" w:rsidRPr="004910DD">
              <w:rPr>
                <w:rFonts w:ascii="標楷體" w:eastAsia="標楷體" w:hAnsi="標楷體" w:hint="eastAsia"/>
                <w:sz w:val="26"/>
                <w:szCs w:val="26"/>
              </w:rPr>
              <w:t>8</w:t>
            </w:r>
            <w:r w:rsidRPr="004910DD">
              <w:rPr>
                <w:rFonts w:ascii="標楷體" w:eastAsia="標楷體" w:hAnsi="標楷體" w:hint="eastAsia"/>
                <w:sz w:val="26"/>
                <w:szCs w:val="26"/>
              </w:rPr>
              <w:t>月</w:t>
            </w:r>
            <w:r w:rsidR="001658BD" w:rsidRPr="004910DD">
              <w:rPr>
                <w:rFonts w:ascii="標楷體" w:eastAsia="標楷體" w:hAnsi="標楷體" w:hint="eastAsia"/>
                <w:sz w:val="26"/>
                <w:szCs w:val="26"/>
              </w:rPr>
              <w:t>26</w:t>
            </w:r>
            <w:r w:rsidR="00604AB3" w:rsidRPr="004910DD">
              <w:rPr>
                <w:rFonts w:ascii="標楷體" w:eastAsia="標楷體" w:hAnsi="標楷體" w:hint="eastAsia"/>
                <w:sz w:val="26"/>
                <w:szCs w:val="26"/>
              </w:rPr>
              <w:t>日(五)</w:t>
            </w:r>
            <w:r w:rsidR="00164CBF" w:rsidRPr="004910DD">
              <w:rPr>
                <w:rFonts w:ascii="標楷體" w:eastAsia="標楷體" w:hAnsi="標楷體" w:hint="eastAsia"/>
                <w:sz w:val="26"/>
                <w:szCs w:val="26"/>
              </w:rPr>
              <w:t>~</w:t>
            </w:r>
            <w:r w:rsidR="001658BD" w:rsidRPr="004910DD">
              <w:rPr>
                <w:rFonts w:ascii="標楷體" w:eastAsia="標楷體" w:hAnsi="標楷體" w:hint="eastAsia"/>
                <w:sz w:val="26"/>
                <w:szCs w:val="26"/>
              </w:rPr>
              <w:t>8</w:t>
            </w:r>
            <w:r w:rsidRPr="004910DD">
              <w:rPr>
                <w:rFonts w:ascii="標楷體" w:eastAsia="標楷體" w:hAnsi="標楷體" w:hint="eastAsia"/>
                <w:sz w:val="26"/>
                <w:szCs w:val="26"/>
              </w:rPr>
              <w:t>月</w:t>
            </w:r>
            <w:r w:rsidR="001658BD" w:rsidRPr="004910DD">
              <w:rPr>
                <w:rFonts w:ascii="標楷體" w:eastAsia="標楷體" w:hAnsi="標楷體" w:hint="eastAsia"/>
                <w:sz w:val="26"/>
                <w:szCs w:val="26"/>
              </w:rPr>
              <w:t>27</w:t>
            </w:r>
            <w:r w:rsidR="00604AB3" w:rsidRPr="004910DD">
              <w:rPr>
                <w:rFonts w:ascii="標楷體" w:eastAsia="標楷體" w:hAnsi="標楷體" w:hint="eastAsia"/>
                <w:sz w:val="26"/>
                <w:szCs w:val="26"/>
              </w:rPr>
              <w:t>日</w:t>
            </w:r>
            <w:r w:rsidR="00164CBF" w:rsidRPr="004910DD">
              <w:rPr>
                <w:rFonts w:ascii="標楷體" w:eastAsia="標楷體" w:hAnsi="標楷體" w:hint="eastAsia"/>
                <w:sz w:val="26"/>
                <w:szCs w:val="26"/>
              </w:rPr>
              <w:t xml:space="preserve">(六)，合計6天。               </w:t>
            </w:r>
          </w:p>
        </w:tc>
      </w:tr>
      <w:tr w:rsidR="00AD758B" w:rsidRPr="004910DD" w:rsidTr="00536623">
        <w:trPr>
          <w:trHeight w:val="717"/>
          <w:jc w:val="center"/>
        </w:trPr>
        <w:tc>
          <w:tcPr>
            <w:tcW w:w="1820" w:type="dxa"/>
            <w:shd w:val="clear" w:color="auto" w:fill="auto"/>
            <w:vAlign w:val="center"/>
          </w:tcPr>
          <w:p w:rsidR="001203A1" w:rsidRPr="004910DD" w:rsidRDefault="001203A1" w:rsidP="008E4BB3">
            <w:pPr>
              <w:jc w:val="center"/>
              <w:rPr>
                <w:rFonts w:ascii="標楷體" w:eastAsia="標楷體" w:hAnsi="標楷體"/>
                <w:sz w:val="26"/>
                <w:szCs w:val="26"/>
              </w:rPr>
            </w:pPr>
            <w:r w:rsidRPr="004910DD">
              <w:rPr>
                <w:rFonts w:ascii="標楷體" w:eastAsia="標楷體" w:hAnsi="標楷體" w:hint="eastAsia"/>
                <w:sz w:val="26"/>
                <w:szCs w:val="26"/>
              </w:rPr>
              <w:t>上課地點</w:t>
            </w:r>
          </w:p>
        </w:tc>
        <w:tc>
          <w:tcPr>
            <w:tcW w:w="7550" w:type="dxa"/>
            <w:shd w:val="clear" w:color="auto" w:fill="auto"/>
            <w:vAlign w:val="center"/>
          </w:tcPr>
          <w:p w:rsidR="001658BD" w:rsidRPr="004910DD" w:rsidRDefault="001658BD" w:rsidP="00332FC3">
            <w:pPr>
              <w:ind w:leftChars="5" w:left="22" w:hangingChars="4" w:hanging="10"/>
              <w:rPr>
                <w:rFonts w:ascii="標楷體" w:eastAsia="標楷體" w:hAnsi="標楷體"/>
                <w:sz w:val="26"/>
                <w:szCs w:val="26"/>
              </w:rPr>
            </w:pPr>
            <w:r w:rsidRPr="004910DD">
              <w:rPr>
                <w:rFonts w:ascii="標楷體" w:eastAsia="標楷體" w:hAnsi="標楷體" w:hint="eastAsia"/>
                <w:sz w:val="26"/>
                <w:szCs w:val="26"/>
              </w:rPr>
              <w:t>國立臺灣大學農業陳列館3樓勤農講堂</w:t>
            </w:r>
          </w:p>
          <w:p w:rsidR="001203A1" w:rsidRPr="004910DD" w:rsidRDefault="006D6CDB" w:rsidP="00D55681">
            <w:pPr>
              <w:ind w:leftChars="5" w:left="22" w:hangingChars="4" w:hanging="10"/>
              <w:rPr>
                <w:rFonts w:ascii="標楷體" w:eastAsia="標楷體" w:hAnsi="標楷體"/>
                <w:sz w:val="26"/>
                <w:szCs w:val="26"/>
              </w:rPr>
            </w:pPr>
            <w:r w:rsidRPr="004910DD">
              <w:rPr>
                <w:rFonts w:ascii="標楷體" w:eastAsia="標楷體" w:hAnsi="標楷體" w:hint="eastAsia"/>
                <w:sz w:val="26"/>
                <w:szCs w:val="26"/>
              </w:rPr>
              <w:t>（</w:t>
            </w:r>
            <w:r w:rsidR="00210F78" w:rsidRPr="004910DD">
              <w:rPr>
                <w:rFonts w:ascii="標楷體" w:eastAsia="標楷體" w:hAnsi="標楷體" w:hint="eastAsia"/>
                <w:sz w:val="26"/>
                <w:szCs w:val="26"/>
              </w:rPr>
              <w:t>因為</w:t>
            </w:r>
            <w:r w:rsidR="00D55681" w:rsidRPr="004910DD">
              <w:rPr>
                <w:rFonts w:ascii="標楷體" w:eastAsia="標楷體" w:hAnsi="標楷體" w:hint="eastAsia"/>
                <w:sz w:val="26"/>
                <w:szCs w:val="26"/>
              </w:rPr>
              <w:t>臺</w:t>
            </w:r>
            <w:r w:rsidR="00912DE3" w:rsidRPr="004910DD">
              <w:rPr>
                <w:rFonts w:ascii="標楷體" w:eastAsia="標楷體" w:hAnsi="標楷體" w:hint="eastAsia"/>
                <w:sz w:val="26"/>
                <w:szCs w:val="26"/>
              </w:rPr>
              <w:t>北市</w:t>
            </w:r>
            <w:r w:rsidR="0014615F">
              <w:rPr>
                <w:rFonts w:ascii="標楷體" w:eastAsia="標楷體" w:hAnsi="標楷體" w:hint="eastAsia"/>
                <w:sz w:val="26"/>
                <w:szCs w:val="26"/>
              </w:rPr>
              <w:t>市</w:t>
            </w:r>
            <w:r w:rsidR="00912DE3" w:rsidRPr="004910DD">
              <w:rPr>
                <w:rFonts w:ascii="標楷體" w:eastAsia="標楷體" w:hAnsi="標楷體" w:hint="eastAsia"/>
                <w:sz w:val="26"/>
                <w:szCs w:val="26"/>
              </w:rPr>
              <w:t>定</w:t>
            </w:r>
            <w:r w:rsidR="001658BD" w:rsidRPr="004910DD">
              <w:rPr>
                <w:rFonts w:ascii="標楷體" w:eastAsia="標楷體" w:hAnsi="標楷體" w:hint="eastAsia"/>
                <w:sz w:val="26"/>
                <w:szCs w:val="26"/>
              </w:rPr>
              <w:t>古蹟</w:t>
            </w:r>
            <w:r w:rsidR="00912DE3" w:rsidRPr="004910DD">
              <w:rPr>
                <w:rFonts w:ascii="標楷體" w:eastAsia="標楷體" w:hAnsi="標楷體" w:hint="eastAsia"/>
                <w:sz w:val="26"/>
                <w:szCs w:val="26"/>
              </w:rPr>
              <w:t>，無電梯，</w:t>
            </w:r>
            <w:r w:rsidRPr="004910DD">
              <w:rPr>
                <w:rFonts w:ascii="標楷體" w:eastAsia="標楷體" w:hAnsi="標楷體" w:hint="eastAsia"/>
                <w:sz w:val="26"/>
                <w:szCs w:val="26"/>
              </w:rPr>
              <w:t>詳見後方交通資訊</w:t>
            </w:r>
            <w:r w:rsidRPr="004910DD">
              <w:rPr>
                <w:rFonts w:ascii="標楷體" w:eastAsia="標楷體" w:hAnsi="標楷體"/>
                <w:sz w:val="26"/>
                <w:szCs w:val="26"/>
              </w:rPr>
              <w:t>）</w:t>
            </w:r>
          </w:p>
        </w:tc>
      </w:tr>
      <w:tr w:rsidR="00AD758B" w:rsidRPr="004910DD" w:rsidTr="00536623">
        <w:trPr>
          <w:trHeight w:val="687"/>
          <w:jc w:val="center"/>
        </w:trPr>
        <w:tc>
          <w:tcPr>
            <w:tcW w:w="1820" w:type="dxa"/>
            <w:shd w:val="clear" w:color="auto" w:fill="auto"/>
            <w:vAlign w:val="center"/>
          </w:tcPr>
          <w:p w:rsidR="00164CBF" w:rsidRPr="004910DD" w:rsidRDefault="00164CBF" w:rsidP="008E4BB3">
            <w:pPr>
              <w:jc w:val="center"/>
              <w:rPr>
                <w:rFonts w:ascii="標楷體" w:eastAsia="標楷體" w:hAnsi="標楷體"/>
                <w:sz w:val="26"/>
                <w:szCs w:val="26"/>
              </w:rPr>
            </w:pPr>
            <w:r w:rsidRPr="004910DD">
              <w:rPr>
                <w:rFonts w:ascii="標楷體" w:eastAsia="標楷體" w:hAnsi="標楷體" w:hint="eastAsia"/>
                <w:sz w:val="26"/>
                <w:szCs w:val="26"/>
              </w:rPr>
              <w:t>課程目標</w:t>
            </w:r>
          </w:p>
        </w:tc>
        <w:tc>
          <w:tcPr>
            <w:tcW w:w="7550" w:type="dxa"/>
            <w:shd w:val="clear" w:color="auto" w:fill="auto"/>
            <w:vAlign w:val="center"/>
          </w:tcPr>
          <w:p w:rsidR="00164CBF" w:rsidRPr="004910DD" w:rsidRDefault="00E74091" w:rsidP="00E74091">
            <w:pPr>
              <w:tabs>
                <w:tab w:val="left" w:pos="317"/>
              </w:tabs>
              <w:jc w:val="both"/>
              <w:rPr>
                <w:rFonts w:ascii="標楷體" w:eastAsia="標楷體" w:hAnsi="標楷體"/>
                <w:sz w:val="26"/>
                <w:szCs w:val="26"/>
              </w:rPr>
            </w:pPr>
            <w:r w:rsidRPr="004910DD">
              <w:rPr>
                <w:rFonts w:ascii="標楷體" w:eastAsia="標楷體" w:hAnsi="標楷體" w:hint="eastAsia"/>
                <w:sz w:val="26"/>
                <w:szCs w:val="26"/>
              </w:rPr>
              <w:t>協助流通業者瞭解產銷履歷驗證、食品安全、臺灣良好農業規範之內涵，培養流通業者、農業從事人員對於產銷履歷輔導之能力。</w:t>
            </w:r>
          </w:p>
        </w:tc>
      </w:tr>
      <w:tr w:rsidR="00AD758B" w:rsidRPr="004910DD" w:rsidTr="00536623">
        <w:trPr>
          <w:trHeight w:val="377"/>
          <w:jc w:val="center"/>
        </w:trPr>
        <w:tc>
          <w:tcPr>
            <w:tcW w:w="1820" w:type="dxa"/>
            <w:shd w:val="clear" w:color="auto" w:fill="auto"/>
            <w:vAlign w:val="center"/>
          </w:tcPr>
          <w:p w:rsidR="00164CBF" w:rsidRPr="004910DD" w:rsidRDefault="00164CBF" w:rsidP="008E4BB3">
            <w:pPr>
              <w:jc w:val="center"/>
              <w:rPr>
                <w:rFonts w:ascii="標楷體" w:eastAsia="標楷體" w:hAnsi="標楷體"/>
                <w:sz w:val="26"/>
                <w:szCs w:val="26"/>
              </w:rPr>
            </w:pPr>
            <w:r w:rsidRPr="004910DD">
              <w:rPr>
                <w:rFonts w:ascii="標楷體" w:eastAsia="標楷體" w:hAnsi="標楷體" w:hint="eastAsia"/>
                <w:sz w:val="26"/>
                <w:szCs w:val="26"/>
              </w:rPr>
              <w:t>招訓對象</w:t>
            </w:r>
          </w:p>
        </w:tc>
        <w:tc>
          <w:tcPr>
            <w:tcW w:w="7550" w:type="dxa"/>
            <w:shd w:val="clear" w:color="auto" w:fill="auto"/>
            <w:vAlign w:val="center"/>
          </w:tcPr>
          <w:p w:rsidR="00164CBF" w:rsidRPr="004910DD" w:rsidRDefault="00E74091" w:rsidP="00536623">
            <w:pPr>
              <w:rPr>
                <w:rFonts w:ascii="標楷體" w:eastAsia="標楷體" w:hAnsi="標楷體"/>
              </w:rPr>
            </w:pPr>
            <w:r w:rsidRPr="004910DD">
              <w:rPr>
                <w:rFonts w:ascii="標楷體" w:eastAsia="標楷體" w:hAnsi="標楷體" w:hint="eastAsia"/>
              </w:rPr>
              <w:t>從事農產品流通、運輸、銷售之業者以及相關農業從事人士，對於產銷履歷推動</w:t>
            </w:r>
            <w:r w:rsidR="00536623" w:rsidRPr="004910DD">
              <w:rPr>
                <w:rFonts w:ascii="標楷體" w:eastAsia="標楷體" w:hAnsi="標楷體" w:hint="eastAsia"/>
              </w:rPr>
              <w:t>具備高度興趣者</w:t>
            </w:r>
            <w:r w:rsidR="00164CBF" w:rsidRPr="004910DD">
              <w:rPr>
                <w:rFonts w:ascii="標楷體" w:eastAsia="標楷體" w:hAnsi="標楷體" w:hint="eastAsia"/>
              </w:rPr>
              <w:t>。</w:t>
            </w:r>
          </w:p>
        </w:tc>
      </w:tr>
      <w:tr w:rsidR="00E539CD" w:rsidRPr="004910DD" w:rsidTr="00536623">
        <w:trPr>
          <w:trHeight w:val="735"/>
          <w:jc w:val="center"/>
        </w:trPr>
        <w:tc>
          <w:tcPr>
            <w:tcW w:w="1820" w:type="dxa"/>
            <w:shd w:val="clear" w:color="auto" w:fill="auto"/>
            <w:vAlign w:val="center"/>
          </w:tcPr>
          <w:p w:rsidR="00164CBF" w:rsidRPr="004910DD" w:rsidRDefault="00164CBF" w:rsidP="008E4BB3">
            <w:pPr>
              <w:jc w:val="center"/>
              <w:rPr>
                <w:rFonts w:ascii="標楷體" w:eastAsia="標楷體" w:hAnsi="標楷體"/>
                <w:sz w:val="26"/>
                <w:szCs w:val="26"/>
              </w:rPr>
            </w:pPr>
            <w:r w:rsidRPr="004910DD">
              <w:rPr>
                <w:rFonts w:ascii="標楷體" w:eastAsia="標楷體" w:hAnsi="標楷體" w:hint="eastAsia"/>
                <w:sz w:val="26"/>
                <w:szCs w:val="26"/>
              </w:rPr>
              <w:t>招訓人數</w:t>
            </w:r>
          </w:p>
        </w:tc>
        <w:tc>
          <w:tcPr>
            <w:tcW w:w="7550" w:type="dxa"/>
            <w:shd w:val="clear" w:color="auto" w:fill="auto"/>
            <w:vAlign w:val="center"/>
          </w:tcPr>
          <w:p w:rsidR="00463477" w:rsidRPr="004910DD" w:rsidRDefault="00463477" w:rsidP="00E539CD">
            <w:pPr>
              <w:rPr>
                <w:rFonts w:ascii="標楷體" w:eastAsia="標楷體" w:hAnsi="標楷體"/>
              </w:rPr>
            </w:pPr>
            <w:r w:rsidRPr="004910DD">
              <w:rPr>
                <w:rFonts w:ascii="標楷體" w:eastAsia="標楷體" w:hAnsi="標楷體" w:hint="eastAsia"/>
              </w:rPr>
              <w:t>全程參與</w:t>
            </w:r>
            <w:r w:rsidR="00164CBF" w:rsidRPr="004910DD">
              <w:rPr>
                <w:rFonts w:ascii="標楷體" w:eastAsia="標楷體" w:hAnsi="標楷體" w:hint="eastAsia"/>
              </w:rPr>
              <w:t>限額</w:t>
            </w:r>
            <w:r w:rsidR="00BD0288" w:rsidRPr="004910DD">
              <w:rPr>
                <w:rFonts w:ascii="標楷體" w:eastAsia="標楷體" w:hAnsi="標楷體" w:hint="eastAsia"/>
              </w:rPr>
              <w:t>36</w:t>
            </w:r>
            <w:r w:rsidR="00164CBF" w:rsidRPr="004910DD">
              <w:rPr>
                <w:rFonts w:ascii="標楷體" w:eastAsia="標楷體" w:hAnsi="標楷體" w:hint="eastAsia"/>
              </w:rPr>
              <w:t>名。若報名人數逾招訓人數時，本</w:t>
            </w:r>
            <w:r w:rsidR="002A739F" w:rsidRPr="004910DD">
              <w:rPr>
                <w:rFonts w:ascii="標楷體" w:eastAsia="標楷體" w:hAnsi="標楷體" w:hint="eastAsia"/>
              </w:rPr>
              <w:t>單位</w:t>
            </w:r>
            <w:r w:rsidR="00536623" w:rsidRPr="004910DD">
              <w:rPr>
                <w:rFonts w:ascii="標楷體" w:eastAsia="標楷體" w:hAnsi="標楷體" w:hint="eastAsia"/>
              </w:rPr>
              <w:t>得經初選後，進行電腦抽籤決定錄取名單，未獲錄取者依序列為備取。本課程除先期學員補課外，恕不開放旁聽。</w:t>
            </w:r>
          </w:p>
        </w:tc>
      </w:tr>
      <w:tr w:rsidR="00AD758B" w:rsidRPr="004910DD" w:rsidTr="00536623">
        <w:trPr>
          <w:trHeight w:val="358"/>
          <w:jc w:val="center"/>
        </w:trPr>
        <w:tc>
          <w:tcPr>
            <w:tcW w:w="1820" w:type="dxa"/>
            <w:shd w:val="clear" w:color="auto" w:fill="auto"/>
            <w:vAlign w:val="center"/>
          </w:tcPr>
          <w:p w:rsidR="00164CBF" w:rsidRPr="004910DD" w:rsidRDefault="00164CBF" w:rsidP="008E4BB3">
            <w:pPr>
              <w:jc w:val="center"/>
              <w:rPr>
                <w:rFonts w:ascii="標楷體" w:eastAsia="標楷體" w:hAnsi="標楷體"/>
                <w:sz w:val="26"/>
                <w:szCs w:val="26"/>
              </w:rPr>
            </w:pPr>
            <w:r w:rsidRPr="004910DD">
              <w:rPr>
                <w:rFonts w:ascii="標楷體" w:eastAsia="標楷體" w:hAnsi="標楷體" w:hint="eastAsia"/>
                <w:sz w:val="26"/>
                <w:szCs w:val="26"/>
              </w:rPr>
              <w:t>報名起迄日期</w:t>
            </w:r>
          </w:p>
        </w:tc>
        <w:tc>
          <w:tcPr>
            <w:tcW w:w="7550" w:type="dxa"/>
            <w:shd w:val="clear" w:color="auto" w:fill="auto"/>
            <w:vAlign w:val="center"/>
          </w:tcPr>
          <w:p w:rsidR="00164CBF" w:rsidRPr="004910DD" w:rsidRDefault="00164CBF" w:rsidP="006D13A9">
            <w:pPr>
              <w:rPr>
                <w:rFonts w:ascii="標楷體" w:eastAsia="標楷體" w:hAnsi="標楷體"/>
              </w:rPr>
            </w:pPr>
            <w:r w:rsidRPr="004910DD">
              <w:rPr>
                <w:rFonts w:ascii="標楷體" w:eastAsia="標楷體" w:hAnsi="標楷體" w:hint="eastAsia"/>
              </w:rPr>
              <w:t>即日起至10</w:t>
            </w:r>
            <w:r w:rsidR="00BD0288" w:rsidRPr="004910DD">
              <w:rPr>
                <w:rFonts w:ascii="標楷體" w:eastAsia="標楷體" w:hAnsi="標楷體" w:hint="eastAsia"/>
              </w:rPr>
              <w:t>5</w:t>
            </w:r>
            <w:r w:rsidRPr="004910DD">
              <w:rPr>
                <w:rFonts w:ascii="標楷體" w:eastAsia="標楷體" w:hAnsi="標楷體" w:hint="eastAsia"/>
              </w:rPr>
              <w:t>年</w:t>
            </w:r>
            <w:r w:rsidR="00210F78" w:rsidRPr="004910DD">
              <w:rPr>
                <w:rFonts w:ascii="標楷體" w:eastAsia="標楷體" w:hAnsi="標楷體" w:hint="eastAsia"/>
              </w:rPr>
              <w:t>07</w:t>
            </w:r>
            <w:r w:rsidR="00D67D46" w:rsidRPr="004910DD">
              <w:rPr>
                <w:rFonts w:ascii="標楷體" w:eastAsia="標楷體" w:hAnsi="標楷體" w:hint="eastAsia"/>
              </w:rPr>
              <w:t>月</w:t>
            </w:r>
            <w:r w:rsidR="00210F78" w:rsidRPr="004910DD">
              <w:rPr>
                <w:rFonts w:ascii="標楷體" w:eastAsia="標楷體" w:hAnsi="標楷體" w:hint="eastAsia"/>
              </w:rPr>
              <w:t>25</w:t>
            </w:r>
            <w:r w:rsidRPr="004910DD">
              <w:rPr>
                <w:rFonts w:ascii="標楷體" w:eastAsia="標楷體" w:hAnsi="標楷體" w:hint="eastAsia"/>
              </w:rPr>
              <w:t>日(</w:t>
            </w:r>
            <w:r w:rsidR="00210F78" w:rsidRPr="004910DD">
              <w:rPr>
                <w:rFonts w:ascii="標楷體" w:eastAsia="標楷體" w:hAnsi="標楷體" w:hint="eastAsia"/>
              </w:rPr>
              <w:t>一</w:t>
            </w:r>
            <w:r w:rsidRPr="004910DD">
              <w:rPr>
                <w:rFonts w:ascii="標楷體" w:eastAsia="標楷體" w:hAnsi="標楷體" w:hint="eastAsia"/>
              </w:rPr>
              <w:t>)止。報名資料</w:t>
            </w:r>
            <w:r w:rsidR="00E2332B" w:rsidRPr="004910DD">
              <w:rPr>
                <w:rFonts w:ascii="標楷體" w:eastAsia="標楷體" w:hAnsi="標楷體" w:hint="eastAsia"/>
              </w:rPr>
              <w:t>詳附件二，</w:t>
            </w:r>
            <w:r w:rsidRPr="004910DD">
              <w:rPr>
                <w:rFonts w:ascii="標楷體" w:eastAsia="標楷體" w:hAnsi="標楷體" w:hint="eastAsia"/>
              </w:rPr>
              <w:t>請以傳真</w:t>
            </w:r>
            <w:r w:rsidR="00D67D46" w:rsidRPr="004910DD">
              <w:rPr>
                <w:rFonts w:ascii="標楷體" w:eastAsia="標楷體" w:hAnsi="標楷體" w:hint="eastAsia"/>
              </w:rPr>
              <w:t>、</w:t>
            </w:r>
            <w:r w:rsidRPr="004910DD">
              <w:rPr>
                <w:rFonts w:ascii="標楷體" w:eastAsia="標楷體" w:hAnsi="標楷體" w:hint="eastAsia"/>
              </w:rPr>
              <w:t>郵寄或email</w:t>
            </w:r>
            <w:r w:rsidR="00590AFB" w:rsidRPr="004910DD">
              <w:rPr>
                <w:rFonts w:ascii="標楷體" w:eastAsia="標楷體" w:hAnsi="標楷體" w:hint="eastAsia"/>
              </w:rPr>
              <w:t>方式送達本中心</w:t>
            </w:r>
            <w:r w:rsidR="00E2332B" w:rsidRPr="004910DD">
              <w:rPr>
                <w:rFonts w:ascii="標楷體" w:eastAsia="標楷體" w:hAnsi="標楷體" w:hint="eastAsia"/>
              </w:rPr>
              <w:t>。</w:t>
            </w:r>
          </w:p>
        </w:tc>
      </w:tr>
      <w:tr w:rsidR="00AD758B" w:rsidRPr="004910DD" w:rsidTr="00536623">
        <w:trPr>
          <w:trHeight w:val="358"/>
          <w:jc w:val="center"/>
        </w:trPr>
        <w:tc>
          <w:tcPr>
            <w:tcW w:w="1820" w:type="dxa"/>
            <w:shd w:val="clear" w:color="auto" w:fill="auto"/>
            <w:vAlign w:val="center"/>
          </w:tcPr>
          <w:p w:rsidR="00E2332B" w:rsidRPr="004910DD" w:rsidRDefault="00E2332B" w:rsidP="008E4BB3">
            <w:pPr>
              <w:jc w:val="center"/>
              <w:rPr>
                <w:rFonts w:ascii="標楷體" w:eastAsia="標楷體" w:hAnsi="標楷體"/>
                <w:sz w:val="26"/>
                <w:szCs w:val="26"/>
              </w:rPr>
            </w:pPr>
            <w:r w:rsidRPr="004910DD">
              <w:rPr>
                <w:rFonts w:ascii="標楷體" w:eastAsia="標楷體" w:hAnsi="標楷體" w:hint="eastAsia"/>
                <w:sz w:val="26"/>
                <w:szCs w:val="26"/>
              </w:rPr>
              <w:t>課程內容</w:t>
            </w:r>
          </w:p>
        </w:tc>
        <w:tc>
          <w:tcPr>
            <w:tcW w:w="7550" w:type="dxa"/>
            <w:shd w:val="clear" w:color="auto" w:fill="auto"/>
            <w:vAlign w:val="center"/>
          </w:tcPr>
          <w:p w:rsidR="00E2332B" w:rsidRPr="004910DD" w:rsidRDefault="002C7900" w:rsidP="00DB0508">
            <w:pPr>
              <w:tabs>
                <w:tab w:val="left" w:pos="317"/>
              </w:tabs>
              <w:ind w:left="34" w:hangingChars="13" w:hanging="34"/>
              <w:jc w:val="both"/>
              <w:rPr>
                <w:rFonts w:ascii="標楷體" w:eastAsia="標楷體" w:hAnsi="標楷體"/>
                <w:sz w:val="26"/>
                <w:szCs w:val="26"/>
              </w:rPr>
            </w:pPr>
            <w:r w:rsidRPr="004910DD">
              <w:rPr>
                <w:rFonts w:ascii="標楷體" w:eastAsia="標楷體" w:hAnsi="標楷體" w:hint="eastAsia"/>
                <w:sz w:val="26"/>
                <w:szCs w:val="26"/>
              </w:rPr>
              <w:t>詳見附件</w:t>
            </w:r>
            <w:r w:rsidR="00EB0AD8" w:rsidRPr="004910DD">
              <w:rPr>
                <w:rFonts w:ascii="標楷體" w:eastAsia="標楷體" w:hAnsi="標楷體" w:hint="eastAsia"/>
                <w:sz w:val="26"/>
                <w:szCs w:val="26"/>
              </w:rPr>
              <w:t>三</w:t>
            </w:r>
          </w:p>
        </w:tc>
      </w:tr>
      <w:tr w:rsidR="00AD758B" w:rsidRPr="004910DD" w:rsidTr="00536623">
        <w:trPr>
          <w:trHeight w:val="358"/>
          <w:jc w:val="center"/>
        </w:trPr>
        <w:tc>
          <w:tcPr>
            <w:tcW w:w="1820" w:type="dxa"/>
            <w:shd w:val="clear" w:color="auto" w:fill="auto"/>
            <w:vAlign w:val="center"/>
          </w:tcPr>
          <w:p w:rsidR="00164CBF" w:rsidRPr="004910DD" w:rsidRDefault="00164CBF" w:rsidP="008E4BB3">
            <w:pPr>
              <w:jc w:val="center"/>
              <w:rPr>
                <w:rFonts w:ascii="標楷體" w:eastAsia="標楷體" w:hAnsi="標楷體"/>
                <w:sz w:val="26"/>
                <w:szCs w:val="26"/>
              </w:rPr>
            </w:pPr>
            <w:r w:rsidRPr="004910DD">
              <w:rPr>
                <w:rFonts w:ascii="標楷體" w:eastAsia="標楷體" w:hAnsi="標楷體" w:hint="eastAsia"/>
                <w:sz w:val="26"/>
                <w:szCs w:val="26"/>
              </w:rPr>
              <w:t>費用</w:t>
            </w:r>
          </w:p>
        </w:tc>
        <w:tc>
          <w:tcPr>
            <w:tcW w:w="7550" w:type="dxa"/>
            <w:shd w:val="clear" w:color="auto" w:fill="auto"/>
            <w:vAlign w:val="center"/>
          </w:tcPr>
          <w:p w:rsidR="00164CBF" w:rsidRPr="004910DD" w:rsidRDefault="00492858" w:rsidP="0081355C">
            <w:pPr>
              <w:tabs>
                <w:tab w:val="left" w:pos="317"/>
              </w:tabs>
              <w:ind w:left="34" w:hangingChars="13" w:hanging="34"/>
              <w:jc w:val="both"/>
              <w:rPr>
                <w:rFonts w:ascii="標楷體" w:eastAsia="標楷體" w:hAnsi="標楷體"/>
                <w:sz w:val="26"/>
                <w:szCs w:val="26"/>
              </w:rPr>
            </w:pPr>
            <w:r w:rsidRPr="004910DD">
              <w:rPr>
                <w:rFonts w:ascii="標楷體" w:eastAsia="標楷體" w:hAnsi="標楷體" w:hint="eastAsia"/>
                <w:sz w:val="26"/>
                <w:szCs w:val="26"/>
              </w:rPr>
              <w:t>奉農委會補助，</w:t>
            </w:r>
            <w:r w:rsidR="00164CBF" w:rsidRPr="004910DD">
              <w:rPr>
                <w:rFonts w:ascii="標楷體" w:eastAsia="標楷體" w:hAnsi="標楷體" w:hint="eastAsia"/>
                <w:sz w:val="26"/>
                <w:szCs w:val="26"/>
              </w:rPr>
              <w:t>全程免費。</w:t>
            </w:r>
          </w:p>
        </w:tc>
      </w:tr>
      <w:tr w:rsidR="00AD758B" w:rsidRPr="004910DD" w:rsidTr="00536623">
        <w:trPr>
          <w:trHeight w:val="372"/>
          <w:jc w:val="center"/>
        </w:trPr>
        <w:tc>
          <w:tcPr>
            <w:tcW w:w="1820" w:type="dxa"/>
            <w:shd w:val="clear" w:color="auto" w:fill="auto"/>
            <w:vAlign w:val="center"/>
          </w:tcPr>
          <w:p w:rsidR="00164CBF" w:rsidRPr="004910DD" w:rsidRDefault="00536623" w:rsidP="00C374D2">
            <w:pPr>
              <w:jc w:val="center"/>
              <w:rPr>
                <w:rFonts w:ascii="標楷體" w:eastAsia="標楷體" w:hAnsi="標楷體"/>
                <w:sz w:val="26"/>
                <w:szCs w:val="26"/>
              </w:rPr>
            </w:pPr>
            <w:r w:rsidRPr="004910DD">
              <w:rPr>
                <w:rFonts w:ascii="標楷體" w:eastAsia="標楷體" w:hAnsi="標楷體" w:hint="eastAsia"/>
                <w:sz w:val="26"/>
                <w:szCs w:val="26"/>
              </w:rPr>
              <w:t>結業</w:t>
            </w:r>
            <w:r w:rsidR="00C374D2" w:rsidRPr="004910DD">
              <w:rPr>
                <w:rFonts w:ascii="標楷體" w:eastAsia="標楷體" w:hAnsi="標楷體" w:hint="eastAsia"/>
                <w:sz w:val="26"/>
                <w:szCs w:val="26"/>
              </w:rPr>
              <w:t>證明</w:t>
            </w:r>
          </w:p>
        </w:tc>
        <w:tc>
          <w:tcPr>
            <w:tcW w:w="7550" w:type="dxa"/>
            <w:shd w:val="clear" w:color="auto" w:fill="auto"/>
            <w:vAlign w:val="center"/>
          </w:tcPr>
          <w:p w:rsidR="00164CBF" w:rsidRPr="004910DD" w:rsidRDefault="0081355C" w:rsidP="00536623">
            <w:pPr>
              <w:rPr>
                <w:rFonts w:ascii="標楷體" w:eastAsia="標楷體" w:hAnsi="標楷體"/>
              </w:rPr>
            </w:pPr>
            <w:r w:rsidRPr="004910DD">
              <w:rPr>
                <w:rFonts w:ascii="標楷體" w:eastAsia="標楷體" w:hAnsi="標楷體" w:hint="eastAsia"/>
              </w:rPr>
              <w:t>各項課程修課完成，</w:t>
            </w:r>
            <w:r w:rsidR="00536623" w:rsidRPr="004910DD">
              <w:rPr>
                <w:rFonts w:ascii="標楷體" w:eastAsia="標楷體" w:hAnsi="標楷體" w:hint="eastAsia"/>
              </w:rPr>
              <w:t>全程請假時數小於三小時者，</w:t>
            </w:r>
            <w:r w:rsidR="00164CBF" w:rsidRPr="004910DD">
              <w:rPr>
                <w:rFonts w:ascii="標楷體" w:eastAsia="標楷體" w:hAnsi="標楷體"/>
              </w:rPr>
              <w:t>始得</w:t>
            </w:r>
            <w:r w:rsidR="00164CBF" w:rsidRPr="004910DD">
              <w:rPr>
                <w:rFonts w:ascii="標楷體" w:eastAsia="標楷體" w:hAnsi="標楷體" w:hint="eastAsia"/>
              </w:rPr>
              <w:t>頒予</w:t>
            </w:r>
            <w:r w:rsidR="00536623" w:rsidRPr="004910DD">
              <w:rPr>
                <w:rFonts w:ascii="標楷體" w:eastAsia="標楷體" w:hAnsi="標楷體" w:hint="eastAsia"/>
              </w:rPr>
              <w:t>結業證明</w:t>
            </w:r>
            <w:r w:rsidR="00C374D2" w:rsidRPr="004910DD">
              <w:rPr>
                <w:rFonts w:ascii="標楷體" w:eastAsia="標楷體" w:hAnsi="標楷體" w:hint="eastAsia"/>
              </w:rPr>
              <w:t>。</w:t>
            </w:r>
          </w:p>
        </w:tc>
      </w:tr>
      <w:tr w:rsidR="00AD758B" w:rsidRPr="004910DD" w:rsidTr="00536623">
        <w:trPr>
          <w:trHeight w:val="1266"/>
          <w:jc w:val="center"/>
        </w:trPr>
        <w:tc>
          <w:tcPr>
            <w:tcW w:w="1820" w:type="dxa"/>
            <w:shd w:val="clear" w:color="auto" w:fill="auto"/>
            <w:vAlign w:val="center"/>
          </w:tcPr>
          <w:p w:rsidR="00205F17" w:rsidRPr="004910DD" w:rsidRDefault="00205F17" w:rsidP="00205F17">
            <w:pPr>
              <w:jc w:val="center"/>
              <w:rPr>
                <w:rFonts w:ascii="標楷體" w:eastAsia="標楷體" w:hAnsi="標楷體"/>
                <w:sz w:val="26"/>
                <w:szCs w:val="26"/>
              </w:rPr>
            </w:pPr>
            <w:r w:rsidRPr="004910DD">
              <w:rPr>
                <w:rFonts w:ascii="標楷體" w:eastAsia="標楷體" w:hAnsi="標楷體" w:hint="eastAsia"/>
                <w:sz w:val="26"/>
                <w:szCs w:val="26"/>
              </w:rPr>
              <w:t>報名方式</w:t>
            </w:r>
          </w:p>
        </w:tc>
        <w:tc>
          <w:tcPr>
            <w:tcW w:w="7550" w:type="dxa"/>
            <w:shd w:val="clear" w:color="auto" w:fill="auto"/>
            <w:vAlign w:val="center"/>
          </w:tcPr>
          <w:p w:rsidR="00205F17" w:rsidRPr="004910DD" w:rsidRDefault="00205F17" w:rsidP="00DB0508">
            <w:pPr>
              <w:tabs>
                <w:tab w:val="left" w:pos="317"/>
              </w:tabs>
              <w:ind w:left="34" w:hangingChars="13" w:hanging="34"/>
              <w:jc w:val="both"/>
              <w:rPr>
                <w:rFonts w:ascii="標楷體" w:eastAsia="標楷體" w:hAnsi="標楷體"/>
                <w:sz w:val="26"/>
                <w:szCs w:val="26"/>
              </w:rPr>
            </w:pPr>
            <w:r w:rsidRPr="004910DD">
              <w:rPr>
                <w:rFonts w:ascii="標楷體" w:eastAsia="標楷體" w:hAnsi="標楷體" w:hint="eastAsia"/>
                <w:sz w:val="26"/>
                <w:szCs w:val="26"/>
              </w:rPr>
              <w:t>※郵寄報名</w:t>
            </w:r>
            <w:r w:rsidRPr="004910DD">
              <w:rPr>
                <w:rFonts w:ascii="標楷體" w:eastAsia="標楷體" w:hAnsi="標楷體"/>
                <w:sz w:val="26"/>
                <w:szCs w:val="26"/>
              </w:rPr>
              <w:t>：</w:t>
            </w:r>
            <w:r w:rsidRPr="004910DD">
              <w:rPr>
                <w:rFonts w:ascii="標楷體" w:eastAsia="標楷體" w:hAnsi="標楷體" w:hint="eastAsia"/>
                <w:sz w:val="26"/>
                <w:szCs w:val="26"/>
              </w:rPr>
              <w:t>106台北市基隆路四段140號2樓</w:t>
            </w:r>
            <w:r w:rsidR="00332FC3" w:rsidRPr="004910DD">
              <w:rPr>
                <w:rFonts w:ascii="標楷體" w:eastAsia="標楷體" w:hAnsi="標楷體" w:hint="eastAsia"/>
                <w:sz w:val="26"/>
                <w:szCs w:val="26"/>
              </w:rPr>
              <w:t xml:space="preserve"> </w:t>
            </w:r>
            <w:r w:rsidR="00DA166E" w:rsidRPr="004910DD">
              <w:rPr>
                <w:rFonts w:ascii="標楷體" w:eastAsia="標楷體" w:hAnsi="標楷體" w:hint="eastAsia"/>
                <w:sz w:val="26"/>
                <w:szCs w:val="26"/>
              </w:rPr>
              <w:t>張貽然</w:t>
            </w:r>
            <w:r w:rsidRPr="004910DD">
              <w:rPr>
                <w:rFonts w:ascii="標楷體" w:eastAsia="標楷體" w:hAnsi="標楷體" w:hint="eastAsia"/>
                <w:sz w:val="26"/>
                <w:szCs w:val="26"/>
              </w:rPr>
              <w:t>收</w:t>
            </w:r>
          </w:p>
          <w:p w:rsidR="00205F17" w:rsidRPr="004910DD" w:rsidRDefault="00205F17" w:rsidP="00205F17">
            <w:pPr>
              <w:tabs>
                <w:tab w:val="left" w:pos="317"/>
              </w:tabs>
              <w:jc w:val="both"/>
              <w:rPr>
                <w:rFonts w:ascii="標楷體" w:eastAsia="標楷體" w:hAnsi="標楷體"/>
                <w:sz w:val="26"/>
                <w:szCs w:val="26"/>
              </w:rPr>
            </w:pPr>
            <w:r w:rsidRPr="004910DD">
              <w:rPr>
                <w:rFonts w:ascii="標楷體" w:eastAsia="標楷體" w:hAnsi="標楷體" w:hint="eastAsia"/>
                <w:sz w:val="26"/>
                <w:szCs w:val="26"/>
              </w:rPr>
              <w:t>※傳真報名：02</w:t>
            </w:r>
            <w:r w:rsidRPr="004910DD">
              <w:rPr>
                <w:rFonts w:ascii="標楷體" w:eastAsia="標楷體" w:hAnsi="標楷體"/>
                <w:sz w:val="26"/>
                <w:szCs w:val="26"/>
              </w:rPr>
              <w:t>-23673103</w:t>
            </w:r>
          </w:p>
          <w:p w:rsidR="00205F17" w:rsidRPr="004910DD" w:rsidRDefault="00205F17" w:rsidP="00205F17">
            <w:pPr>
              <w:tabs>
                <w:tab w:val="left" w:pos="317"/>
              </w:tabs>
              <w:jc w:val="both"/>
              <w:rPr>
                <w:rFonts w:ascii="標楷體" w:eastAsia="標楷體" w:hAnsi="標楷體"/>
                <w:sz w:val="26"/>
                <w:szCs w:val="26"/>
              </w:rPr>
            </w:pPr>
            <w:r w:rsidRPr="004910DD">
              <w:rPr>
                <w:rFonts w:ascii="標楷體" w:eastAsia="標楷體" w:hAnsi="標楷體" w:hint="eastAsia"/>
                <w:sz w:val="26"/>
                <w:szCs w:val="26"/>
              </w:rPr>
              <w:t>※電子郵</w:t>
            </w:r>
            <w:r w:rsidRPr="004910DD">
              <w:rPr>
                <w:rFonts w:ascii="標楷體" w:eastAsia="標楷體" w:hAnsi="標楷體"/>
                <w:sz w:val="26"/>
                <w:szCs w:val="26"/>
              </w:rPr>
              <w:t>件</w:t>
            </w:r>
            <w:r w:rsidRPr="004910DD">
              <w:rPr>
                <w:rFonts w:ascii="標楷體" w:eastAsia="標楷體" w:hAnsi="標楷體" w:hint="eastAsia"/>
                <w:sz w:val="26"/>
                <w:szCs w:val="26"/>
              </w:rPr>
              <w:t>報名</w:t>
            </w:r>
            <w:r w:rsidRPr="004910DD">
              <w:rPr>
                <w:rFonts w:ascii="標楷體" w:eastAsia="標楷體" w:hAnsi="標楷體"/>
                <w:sz w:val="26"/>
                <w:szCs w:val="26"/>
              </w:rPr>
              <w:t>：</w:t>
            </w:r>
            <w:r w:rsidR="00DA166E" w:rsidRPr="004910DD">
              <w:rPr>
                <w:rFonts w:ascii="標楷體" w:eastAsia="標楷體" w:hAnsi="標楷體"/>
                <w:sz w:val="26"/>
                <w:szCs w:val="26"/>
              </w:rPr>
              <w:t>jhangyiran@gmail.com</w:t>
            </w:r>
          </w:p>
          <w:p w:rsidR="00205F17" w:rsidRPr="004910DD" w:rsidRDefault="00590AFB" w:rsidP="00DB0508">
            <w:pPr>
              <w:tabs>
                <w:tab w:val="left" w:pos="317"/>
              </w:tabs>
              <w:ind w:left="34" w:hangingChars="13" w:hanging="34"/>
              <w:jc w:val="both"/>
              <w:rPr>
                <w:rFonts w:ascii="標楷體" w:eastAsia="標楷體" w:hAnsi="標楷體"/>
                <w:sz w:val="26"/>
                <w:szCs w:val="26"/>
              </w:rPr>
            </w:pPr>
            <w:r w:rsidRPr="004910DD">
              <w:rPr>
                <w:rFonts w:ascii="標楷體" w:eastAsia="標楷體" w:hAnsi="標楷體" w:hint="eastAsia"/>
                <w:sz w:val="26"/>
                <w:szCs w:val="26"/>
              </w:rPr>
              <w:t>聯絡人：台大農發中心</w:t>
            </w:r>
            <w:r w:rsidR="00205F17" w:rsidRPr="004910DD">
              <w:rPr>
                <w:rFonts w:ascii="標楷體" w:eastAsia="標楷體" w:hAnsi="標楷體" w:hint="eastAsia"/>
                <w:sz w:val="26"/>
                <w:szCs w:val="26"/>
              </w:rPr>
              <w:t xml:space="preserve">　</w:t>
            </w:r>
            <w:r w:rsidR="00DA166E" w:rsidRPr="004910DD">
              <w:rPr>
                <w:rFonts w:ascii="標楷體" w:eastAsia="標楷體" w:hAnsi="標楷體" w:hint="eastAsia"/>
                <w:sz w:val="26"/>
                <w:szCs w:val="26"/>
              </w:rPr>
              <w:t>張貽然</w:t>
            </w:r>
            <w:r w:rsidR="00205F17" w:rsidRPr="004910DD">
              <w:rPr>
                <w:rFonts w:ascii="標楷體" w:eastAsia="標楷體" w:hAnsi="標楷體" w:hint="eastAsia"/>
                <w:sz w:val="26"/>
                <w:szCs w:val="26"/>
              </w:rPr>
              <w:t xml:space="preserve">　02-33664846</w:t>
            </w:r>
          </w:p>
        </w:tc>
      </w:tr>
      <w:tr w:rsidR="00AD758B" w:rsidRPr="004910DD" w:rsidTr="00536623">
        <w:trPr>
          <w:trHeight w:val="2081"/>
          <w:jc w:val="center"/>
        </w:trPr>
        <w:tc>
          <w:tcPr>
            <w:tcW w:w="1820" w:type="dxa"/>
            <w:shd w:val="clear" w:color="auto" w:fill="auto"/>
            <w:vAlign w:val="center"/>
          </w:tcPr>
          <w:p w:rsidR="00205F17" w:rsidRPr="004910DD" w:rsidRDefault="00205F17" w:rsidP="008E4BB3">
            <w:pPr>
              <w:jc w:val="center"/>
              <w:rPr>
                <w:rFonts w:ascii="標楷體" w:eastAsia="標楷體" w:hAnsi="標楷體"/>
                <w:sz w:val="26"/>
                <w:szCs w:val="26"/>
              </w:rPr>
            </w:pPr>
            <w:r w:rsidRPr="004910DD">
              <w:rPr>
                <w:rFonts w:ascii="標楷體" w:eastAsia="標楷體" w:hAnsi="標楷體" w:hint="eastAsia"/>
                <w:sz w:val="26"/>
                <w:szCs w:val="26"/>
              </w:rPr>
              <w:t>注意事項</w:t>
            </w:r>
          </w:p>
        </w:tc>
        <w:tc>
          <w:tcPr>
            <w:tcW w:w="7550" w:type="dxa"/>
            <w:shd w:val="clear" w:color="auto" w:fill="auto"/>
            <w:vAlign w:val="center"/>
          </w:tcPr>
          <w:p w:rsidR="00BF4DCE" w:rsidRPr="004910DD" w:rsidRDefault="00205F17" w:rsidP="00536623">
            <w:pPr>
              <w:rPr>
                <w:rFonts w:ascii="標楷體" w:eastAsia="標楷體" w:hAnsi="標楷體"/>
              </w:rPr>
            </w:pPr>
            <w:r w:rsidRPr="004910DD">
              <w:rPr>
                <w:rFonts w:ascii="標楷體" w:eastAsia="標楷體" w:hAnsi="標楷體" w:hint="eastAsia"/>
              </w:rPr>
              <w:t>※因應政府實施個人資料保護法，報名者須</w:t>
            </w:r>
            <w:r w:rsidR="006D26F3" w:rsidRPr="004910DD">
              <w:rPr>
                <w:rFonts w:ascii="標楷體" w:eastAsia="標楷體" w:hAnsi="標楷體" w:hint="eastAsia"/>
              </w:rPr>
              <w:t>填寫</w:t>
            </w:r>
            <w:r w:rsidRPr="004910DD">
              <w:rPr>
                <w:rFonts w:ascii="標楷體" w:eastAsia="標楷體" w:hAnsi="標楷體" w:hint="eastAsia"/>
              </w:rPr>
              <w:t>個人資料提供同意書，</w:t>
            </w:r>
          </w:p>
          <w:p w:rsidR="00205F17" w:rsidRPr="004910DD" w:rsidRDefault="00BF4DCE" w:rsidP="00536623">
            <w:pPr>
              <w:rPr>
                <w:rFonts w:ascii="標楷體" w:eastAsia="標楷體" w:hAnsi="標楷體"/>
              </w:rPr>
            </w:pPr>
            <w:r w:rsidRPr="004910DD">
              <w:rPr>
                <w:rFonts w:ascii="標楷體" w:eastAsia="標楷體" w:hAnsi="標楷體" w:hint="eastAsia"/>
              </w:rPr>
              <w:t xml:space="preserve">　</w:t>
            </w:r>
            <w:r w:rsidR="00205F17" w:rsidRPr="004910DD">
              <w:rPr>
                <w:rFonts w:ascii="標楷體" w:eastAsia="標楷體" w:hAnsi="標楷體" w:hint="eastAsia"/>
              </w:rPr>
              <w:t>始得接受報名。</w:t>
            </w:r>
          </w:p>
          <w:p w:rsidR="00205F17" w:rsidRPr="004910DD" w:rsidRDefault="00205F17" w:rsidP="00536623">
            <w:pPr>
              <w:rPr>
                <w:rFonts w:ascii="標楷體" w:eastAsia="標楷體" w:hAnsi="標楷體"/>
              </w:rPr>
            </w:pPr>
            <w:r w:rsidRPr="004910DD">
              <w:rPr>
                <w:rFonts w:ascii="標楷體" w:eastAsia="標楷體" w:hAnsi="標楷體" w:hint="eastAsia"/>
              </w:rPr>
              <w:t>※</w:t>
            </w:r>
            <w:r w:rsidR="00DF68DC" w:rsidRPr="004910DD">
              <w:rPr>
                <w:rFonts w:ascii="標楷體" w:eastAsia="標楷體" w:hAnsi="標楷體" w:hint="eastAsia"/>
              </w:rPr>
              <w:t>主辦</w:t>
            </w:r>
            <w:r w:rsidRPr="004910DD">
              <w:rPr>
                <w:rFonts w:ascii="標楷體" w:eastAsia="標楷體" w:hAnsi="標楷體" w:hint="eastAsia"/>
              </w:rPr>
              <w:t>單位保有彈性調整開課日期</w:t>
            </w:r>
            <w:r w:rsidR="00DF68DC" w:rsidRPr="004910DD">
              <w:rPr>
                <w:rFonts w:ascii="標楷體" w:eastAsia="標楷體" w:hAnsi="標楷體" w:hint="eastAsia"/>
              </w:rPr>
              <w:t>、課程內容</w:t>
            </w:r>
            <w:r w:rsidRPr="004910DD">
              <w:rPr>
                <w:rFonts w:ascii="標楷體" w:eastAsia="標楷體" w:hAnsi="標楷體" w:hint="eastAsia"/>
              </w:rPr>
              <w:t>及講授老師之權利。</w:t>
            </w:r>
          </w:p>
          <w:p w:rsidR="00BF4DCE" w:rsidRPr="004910DD" w:rsidRDefault="00205F17" w:rsidP="00536623">
            <w:pPr>
              <w:rPr>
                <w:rFonts w:ascii="標楷體" w:eastAsia="標楷體" w:hAnsi="標楷體"/>
              </w:rPr>
            </w:pPr>
            <w:r w:rsidRPr="004910DD">
              <w:rPr>
                <w:rFonts w:ascii="標楷體" w:eastAsia="標楷體" w:hAnsi="標楷體" w:hint="eastAsia"/>
              </w:rPr>
              <w:t>※</w:t>
            </w:r>
            <w:r w:rsidRPr="004910DD">
              <w:rPr>
                <w:rFonts w:ascii="標楷體" w:eastAsia="標楷體" w:hAnsi="標楷體"/>
              </w:rPr>
              <w:t>如遇颱風</w:t>
            </w:r>
            <w:r w:rsidRPr="004910DD">
              <w:rPr>
                <w:rFonts w:ascii="標楷體" w:eastAsia="標楷體" w:hAnsi="標楷體" w:hint="eastAsia"/>
              </w:rPr>
              <w:t>或</w:t>
            </w:r>
            <w:r w:rsidRPr="004910DD">
              <w:rPr>
                <w:rFonts w:ascii="標楷體" w:eastAsia="標楷體" w:hAnsi="標楷體"/>
              </w:rPr>
              <w:t>地震等人為不可抗拒因素，以安全為優先考量，選擇延期</w:t>
            </w:r>
          </w:p>
          <w:p w:rsidR="007D2585" w:rsidRPr="004910DD" w:rsidRDefault="00BF4DCE" w:rsidP="00536623">
            <w:pPr>
              <w:rPr>
                <w:rFonts w:ascii="標楷體" w:eastAsia="標楷體" w:hAnsi="標楷體"/>
              </w:rPr>
            </w:pPr>
            <w:r w:rsidRPr="004910DD">
              <w:rPr>
                <w:rFonts w:ascii="標楷體" w:eastAsia="標楷體" w:hAnsi="標楷體" w:hint="eastAsia"/>
              </w:rPr>
              <w:t xml:space="preserve">　</w:t>
            </w:r>
            <w:r w:rsidR="00205F17" w:rsidRPr="004910DD">
              <w:rPr>
                <w:rFonts w:ascii="標楷體" w:eastAsia="標楷體" w:hAnsi="標楷體"/>
              </w:rPr>
              <w:t>舉辦</w:t>
            </w:r>
            <w:r w:rsidR="00205F17" w:rsidRPr="004910DD">
              <w:rPr>
                <w:rFonts w:ascii="標楷體" w:eastAsia="標楷體" w:hAnsi="標楷體" w:hint="eastAsia"/>
              </w:rPr>
              <w:t>。</w:t>
            </w:r>
            <w:r w:rsidR="00205F17" w:rsidRPr="004910DD">
              <w:rPr>
                <w:rFonts w:ascii="標楷體" w:eastAsia="標楷體" w:hAnsi="標楷體"/>
              </w:rPr>
              <w:t>詳細</w:t>
            </w:r>
            <w:r w:rsidR="00205F17" w:rsidRPr="004910DD">
              <w:rPr>
                <w:rFonts w:ascii="標楷體" w:eastAsia="標楷體" w:hAnsi="標楷體" w:hint="eastAsia"/>
              </w:rPr>
              <w:t>上課</w:t>
            </w:r>
            <w:r w:rsidR="00205F17" w:rsidRPr="004910DD">
              <w:rPr>
                <w:rFonts w:ascii="標楷體" w:eastAsia="標楷體" w:hAnsi="標楷體"/>
              </w:rPr>
              <w:t>日期、</w:t>
            </w:r>
            <w:r w:rsidR="00205F17" w:rsidRPr="004910DD">
              <w:rPr>
                <w:rFonts w:ascii="標楷體" w:eastAsia="標楷體" w:hAnsi="標楷體" w:hint="eastAsia"/>
              </w:rPr>
              <w:t>將另行</w:t>
            </w:r>
            <w:r w:rsidR="00205F17" w:rsidRPr="004910DD">
              <w:rPr>
                <w:rFonts w:ascii="標楷體" w:eastAsia="標楷體" w:hAnsi="標楷體"/>
              </w:rPr>
              <w:t>公佈，</w:t>
            </w:r>
            <w:r w:rsidR="00536623" w:rsidRPr="004910DD">
              <w:rPr>
                <w:rFonts w:ascii="標楷體" w:eastAsia="標楷體" w:hAnsi="標楷體" w:hint="eastAsia"/>
              </w:rPr>
              <w:t>敬</w:t>
            </w:r>
            <w:r w:rsidR="00205F17" w:rsidRPr="004910DD">
              <w:rPr>
                <w:rFonts w:ascii="標楷體" w:eastAsia="標楷體" w:hAnsi="標楷體"/>
              </w:rPr>
              <w:t>請見諒</w:t>
            </w:r>
            <w:r w:rsidR="007D2585" w:rsidRPr="004910DD">
              <w:rPr>
                <w:rFonts w:ascii="標楷體" w:eastAsia="標楷體" w:hAnsi="標楷體" w:hint="eastAsia"/>
              </w:rPr>
              <w:t>。</w:t>
            </w:r>
          </w:p>
          <w:p w:rsidR="0081355C" w:rsidRPr="004910DD" w:rsidRDefault="0081355C" w:rsidP="00536623">
            <w:pPr>
              <w:rPr>
                <w:rFonts w:ascii="標楷體" w:eastAsia="標楷體" w:hAnsi="標楷體"/>
              </w:rPr>
            </w:pPr>
            <w:r w:rsidRPr="004910DD">
              <w:rPr>
                <w:rFonts w:ascii="標楷體" w:eastAsia="標楷體" w:hAnsi="標楷體" w:hint="eastAsia"/>
              </w:rPr>
              <w:t>※每項課程之課後測驗，集中安排於當日</w:t>
            </w:r>
            <w:r w:rsidR="00327608" w:rsidRPr="004910DD">
              <w:rPr>
                <w:rFonts w:ascii="標楷體" w:eastAsia="標楷體" w:hAnsi="標楷體" w:hint="eastAsia"/>
              </w:rPr>
              <w:t>下午</w:t>
            </w:r>
            <w:r w:rsidRPr="004910DD">
              <w:rPr>
                <w:rFonts w:ascii="標楷體" w:eastAsia="標楷體" w:hAnsi="標楷體" w:hint="eastAsia"/>
              </w:rPr>
              <w:t>4時至4時30分進行。</w:t>
            </w:r>
          </w:p>
        </w:tc>
      </w:tr>
    </w:tbl>
    <w:p w:rsidR="00661D3C" w:rsidRPr="004910DD" w:rsidRDefault="00661D3C" w:rsidP="0081355C">
      <w:pPr>
        <w:spacing w:line="20" w:lineRule="exact"/>
        <w:rPr>
          <w:rFonts w:ascii="標楷體" w:eastAsia="標楷體" w:hAnsi="標楷體"/>
          <w:b/>
          <w:sz w:val="32"/>
          <w:szCs w:val="32"/>
        </w:rPr>
      </w:pPr>
    </w:p>
    <w:p w:rsidR="00DF7037" w:rsidRPr="004910DD" w:rsidRDefault="00661D3C" w:rsidP="007A5651">
      <w:pPr>
        <w:widowControl/>
        <w:adjustRightInd w:val="0"/>
        <w:snapToGrid w:val="0"/>
        <w:spacing w:afterLines="50"/>
        <w:jc w:val="center"/>
        <w:rPr>
          <w:rFonts w:ascii="標楷體" w:eastAsia="標楷體" w:hAnsi="標楷體"/>
          <w:b/>
          <w:sz w:val="32"/>
          <w:szCs w:val="32"/>
        </w:rPr>
      </w:pPr>
      <w:r w:rsidRPr="004910DD">
        <w:rPr>
          <w:rFonts w:ascii="標楷體" w:eastAsia="標楷體" w:hAnsi="標楷體"/>
          <w:b/>
          <w:sz w:val="32"/>
          <w:szCs w:val="32"/>
        </w:rPr>
        <w:br w:type="page"/>
      </w:r>
      <w:r w:rsidR="00DF7037" w:rsidRPr="004910DD">
        <w:rPr>
          <w:rFonts w:ascii="標楷體" w:eastAsia="標楷體" w:hAnsi="標楷體" w:hint="eastAsia"/>
          <w:b/>
          <w:sz w:val="32"/>
          <w:szCs w:val="32"/>
        </w:rPr>
        <w:lastRenderedPageBreak/>
        <w:t>農產品產銷履歷輔導員訓</w:t>
      </w:r>
      <w:r w:rsidR="003A4C6C" w:rsidRPr="004910DD">
        <w:rPr>
          <w:rFonts w:ascii="標楷體" w:eastAsia="標楷體" w:hAnsi="標楷體" w:hint="eastAsia"/>
          <w:b/>
          <w:sz w:val="32"/>
          <w:szCs w:val="32"/>
        </w:rPr>
        <w:t>練</w:t>
      </w:r>
      <w:r w:rsidR="00DF7037" w:rsidRPr="004910DD">
        <w:rPr>
          <w:rFonts w:ascii="標楷體" w:eastAsia="標楷體" w:hAnsi="標楷體" w:hint="eastAsia"/>
          <w:b/>
          <w:sz w:val="32"/>
          <w:szCs w:val="32"/>
        </w:rPr>
        <w:t>講習</w:t>
      </w:r>
      <w:r w:rsidR="00030AB5" w:rsidRPr="004910DD">
        <w:rPr>
          <w:rFonts w:ascii="標楷體" w:eastAsia="標楷體" w:hAnsi="標楷體" w:hint="eastAsia"/>
          <w:b/>
          <w:sz w:val="32"/>
          <w:szCs w:val="32"/>
        </w:rPr>
        <w:t>說明</w:t>
      </w:r>
    </w:p>
    <w:p w:rsidR="00DF7037" w:rsidRPr="004910DD" w:rsidRDefault="00DF7037" w:rsidP="00D37FF5">
      <w:pPr>
        <w:adjustRightInd w:val="0"/>
        <w:snapToGrid w:val="0"/>
        <w:spacing w:line="276" w:lineRule="auto"/>
        <w:rPr>
          <w:rFonts w:ascii="標楷體" w:eastAsia="標楷體" w:hAnsi="標楷體"/>
          <w:b/>
          <w:sz w:val="26"/>
          <w:szCs w:val="26"/>
        </w:rPr>
      </w:pPr>
      <w:r w:rsidRPr="004910DD">
        <w:rPr>
          <w:rFonts w:ascii="標楷體" w:eastAsia="標楷體" w:hAnsi="標楷體" w:hint="eastAsia"/>
          <w:b/>
          <w:sz w:val="26"/>
          <w:szCs w:val="26"/>
        </w:rPr>
        <w:t>一、</w:t>
      </w:r>
      <w:r w:rsidR="002A739F" w:rsidRPr="004910DD">
        <w:rPr>
          <w:rFonts w:ascii="標楷體" w:eastAsia="標楷體" w:hAnsi="標楷體" w:hint="eastAsia"/>
          <w:b/>
          <w:sz w:val="26"/>
          <w:szCs w:val="26"/>
        </w:rPr>
        <w:t>為什麼要舉辦輔導員</w:t>
      </w:r>
      <w:r w:rsidR="002019AA" w:rsidRPr="004910DD">
        <w:rPr>
          <w:rFonts w:ascii="標楷體" w:eastAsia="標楷體" w:hAnsi="標楷體" w:hint="eastAsia"/>
          <w:b/>
          <w:sz w:val="26"/>
          <w:szCs w:val="26"/>
        </w:rPr>
        <w:t>訓練講習</w:t>
      </w:r>
    </w:p>
    <w:p w:rsidR="002019AA" w:rsidRPr="004910DD" w:rsidRDefault="002A739F" w:rsidP="007A5651">
      <w:pPr>
        <w:adjustRightInd w:val="0"/>
        <w:snapToGrid w:val="0"/>
        <w:spacing w:afterLines="50" w:line="276" w:lineRule="auto"/>
        <w:ind w:firstLineChars="200" w:firstLine="520"/>
        <w:rPr>
          <w:rFonts w:ascii="標楷體" w:eastAsia="標楷體" w:hAnsi="標楷體"/>
          <w:sz w:val="26"/>
          <w:szCs w:val="26"/>
        </w:rPr>
      </w:pPr>
      <w:r w:rsidRPr="004910DD">
        <w:rPr>
          <w:rFonts w:ascii="標楷體" w:eastAsia="標楷體" w:hAnsi="標楷體" w:hint="eastAsia"/>
          <w:sz w:val="26"/>
          <w:szCs w:val="26"/>
        </w:rPr>
        <w:t>面對今日農產品物流供應鏈的環境改變，以及未來 TPP 以及貿易自由化將面臨的挑戰，行政院農業委員會自民國</w:t>
      </w:r>
      <w:r w:rsidR="0081355C" w:rsidRPr="004910DD">
        <w:rPr>
          <w:rFonts w:ascii="標楷體" w:eastAsia="標楷體" w:hAnsi="標楷體" w:hint="eastAsia"/>
          <w:sz w:val="26"/>
          <w:szCs w:val="26"/>
        </w:rPr>
        <w:t>96</w:t>
      </w:r>
      <w:r w:rsidRPr="004910DD">
        <w:rPr>
          <w:rFonts w:ascii="標楷體" w:eastAsia="標楷體" w:hAnsi="標楷體" w:hint="eastAsia"/>
          <w:sz w:val="26"/>
          <w:szCs w:val="26"/>
        </w:rPr>
        <w:t>年開始推動產銷履歷驗證制度，希望強化國產農產品的品質安全，並提升經營業者的競爭力。</w:t>
      </w:r>
      <w:r w:rsidR="005C3CC8" w:rsidRPr="004910DD">
        <w:rPr>
          <w:rFonts w:ascii="標楷體" w:eastAsia="標楷體" w:hAnsi="標楷體" w:hint="eastAsia"/>
          <w:sz w:val="26"/>
          <w:szCs w:val="26"/>
        </w:rPr>
        <w:t>制度執行</w:t>
      </w:r>
      <w:r w:rsidR="00D37134" w:rsidRPr="004910DD">
        <w:rPr>
          <w:rFonts w:ascii="標楷體" w:eastAsia="標楷體" w:hAnsi="標楷體" w:hint="eastAsia"/>
          <w:sz w:val="26"/>
          <w:szCs w:val="26"/>
        </w:rPr>
        <w:t>以來</w:t>
      </w:r>
      <w:r w:rsidRPr="004910DD">
        <w:rPr>
          <w:rFonts w:ascii="標楷體" w:eastAsia="標楷體" w:hAnsi="標楷體" w:hint="eastAsia"/>
          <w:sz w:val="26"/>
          <w:szCs w:val="26"/>
        </w:rPr>
        <w:t>，</w:t>
      </w:r>
      <w:r w:rsidR="00FA592D" w:rsidRPr="004910DD">
        <w:rPr>
          <w:rFonts w:ascii="標楷體" w:eastAsia="標楷體" w:hAnsi="標楷體" w:hint="eastAsia"/>
          <w:sz w:val="26"/>
          <w:szCs w:val="26"/>
        </w:rPr>
        <w:t>各單位</w:t>
      </w:r>
      <w:r w:rsidR="0081355C" w:rsidRPr="004910DD">
        <w:rPr>
          <w:rFonts w:ascii="標楷體" w:eastAsia="標楷體" w:hAnsi="標楷體" w:hint="eastAsia"/>
          <w:sz w:val="26"/>
          <w:szCs w:val="26"/>
        </w:rPr>
        <w:t>積極對農產品經營業者辦理各項</w:t>
      </w:r>
      <w:r w:rsidRPr="004910DD">
        <w:rPr>
          <w:rFonts w:ascii="標楷體" w:eastAsia="標楷體" w:hAnsi="標楷體" w:hint="eastAsia"/>
          <w:sz w:val="26"/>
          <w:szCs w:val="26"/>
        </w:rPr>
        <w:t>教育</w:t>
      </w:r>
      <w:r w:rsidR="0081355C" w:rsidRPr="004910DD">
        <w:rPr>
          <w:rFonts w:ascii="標楷體" w:eastAsia="標楷體" w:hAnsi="標楷體" w:hint="eastAsia"/>
          <w:sz w:val="26"/>
          <w:szCs w:val="26"/>
        </w:rPr>
        <w:t>推廣</w:t>
      </w:r>
      <w:r w:rsidR="00FA592D" w:rsidRPr="004910DD">
        <w:rPr>
          <w:rFonts w:ascii="標楷體" w:eastAsia="標楷體" w:hAnsi="標楷體" w:hint="eastAsia"/>
          <w:sz w:val="26"/>
          <w:szCs w:val="26"/>
        </w:rPr>
        <w:t>課程，</w:t>
      </w:r>
      <w:r w:rsidR="003A4C6C" w:rsidRPr="004910DD">
        <w:rPr>
          <w:rFonts w:ascii="標楷體" w:eastAsia="標楷體" w:hAnsi="標楷體" w:hint="eastAsia"/>
          <w:sz w:val="26"/>
          <w:szCs w:val="26"/>
        </w:rPr>
        <w:t>惟</w:t>
      </w:r>
      <w:r w:rsidRPr="004910DD">
        <w:rPr>
          <w:rFonts w:ascii="標楷體" w:eastAsia="標楷體" w:hAnsi="標楷體" w:hint="eastAsia"/>
          <w:sz w:val="26"/>
          <w:szCs w:val="26"/>
        </w:rPr>
        <w:t>多</w:t>
      </w:r>
      <w:r w:rsidR="0081355C" w:rsidRPr="004910DD">
        <w:rPr>
          <w:rFonts w:ascii="標楷體" w:eastAsia="標楷體" w:hAnsi="標楷體" w:hint="eastAsia"/>
          <w:sz w:val="26"/>
          <w:szCs w:val="26"/>
        </w:rPr>
        <w:t>屬</w:t>
      </w:r>
      <w:r w:rsidR="00FA592D" w:rsidRPr="004910DD">
        <w:rPr>
          <w:rFonts w:ascii="標楷體" w:eastAsia="標楷體" w:hAnsi="標楷體" w:hint="eastAsia"/>
          <w:sz w:val="26"/>
          <w:szCs w:val="26"/>
        </w:rPr>
        <w:t>生產栽培</w:t>
      </w:r>
      <w:r w:rsidRPr="004910DD">
        <w:rPr>
          <w:rFonts w:ascii="標楷體" w:eastAsia="標楷體" w:hAnsi="標楷體" w:hint="eastAsia"/>
          <w:sz w:val="26"/>
          <w:szCs w:val="26"/>
        </w:rPr>
        <w:t>技術輔導</w:t>
      </w:r>
      <w:r w:rsidR="0081355C" w:rsidRPr="004910DD">
        <w:rPr>
          <w:rFonts w:ascii="標楷體" w:eastAsia="標楷體" w:hAnsi="標楷體" w:hint="eastAsia"/>
          <w:sz w:val="26"/>
          <w:szCs w:val="26"/>
        </w:rPr>
        <w:t>性質</w:t>
      </w:r>
      <w:r w:rsidR="003A4C6C" w:rsidRPr="004910DD">
        <w:rPr>
          <w:rFonts w:ascii="標楷體" w:eastAsia="標楷體" w:hAnsi="標楷體" w:hint="eastAsia"/>
          <w:sz w:val="26"/>
          <w:szCs w:val="26"/>
        </w:rPr>
        <w:t>。有鑑於提升農產品經營業者對驗證法規、資訊系統操作認知能力，持續符合驗證基準，進而運用標準化作業提昇經營管理與產品，有必要由具備資格與能力之輔導人員進行深入</w:t>
      </w:r>
      <w:r w:rsidR="005C3CC8" w:rsidRPr="004910DD">
        <w:rPr>
          <w:rFonts w:ascii="標楷體" w:eastAsia="標楷體" w:hAnsi="標楷體" w:hint="eastAsia"/>
          <w:sz w:val="26"/>
          <w:szCs w:val="26"/>
        </w:rPr>
        <w:t>輔導，</w:t>
      </w:r>
      <w:r w:rsidR="003A4C6C" w:rsidRPr="004910DD">
        <w:rPr>
          <w:rFonts w:ascii="標楷體" w:eastAsia="標楷體" w:hAnsi="標楷體" w:hint="eastAsia"/>
          <w:sz w:val="26"/>
          <w:szCs w:val="26"/>
        </w:rPr>
        <w:t>並</w:t>
      </w:r>
      <w:r w:rsidR="00D37134" w:rsidRPr="004910DD">
        <w:rPr>
          <w:rFonts w:ascii="標楷體" w:eastAsia="標楷體" w:hAnsi="標楷體" w:hint="eastAsia"/>
          <w:sz w:val="26"/>
          <w:szCs w:val="26"/>
        </w:rPr>
        <w:t>提供</w:t>
      </w:r>
      <w:r w:rsidR="005C3CC8" w:rsidRPr="004910DD">
        <w:rPr>
          <w:rFonts w:ascii="標楷體" w:eastAsia="標楷體" w:hAnsi="標楷體" w:hint="eastAsia"/>
          <w:sz w:val="26"/>
          <w:szCs w:val="26"/>
        </w:rPr>
        <w:t>在地即時之諮詢管道，</w:t>
      </w:r>
      <w:r w:rsidR="00030AB5" w:rsidRPr="004910DD">
        <w:rPr>
          <w:rFonts w:ascii="標楷體" w:eastAsia="標楷體" w:hAnsi="標楷體" w:hint="eastAsia"/>
          <w:sz w:val="26"/>
          <w:szCs w:val="26"/>
        </w:rPr>
        <w:t>農委會自</w:t>
      </w:r>
      <w:r w:rsidR="00913781" w:rsidRPr="004910DD">
        <w:rPr>
          <w:rFonts w:ascii="標楷體" w:eastAsia="標楷體" w:hAnsi="標楷體" w:hint="eastAsia"/>
          <w:sz w:val="26"/>
          <w:szCs w:val="26"/>
        </w:rPr>
        <w:t>103</w:t>
      </w:r>
      <w:r w:rsidR="00052B0D" w:rsidRPr="004910DD">
        <w:rPr>
          <w:rFonts w:ascii="標楷體" w:eastAsia="標楷體" w:hAnsi="標楷體" w:hint="eastAsia"/>
          <w:sz w:val="26"/>
          <w:szCs w:val="26"/>
        </w:rPr>
        <w:t>年期積極規劃</w:t>
      </w:r>
      <w:r w:rsidR="003A4C6C" w:rsidRPr="004910DD">
        <w:rPr>
          <w:rFonts w:ascii="標楷體" w:eastAsia="標楷體" w:hAnsi="標楷體" w:hint="eastAsia"/>
          <w:sz w:val="26"/>
          <w:szCs w:val="26"/>
        </w:rPr>
        <w:t>建</w:t>
      </w:r>
      <w:bookmarkStart w:id="0" w:name="_GoBack"/>
      <w:bookmarkEnd w:id="0"/>
      <w:r w:rsidR="003A4C6C" w:rsidRPr="004910DD">
        <w:rPr>
          <w:rFonts w:ascii="標楷體" w:eastAsia="標楷體" w:hAnsi="標楷體" w:hint="eastAsia"/>
          <w:sz w:val="26"/>
          <w:szCs w:val="26"/>
        </w:rPr>
        <w:t>構產銷履歷輔導人員培訓體系，以培訓提供輔導人力資源</w:t>
      </w:r>
      <w:r w:rsidR="005C3CC8" w:rsidRPr="004910DD">
        <w:rPr>
          <w:rFonts w:ascii="標楷體" w:eastAsia="標楷體" w:hAnsi="標楷體" w:hint="eastAsia"/>
          <w:sz w:val="26"/>
          <w:szCs w:val="26"/>
        </w:rPr>
        <w:t>。</w:t>
      </w:r>
    </w:p>
    <w:p w:rsidR="009D5B09" w:rsidRPr="004910DD" w:rsidRDefault="00536623" w:rsidP="007A5651">
      <w:pPr>
        <w:adjustRightInd w:val="0"/>
        <w:snapToGrid w:val="0"/>
        <w:spacing w:afterLines="50" w:line="276" w:lineRule="auto"/>
        <w:ind w:firstLineChars="200" w:firstLine="520"/>
        <w:rPr>
          <w:rFonts w:ascii="標楷體" w:eastAsia="標楷體" w:hAnsi="標楷體"/>
          <w:sz w:val="26"/>
          <w:szCs w:val="26"/>
        </w:rPr>
      </w:pPr>
      <w:r w:rsidRPr="004910DD">
        <w:rPr>
          <w:rFonts w:ascii="標楷體" w:eastAsia="標楷體" w:hAnsi="標楷體" w:hint="eastAsia"/>
          <w:sz w:val="26"/>
          <w:szCs w:val="26"/>
        </w:rPr>
        <w:t>輔導人員培訓體系，</w:t>
      </w:r>
      <w:r w:rsidR="002019AA" w:rsidRPr="004910DD">
        <w:rPr>
          <w:rFonts w:ascii="標楷體" w:eastAsia="標楷體" w:hAnsi="標楷體" w:hint="eastAsia"/>
          <w:sz w:val="26"/>
          <w:szCs w:val="26"/>
        </w:rPr>
        <w:t>對有意成為輔導人員者，就學歷、工作經驗、受訓經驗、基本能力、實際辦理輔導成果等層面，分階段加以考核，並就考核通過者予以登錄推薦。修習完成輔導人員</w:t>
      </w:r>
      <w:r w:rsidR="003A4C6C" w:rsidRPr="004910DD">
        <w:rPr>
          <w:rFonts w:ascii="標楷體" w:eastAsia="標楷體" w:hAnsi="標楷體" w:hint="eastAsia"/>
          <w:sz w:val="26"/>
          <w:szCs w:val="26"/>
        </w:rPr>
        <w:t>訓練講習課程，即屬該培訓體系</w:t>
      </w:r>
      <w:r w:rsidR="002019AA" w:rsidRPr="004910DD">
        <w:rPr>
          <w:rFonts w:ascii="標楷體" w:eastAsia="標楷體" w:hAnsi="標楷體" w:hint="eastAsia"/>
          <w:sz w:val="26"/>
          <w:szCs w:val="26"/>
        </w:rPr>
        <w:t>中之受訓經驗要求</w:t>
      </w:r>
      <w:r w:rsidR="005C3CC8" w:rsidRPr="004910DD">
        <w:rPr>
          <w:rFonts w:ascii="標楷體" w:eastAsia="標楷體" w:hAnsi="標楷體" w:hint="eastAsia"/>
          <w:sz w:val="26"/>
          <w:szCs w:val="26"/>
        </w:rPr>
        <w:t>。</w:t>
      </w:r>
    </w:p>
    <w:p w:rsidR="00FA592D" w:rsidRPr="004910DD" w:rsidRDefault="00FA592D" w:rsidP="00D37FF5">
      <w:pPr>
        <w:adjustRightInd w:val="0"/>
        <w:snapToGrid w:val="0"/>
        <w:spacing w:line="276" w:lineRule="auto"/>
        <w:rPr>
          <w:rFonts w:ascii="標楷體" w:eastAsia="標楷體" w:hAnsi="標楷體"/>
          <w:b/>
          <w:sz w:val="26"/>
          <w:szCs w:val="26"/>
        </w:rPr>
      </w:pPr>
      <w:r w:rsidRPr="004910DD">
        <w:rPr>
          <w:rFonts w:ascii="標楷體" w:eastAsia="標楷體" w:hAnsi="標楷體" w:hint="eastAsia"/>
          <w:b/>
          <w:sz w:val="26"/>
          <w:szCs w:val="26"/>
        </w:rPr>
        <w:t>二、為什麼要參加輔導員</w:t>
      </w:r>
      <w:r w:rsidR="003A4C6C" w:rsidRPr="004910DD">
        <w:rPr>
          <w:rFonts w:ascii="標楷體" w:eastAsia="標楷體" w:hAnsi="標楷體" w:hint="eastAsia"/>
          <w:b/>
          <w:sz w:val="26"/>
          <w:szCs w:val="26"/>
        </w:rPr>
        <w:t>訓練講習</w:t>
      </w:r>
    </w:p>
    <w:p w:rsidR="00AD758B" w:rsidRPr="004910DD" w:rsidRDefault="00FA592D" w:rsidP="007A5651">
      <w:pPr>
        <w:adjustRightInd w:val="0"/>
        <w:snapToGrid w:val="0"/>
        <w:spacing w:afterLines="50" w:line="276" w:lineRule="auto"/>
        <w:ind w:firstLineChars="200" w:firstLine="520"/>
        <w:rPr>
          <w:rFonts w:ascii="標楷體" w:eastAsia="標楷體" w:hAnsi="標楷體"/>
          <w:sz w:val="26"/>
          <w:szCs w:val="26"/>
        </w:rPr>
      </w:pPr>
      <w:r w:rsidRPr="004910DD">
        <w:rPr>
          <w:rFonts w:ascii="標楷體" w:eastAsia="標楷體" w:hAnsi="標楷體" w:hint="eastAsia"/>
          <w:sz w:val="26"/>
          <w:szCs w:val="26"/>
        </w:rPr>
        <w:t>本課程</w:t>
      </w:r>
      <w:r w:rsidR="00DB0508" w:rsidRPr="004910DD">
        <w:rPr>
          <w:rFonts w:ascii="標楷體" w:eastAsia="標楷體" w:hAnsi="標楷體" w:hint="eastAsia"/>
          <w:sz w:val="26"/>
          <w:szCs w:val="26"/>
        </w:rPr>
        <w:t>內容主要針對農糧產品集團驗證品質管理，</w:t>
      </w:r>
      <w:r w:rsidRPr="004910DD">
        <w:rPr>
          <w:rFonts w:ascii="標楷體" w:eastAsia="標楷體" w:hAnsi="標楷體" w:hint="eastAsia"/>
          <w:sz w:val="26"/>
          <w:szCs w:val="26"/>
        </w:rPr>
        <w:t>邀請產銷履歷集團驗證之農產品經營業者、通路賣場採購單位、農會、合作社、</w:t>
      </w:r>
      <w:r w:rsidR="00DB0508" w:rsidRPr="004910DD">
        <w:rPr>
          <w:rFonts w:ascii="標楷體" w:eastAsia="標楷體" w:hAnsi="標楷體" w:hint="eastAsia"/>
          <w:sz w:val="26"/>
          <w:szCs w:val="26"/>
        </w:rPr>
        <w:t>相關農業公協會等單位，</w:t>
      </w:r>
      <w:r w:rsidR="003A4C6C" w:rsidRPr="004910DD">
        <w:rPr>
          <w:rFonts w:ascii="標楷體" w:eastAsia="標楷體" w:hAnsi="標楷體" w:hint="eastAsia"/>
          <w:sz w:val="26"/>
          <w:szCs w:val="26"/>
        </w:rPr>
        <w:t>指派未來有意願擔任產銷履歷輔導工作之人員</w:t>
      </w:r>
      <w:r w:rsidR="00DB0508" w:rsidRPr="004910DD">
        <w:rPr>
          <w:rFonts w:ascii="標楷體" w:eastAsia="標楷體" w:hAnsi="標楷體" w:hint="eastAsia"/>
          <w:sz w:val="26"/>
          <w:szCs w:val="26"/>
        </w:rPr>
        <w:t>參加。希望透過此培訓課程，能夠提升參加人員對產銷履歷制度</w:t>
      </w:r>
      <w:r w:rsidR="002019AA" w:rsidRPr="004910DD">
        <w:rPr>
          <w:rFonts w:ascii="標楷體" w:eastAsia="標楷體" w:hAnsi="標楷體" w:hint="eastAsia"/>
          <w:sz w:val="26"/>
          <w:szCs w:val="26"/>
        </w:rPr>
        <w:t>有關</w:t>
      </w:r>
      <w:r w:rsidR="00DB0508" w:rsidRPr="004910DD">
        <w:rPr>
          <w:rFonts w:ascii="標楷體" w:eastAsia="標楷體" w:hAnsi="標楷體" w:hint="eastAsia"/>
          <w:sz w:val="26"/>
          <w:szCs w:val="26"/>
        </w:rPr>
        <w:t>集團之品質管理、安全管理、供應鏈管理等領域之認識，實質有效提升國內</w:t>
      </w:r>
      <w:r w:rsidR="002019AA" w:rsidRPr="004910DD">
        <w:rPr>
          <w:rFonts w:ascii="標楷體" w:eastAsia="標楷體" w:hAnsi="標楷體" w:hint="eastAsia"/>
          <w:sz w:val="26"/>
          <w:szCs w:val="26"/>
        </w:rPr>
        <w:t>產銷履歷</w:t>
      </w:r>
      <w:r w:rsidR="00DB0508" w:rsidRPr="004910DD">
        <w:rPr>
          <w:rFonts w:ascii="標楷體" w:eastAsia="標楷體" w:hAnsi="標楷體" w:hint="eastAsia"/>
          <w:sz w:val="26"/>
          <w:szCs w:val="26"/>
        </w:rPr>
        <w:t>農產品供應鏈的品質與水平。</w:t>
      </w:r>
    </w:p>
    <w:p w:rsidR="005C3CC8" w:rsidRPr="004910DD" w:rsidRDefault="00DB0508" w:rsidP="00D37FF5">
      <w:pPr>
        <w:adjustRightInd w:val="0"/>
        <w:snapToGrid w:val="0"/>
        <w:spacing w:line="276" w:lineRule="auto"/>
        <w:rPr>
          <w:rFonts w:ascii="標楷體" w:eastAsia="標楷體" w:hAnsi="標楷體"/>
          <w:b/>
          <w:sz w:val="26"/>
          <w:szCs w:val="26"/>
        </w:rPr>
      </w:pPr>
      <w:r w:rsidRPr="004910DD">
        <w:rPr>
          <w:rFonts w:ascii="標楷體" w:eastAsia="標楷體" w:hAnsi="標楷體" w:hint="eastAsia"/>
          <w:b/>
          <w:sz w:val="26"/>
          <w:szCs w:val="26"/>
        </w:rPr>
        <w:t>三</w:t>
      </w:r>
      <w:r w:rsidR="005C3CC8" w:rsidRPr="004910DD">
        <w:rPr>
          <w:rFonts w:ascii="標楷體" w:eastAsia="標楷體" w:hAnsi="標楷體" w:hint="eastAsia"/>
          <w:b/>
          <w:sz w:val="26"/>
          <w:szCs w:val="26"/>
        </w:rPr>
        <w:t>、</w:t>
      </w:r>
      <w:r w:rsidR="00A24C36" w:rsidRPr="004910DD">
        <w:rPr>
          <w:rFonts w:ascii="標楷體" w:eastAsia="標楷體" w:hAnsi="標楷體" w:hint="eastAsia"/>
          <w:b/>
          <w:sz w:val="26"/>
          <w:szCs w:val="26"/>
        </w:rPr>
        <w:t>輔導員</w:t>
      </w:r>
      <w:r w:rsidR="002019AA" w:rsidRPr="004910DD">
        <w:rPr>
          <w:rFonts w:ascii="標楷體" w:eastAsia="標楷體" w:hAnsi="標楷體" w:hint="eastAsia"/>
          <w:b/>
          <w:sz w:val="26"/>
          <w:szCs w:val="26"/>
        </w:rPr>
        <w:t>訓練講習課程</w:t>
      </w:r>
      <w:r w:rsidR="00E13220" w:rsidRPr="004910DD">
        <w:rPr>
          <w:rFonts w:ascii="標楷體" w:eastAsia="標楷體" w:hAnsi="標楷體" w:hint="eastAsia"/>
          <w:b/>
          <w:sz w:val="26"/>
          <w:szCs w:val="26"/>
        </w:rPr>
        <w:t>規劃</w:t>
      </w:r>
    </w:p>
    <w:p w:rsidR="00AD758B" w:rsidRPr="004910DD" w:rsidRDefault="0099262A" w:rsidP="007A5651">
      <w:pPr>
        <w:adjustRightInd w:val="0"/>
        <w:snapToGrid w:val="0"/>
        <w:spacing w:afterLines="50" w:line="276" w:lineRule="auto"/>
        <w:ind w:firstLineChars="200" w:firstLine="520"/>
        <w:rPr>
          <w:rFonts w:ascii="標楷體" w:eastAsia="標楷體" w:hAnsi="標楷體"/>
          <w:sz w:val="16"/>
          <w:szCs w:val="16"/>
        </w:rPr>
      </w:pPr>
      <w:r w:rsidRPr="004910DD">
        <w:rPr>
          <w:rFonts w:ascii="標楷體" w:eastAsia="標楷體" w:hAnsi="標楷體" w:hint="eastAsia"/>
          <w:sz w:val="26"/>
          <w:szCs w:val="26"/>
        </w:rPr>
        <w:t>產銷履歷輔導員</w:t>
      </w:r>
      <w:r w:rsidR="002019AA" w:rsidRPr="004910DD">
        <w:rPr>
          <w:rFonts w:ascii="標楷體" w:eastAsia="標楷體" w:hAnsi="標楷體" w:hint="eastAsia"/>
          <w:sz w:val="26"/>
          <w:szCs w:val="26"/>
        </w:rPr>
        <w:t>訓練講習課程</w:t>
      </w:r>
      <w:r w:rsidR="00A47419" w:rsidRPr="004910DD">
        <w:rPr>
          <w:rFonts w:ascii="標楷體" w:eastAsia="標楷體" w:hAnsi="標楷體" w:hint="eastAsia"/>
          <w:sz w:val="26"/>
          <w:szCs w:val="26"/>
        </w:rPr>
        <w:t>規劃</w:t>
      </w:r>
      <w:r w:rsidR="002019AA" w:rsidRPr="004910DD">
        <w:rPr>
          <w:rFonts w:ascii="標楷體" w:eastAsia="標楷體" w:hAnsi="標楷體" w:hint="eastAsia"/>
          <w:sz w:val="26"/>
          <w:szCs w:val="26"/>
        </w:rPr>
        <w:t>，</w:t>
      </w:r>
      <w:r w:rsidRPr="004910DD">
        <w:rPr>
          <w:rFonts w:ascii="標楷體" w:eastAsia="標楷體" w:hAnsi="標楷體" w:hint="eastAsia"/>
          <w:sz w:val="26"/>
          <w:szCs w:val="26"/>
        </w:rPr>
        <w:t>分為</w:t>
      </w:r>
      <w:r w:rsidR="00E21A95" w:rsidRPr="004910DD">
        <w:rPr>
          <w:rFonts w:ascii="標楷體" w:eastAsia="標楷體" w:hAnsi="標楷體" w:hint="eastAsia"/>
          <w:sz w:val="26"/>
          <w:szCs w:val="26"/>
        </w:rPr>
        <w:t>驗證基礎課程</w:t>
      </w:r>
      <w:r w:rsidR="00E13220" w:rsidRPr="004910DD">
        <w:rPr>
          <w:rFonts w:ascii="標楷體" w:eastAsia="標楷體" w:hAnsi="標楷體" w:hint="eastAsia"/>
          <w:sz w:val="26"/>
          <w:szCs w:val="26"/>
        </w:rPr>
        <w:t>、</w:t>
      </w:r>
      <w:r w:rsidR="00E21A95" w:rsidRPr="004910DD">
        <w:rPr>
          <w:rFonts w:ascii="標楷體" w:eastAsia="標楷體" w:hAnsi="標楷體" w:hint="eastAsia"/>
          <w:sz w:val="26"/>
          <w:szCs w:val="26"/>
        </w:rPr>
        <w:t>集團管理課程</w:t>
      </w:r>
      <w:r w:rsidR="00E13220" w:rsidRPr="004910DD">
        <w:rPr>
          <w:rFonts w:ascii="標楷體" w:eastAsia="標楷體" w:hAnsi="標楷體" w:hint="eastAsia"/>
          <w:sz w:val="26"/>
          <w:szCs w:val="26"/>
        </w:rPr>
        <w:t>及</w:t>
      </w:r>
      <w:r w:rsidR="00E21A95" w:rsidRPr="004910DD">
        <w:rPr>
          <w:rFonts w:ascii="標楷體" w:eastAsia="標楷體" w:hAnsi="標楷體" w:hint="eastAsia"/>
          <w:sz w:val="26"/>
          <w:szCs w:val="26"/>
        </w:rPr>
        <w:t>各領域技術課程</w:t>
      </w:r>
      <w:r w:rsidR="00E13220" w:rsidRPr="004910DD">
        <w:rPr>
          <w:rFonts w:ascii="標楷體" w:eastAsia="標楷體" w:hAnsi="標楷體" w:hint="eastAsia"/>
          <w:sz w:val="26"/>
          <w:szCs w:val="26"/>
        </w:rPr>
        <w:t>等3類。</w:t>
      </w:r>
      <w:r w:rsidR="00DB0508" w:rsidRPr="004910DD">
        <w:rPr>
          <w:rFonts w:ascii="標楷體" w:eastAsia="標楷體" w:hAnsi="標楷體" w:hint="eastAsia"/>
          <w:sz w:val="26"/>
          <w:szCs w:val="26"/>
        </w:rPr>
        <w:t>本(10</w:t>
      </w:r>
      <w:r w:rsidR="00BD0288" w:rsidRPr="004910DD">
        <w:rPr>
          <w:rFonts w:ascii="標楷體" w:eastAsia="標楷體" w:hAnsi="標楷體" w:hint="eastAsia"/>
          <w:sz w:val="26"/>
          <w:szCs w:val="26"/>
        </w:rPr>
        <w:t>5</w:t>
      </w:r>
      <w:r w:rsidR="00DB0508" w:rsidRPr="004910DD">
        <w:rPr>
          <w:rFonts w:ascii="標楷體" w:eastAsia="標楷體" w:hAnsi="標楷體" w:hint="eastAsia"/>
          <w:sz w:val="26"/>
          <w:szCs w:val="26"/>
        </w:rPr>
        <w:t>)</w:t>
      </w:r>
      <w:r w:rsidR="00D37134" w:rsidRPr="004910DD">
        <w:rPr>
          <w:rFonts w:ascii="標楷體" w:eastAsia="標楷體" w:hAnsi="標楷體" w:hint="eastAsia"/>
          <w:sz w:val="26"/>
          <w:szCs w:val="26"/>
        </w:rPr>
        <w:t>年度</w:t>
      </w:r>
      <w:r w:rsidR="00A47419" w:rsidRPr="004910DD">
        <w:rPr>
          <w:rFonts w:ascii="標楷體" w:eastAsia="標楷體" w:hAnsi="標楷體" w:hint="eastAsia"/>
          <w:sz w:val="26"/>
          <w:szCs w:val="26"/>
        </w:rPr>
        <w:t>辦理</w:t>
      </w:r>
      <w:r w:rsidR="00D37134" w:rsidRPr="004910DD">
        <w:rPr>
          <w:rFonts w:ascii="標楷體" w:eastAsia="標楷體" w:hAnsi="標楷體" w:hint="eastAsia"/>
          <w:sz w:val="26"/>
          <w:szCs w:val="26"/>
        </w:rPr>
        <w:t>產銷履歷輔導員教育培訓課程，</w:t>
      </w:r>
      <w:r w:rsidR="00E13220" w:rsidRPr="004910DD">
        <w:rPr>
          <w:rFonts w:ascii="標楷體" w:eastAsia="標楷體" w:hAnsi="標楷體" w:hint="eastAsia"/>
          <w:sz w:val="26"/>
          <w:szCs w:val="26"/>
        </w:rPr>
        <w:t>即為</w:t>
      </w:r>
      <w:r w:rsidR="00D37134" w:rsidRPr="004910DD">
        <w:rPr>
          <w:rFonts w:ascii="標楷體" w:eastAsia="標楷體" w:hAnsi="標楷體" w:hint="eastAsia"/>
          <w:sz w:val="26"/>
          <w:szCs w:val="26"/>
        </w:rPr>
        <w:t>集團管理課程</w:t>
      </w:r>
      <w:r w:rsidR="00DB0508" w:rsidRPr="004910DD">
        <w:rPr>
          <w:rFonts w:ascii="標楷體" w:eastAsia="標楷體" w:hAnsi="標楷體" w:hint="eastAsia"/>
          <w:sz w:val="26"/>
          <w:szCs w:val="26"/>
        </w:rPr>
        <w:t>。</w:t>
      </w:r>
    </w:p>
    <w:p w:rsidR="004A479A" w:rsidRPr="004910DD" w:rsidRDefault="00DB0508" w:rsidP="00D37FF5">
      <w:pPr>
        <w:adjustRightInd w:val="0"/>
        <w:snapToGrid w:val="0"/>
        <w:spacing w:line="276" w:lineRule="auto"/>
        <w:rPr>
          <w:rFonts w:ascii="標楷體" w:eastAsia="標楷體" w:hAnsi="標楷體"/>
          <w:b/>
          <w:sz w:val="26"/>
          <w:szCs w:val="26"/>
        </w:rPr>
      </w:pPr>
      <w:r w:rsidRPr="004910DD">
        <w:rPr>
          <w:rFonts w:ascii="標楷體" w:eastAsia="標楷體" w:hAnsi="標楷體" w:hint="eastAsia"/>
          <w:b/>
          <w:sz w:val="26"/>
          <w:szCs w:val="26"/>
        </w:rPr>
        <w:t>四</w:t>
      </w:r>
      <w:r w:rsidR="0099262A" w:rsidRPr="004910DD">
        <w:rPr>
          <w:rFonts w:ascii="標楷體" w:eastAsia="標楷體" w:hAnsi="標楷體" w:hint="eastAsia"/>
          <w:b/>
          <w:sz w:val="26"/>
          <w:szCs w:val="26"/>
        </w:rPr>
        <w:t>、</w:t>
      </w:r>
      <w:r w:rsidR="009A3278" w:rsidRPr="004910DD">
        <w:rPr>
          <w:rFonts w:ascii="標楷體" w:eastAsia="標楷體" w:hAnsi="標楷體" w:hint="eastAsia"/>
          <w:b/>
          <w:sz w:val="26"/>
          <w:szCs w:val="26"/>
        </w:rPr>
        <w:t>產銷履歷導人員之</w:t>
      </w:r>
      <w:r w:rsidR="004A479A" w:rsidRPr="004910DD">
        <w:rPr>
          <w:rFonts w:ascii="標楷體" w:eastAsia="標楷體" w:hAnsi="標楷體" w:hint="eastAsia"/>
          <w:b/>
          <w:sz w:val="26"/>
          <w:szCs w:val="26"/>
        </w:rPr>
        <w:t>任務與未來規劃</w:t>
      </w:r>
    </w:p>
    <w:p w:rsidR="004A479A" w:rsidRPr="004910DD" w:rsidRDefault="004A479A" w:rsidP="007A5651">
      <w:pPr>
        <w:adjustRightInd w:val="0"/>
        <w:snapToGrid w:val="0"/>
        <w:spacing w:afterLines="50" w:line="276" w:lineRule="auto"/>
        <w:ind w:left="707" w:hangingChars="272" w:hanging="707"/>
        <w:rPr>
          <w:rFonts w:ascii="標楷體" w:eastAsia="標楷體" w:hAnsi="標楷體"/>
          <w:sz w:val="26"/>
          <w:szCs w:val="26"/>
        </w:rPr>
      </w:pPr>
      <w:r w:rsidRPr="004910DD">
        <w:rPr>
          <w:rFonts w:ascii="標楷體" w:eastAsia="標楷體" w:hAnsi="標楷體" w:hint="eastAsia"/>
          <w:sz w:val="26"/>
          <w:szCs w:val="26"/>
        </w:rPr>
        <w:t>(一)</w:t>
      </w:r>
      <w:r w:rsidR="00F90968" w:rsidRPr="004910DD">
        <w:rPr>
          <w:rFonts w:ascii="標楷體" w:eastAsia="標楷體" w:hAnsi="標楷體" w:hint="eastAsia"/>
          <w:sz w:val="26"/>
          <w:szCs w:val="26"/>
        </w:rPr>
        <w:t xml:space="preserve"> </w:t>
      </w:r>
      <w:r w:rsidR="009A3278" w:rsidRPr="004910DD">
        <w:rPr>
          <w:rFonts w:ascii="標楷體" w:eastAsia="標楷體" w:hAnsi="標楷體"/>
          <w:sz w:val="26"/>
          <w:szCs w:val="26"/>
        </w:rPr>
        <w:tab/>
      </w:r>
      <w:r w:rsidR="00F90968" w:rsidRPr="004910DD">
        <w:rPr>
          <w:rFonts w:ascii="標楷體" w:eastAsia="標楷體" w:hAnsi="標楷體" w:hint="eastAsia"/>
          <w:sz w:val="26"/>
          <w:szCs w:val="26"/>
        </w:rPr>
        <w:t>輔導員任務以集團內部輔導為主，工作包含</w:t>
      </w:r>
      <w:r w:rsidR="009A3278" w:rsidRPr="004910DD">
        <w:rPr>
          <w:rFonts w:ascii="標楷體" w:eastAsia="標楷體" w:hAnsi="標楷體" w:hint="eastAsia"/>
          <w:sz w:val="26"/>
          <w:szCs w:val="26"/>
        </w:rPr>
        <w:t>輔導農產品經營業者集團</w:t>
      </w:r>
      <w:r w:rsidRPr="004910DD">
        <w:rPr>
          <w:rFonts w:ascii="標楷體" w:eastAsia="標楷體" w:hAnsi="標楷體" w:hint="eastAsia"/>
          <w:sz w:val="26"/>
          <w:szCs w:val="26"/>
        </w:rPr>
        <w:t>成立</w:t>
      </w:r>
      <w:r w:rsidR="009A3278" w:rsidRPr="004910DD">
        <w:rPr>
          <w:rFonts w:ascii="標楷體" w:eastAsia="標楷體" w:hAnsi="標楷體" w:hint="eastAsia"/>
          <w:sz w:val="26"/>
          <w:szCs w:val="26"/>
        </w:rPr>
        <w:t>具有負責業務規劃及控制或管理功能的</w:t>
      </w:r>
      <w:r w:rsidRPr="004910DD">
        <w:rPr>
          <w:rFonts w:ascii="標楷體" w:eastAsia="標楷體" w:hAnsi="標楷體" w:hint="eastAsia"/>
          <w:sz w:val="26"/>
          <w:szCs w:val="26"/>
        </w:rPr>
        <w:t>總部</w:t>
      </w:r>
      <w:r w:rsidR="00F90968" w:rsidRPr="004910DD">
        <w:rPr>
          <w:rFonts w:ascii="標楷體" w:eastAsia="標楷體" w:hAnsi="標楷體" w:hint="eastAsia"/>
          <w:sz w:val="26"/>
          <w:szCs w:val="26"/>
        </w:rPr>
        <w:t>、</w:t>
      </w:r>
      <w:r w:rsidR="009A3278" w:rsidRPr="004910DD">
        <w:rPr>
          <w:rFonts w:ascii="標楷體" w:eastAsia="標楷體" w:hAnsi="標楷體" w:hint="eastAsia"/>
          <w:sz w:val="26"/>
          <w:szCs w:val="26"/>
        </w:rPr>
        <w:t>實施品質管理系統</w:t>
      </w:r>
      <w:r w:rsidR="00F90968" w:rsidRPr="004910DD">
        <w:rPr>
          <w:rFonts w:ascii="標楷體" w:eastAsia="標楷體" w:hAnsi="標楷體" w:hint="eastAsia"/>
          <w:sz w:val="26"/>
          <w:szCs w:val="26"/>
        </w:rPr>
        <w:t>、</w:t>
      </w:r>
      <w:r w:rsidRPr="004910DD">
        <w:rPr>
          <w:rFonts w:ascii="標楷體" w:eastAsia="標楷體" w:hAnsi="標楷體" w:hint="eastAsia"/>
          <w:sz w:val="26"/>
          <w:szCs w:val="26"/>
        </w:rPr>
        <w:t>通過產銷履歷驗證</w:t>
      </w:r>
      <w:r w:rsidR="009A3278" w:rsidRPr="004910DD">
        <w:rPr>
          <w:rFonts w:ascii="標楷體" w:eastAsia="標楷體" w:hAnsi="標楷體" w:hint="eastAsia"/>
          <w:sz w:val="26"/>
          <w:szCs w:val="26"/>
        </w:rPr>
        <w:t>，及</w:t>
      </w:r>
      <w:r w:rsidR="00F90968" w:rsidRPr="004910DD">
        <w:rPr>
          <w:rFonts w:ascii="標楷體" w:eastAsia="標楷體" w:hAnsi="標楷體" w:hint="eastAsia"/>
          <w:sz w:val="26"/>
          <w:szCs w:val="26"/>
        </w:rPr>
        <w:t>協助生產規劃與</w:t>
      </w:r>
      <w:r w:rsidRPr="004910DD">
        <w:rPr>
          <w:rFonts w:ascii="標楷體" w:eastAsia="標楷體" w:hAnsi="標楷體" w:hint="eastAsia"/>
          <w:sz w:val="26"/>
          <w:szCs w:val="26"/>
        </w:rPr>
        <w:t>市場行銷</w:t>
      </w:r>
      <w:r w:rsidR="009A3278" w:rsidRPr="004910DD">
        <w:rPr>
          <w:rFonts w:ascii="標楷體" w:eastAsia="標楷體" w:hAnsi="標楷體" w:hint="eastAsia"/>
          <w:sz w:val="26"/>
          <w:szCs w:val="26"/>
        </w:rPr>
        <w:t>等</w:t>
      </w:r>
      <w:r w:rsidR="00F90968" w:rsidRPr="004910DD">
        <w:rPr>
          <w:rFonts w:ascii="標楷體" w:eastAsia="標楷體" w:hAnsi="標楷體" w:hint="eastAsia"/>
          <w:sz w:val="26"/>
          <w:szCs w:val="26"/>
        </w:rPr>
        <w:t>。</w:t>
      </w:r>
    </w:p>
    <w:p w:rsidR="00F90968" w:rsidRPr="004910DD" w:rsidRDefault="004A479A" w:rsidP="007A5651">
      <w:pPr>
        <w:adjustRightInd w:val="0"/>
        <w:snapToGrid w:val="0"/>
        <w:spacing w:afterLines="50" w:line="276" w:lineRule="auto"/>
        <w:ind w:left="707" w:hangingChars="272" w:hanging="707"/>
        <w:rPr>
          <w:rFonts w:ascii="標楷體" w:eastAsia="標楷體" w:hAnsi="標楷體"/>
          <w:sz w:val="26"/>
          <w:szCs w:val="26"/>
        </w:rPr>
      </w:pPr>
      <w:r w:rsidRPr="004910DD">
        <w:rPr>
          <w:rFonts w:ascii="標楷體" w:eastAsia="標楷體" w:hAnsi="標楷體" w:hint="eastAsia"/>
          <w:sz w:val="26"/>
          <w:szCs w:val="26"/>
        </w:rPr>
        <w:t xml:space="preserve">(二) </w:t>
      </w:r>
      <w:r w:rsidR="009A3278" w:rsidRPr="004910DD">
        <w:rPr>
          <w:rFonts w:ascii="標楷體" w:eastAsia="標楷體" w:hAnsi="標楷體"/>
          <w:sz w:val="26"/>
          <w:szCs w:val="26"/>
        </w:rPr>
        <w:tab/>
      </w:r>
      <w:r w:rsidR="00DB0508" w:rsidRPr="004910DD">
        <w:rPr>
          <w:rFonts w:ascii="標楷體" w:eastAsia="標楷體" w:hAnsi="標楷體" w:hint="eastAsia"/>
          <w:sz w:val="26"/>
          <w:szCs w:val="26"/>
        </w:rPr>
        <w:t>農委會規劃</w:t>
      </w:r>
      <w:r w:rsidR="009A3278" w:rsidRPr="004910DD">
        <w:rPr>
          <w:rFonts w:ascii="標楷體" w:eastAsia="標楷體" w:hAnsi="標楷體" w:hint="eastAsia"/>
          <w:sz w:val="26"/>
          <w:szCs w:val="26"/>
        </w:rPr>
        <w:t>未來將</w:t>
      </w:r>
      <w:r w:rsidR="00D37134" w:rsidRPr="004910DD">
        <w:rPr>
          <w:rFonts w:ascii="標楷體" w:eastAsia="標楷體" w:hAnsi="標楷體" w:hint="eastAsia"/>
          <w:sz w:val="26"/>
          <w:szCs w:val="26"/>
        </w:rPr>
        <w:t>逐步推動</w:t>
      </w:r>
      <w:r w:rsidR="009A3278" w:rsidRPr="004910DD">
        <w:rPr>
          <w:rFonts w:ascii="標楷體" w:eastAsia="標楷體" w:hAnsi="標楷體" w:hint="eastAsia"/>
          <w:sz w:val="26"/>
          <w:szCs w:val="26"/>
        </w:rPr>
        <w:t>以</w:t>
      </w:r>
      <w:r w:rsidR="00DB0508" w:rsidRPr="004910DD">
        <w:rPr>
          <w:rFonts w:ascii="標楷體" w:eastAsia="標楷體" w:hAnsi="標楷體" w:hint="eastAsia"/>
          <w:sz w:val="26"/>
          <w:szCs w:val="26"/>
        </w:rPr>
        <w:t>「具備合格之輔導員」</w:t>
      </w:r>
      <w:r w:rsidR="009A3278" w:rsidRPr="004910DD">
        <w:rPr>
          <w:rFonts w:ascii="標楷體" w:eastAsia="標楷體" w:hAnsi="標楷體" w:hint="eastAsia"/>
          <w:sz w:val="26"/>
          <w:szCs w:val="26"/>
        </w:rPr>
        <w:t>做</w:t>
      </w:r>
      <w:r w:rsidR="00C42559" w:rsidRPr="004910DD">
        <w:rPr>
          <w:rFonts w:ascii="標楷體" w:eastAsia="標楷體" w:hAnsi="標楷體" w:hint="eastAsia"/>
          <w:sz w:val="26"/>
          <w:szCs w:val="26"/>
        </w:rPr>
        <w:t>為</w:t>
      </w:r>
      <w:r w:rsidR="009A3278" w:rsidRPr="004910DD">
        <w:rPr>
          <w:rFonts w:ascii="標楷體" w:eastAsia="標楷體" w:hAnsi="標楷體" w:hint="eastAsia"/>
          <w:sz w:val="26"/>
          <w:szCs w:val="26"/>
        </w:rPr>
        <w:t>申請</w:t>
      </w:r>
      <w:r w:rsidR="00C42559" w:rsidRPr="004910DD">
        <w:rPr>
          <w:rFonts w:ascii="標楷體" w:eastAsia="標楷體" w:hAnsi="標楷體" w:hint="eastAsia"/>
          <w:sz w:val="26"/>
          <w:szCs w:val="26"/>
        </w:rPr>
        <w:t>集團</w:t>
      </w:r>
      <w:r w:rsidR="00DB0508" w:rsidRPr="004910DD">
        <w:rPr>
          <w:rFonts w:ascii="標楷體" w:eastAsia="標楷體" w:hAnsi="標楷體" w:hint="eastAsia"/>
          <w:sz w:val="26"/>
          <w:szCs w:val="26"/>
        </w:rPr>
        <w:t>驗證之</w:t>
      </w:r>
      <w:r w:rsidR="00C42559" w:rsidRPr="004910DD">
        <w:rPr>
          <w:rFonts w:ascii="標楷體" w:eastAsia="標楷體" w:hAnsi="標楷體" w:hint="eastAsia"/>
          <w:sz w:val="26"/>
          <w:szCs w:val="26"/>
        </w:rPr>
        <w:t>必要條件之一</w:t>
      </w:r>
      <w:r w:rsidR="009A3278" w:rsidRPr="004910DD">
        <w:rPr>
          <w:rFonts w:ascii="標楷體" w:eastAsia="標楷體" w:hAnsi="標楷體" w:hint="eastAsia"/>
          <w:sz w:val="26"/>
          <w:szCs w:val="26"/>
        </w:rPr>
        <w:t>，</w:t>
      </w:r>
      <w:r w:rsidR="00C42559" w:rsidRPr="004910DD">
        <w:rPr>
          <w:rFonts w:ascii="標楷體" w:eastAsia="標楷體" w:hAnsi="標楷體" w:hint="eastAsia"/>
          <w:sz w:val="26"/>
          <w:szCs w:val="26"/>
        </w:rPr>
        <w:t>並</w:t>
      </w:r>
      <w:r w:rsidR="00F90968" w:rsidRPr="004910DD">
        <w:rPr>
          <w:rFonts w:ascii="標楷體" w:eastAsia="標楷體" w:hAnsi="標楷體" w:hint="eastAsia"/>
          <w:sz w:val="26"/>
          <w:szCs w:val="26"/>
        </w:rPr>
        <w:t>擬於</w:t>
      </w:r>
      <w:r w:rsidR="00BD0288" w:rsidRPr="004910DD">
        <w:rPr>
          <w:rFonts w:ascii="標楷體" w:eastAsia="標楷體" w:hAnsi="標楷體" w:hint="eastAsia"/>
          <w:sz w:val="26"/>
          <w:szCs w:val="26"/>
        </w:rPr>
        <w:t>104</w:t>
      </w:r>
      <w:r w:rsidR="00F90968" w:rsidRPr="004910DD">
        <w:rPr>
          <w:rFonts w:ascii="標楷體" w:eastAsia="標楷體" w:hAnsi="標楷體" w:hint="eastAsia"/>
          <w:sz w:val="26"/>
          <w:szCs w:val="26"/>
        </w:rPr>
        <w:t>年度</w:t>
      </w:r>
      <w:r w:rsidR="00DB0508" w:rsidRPr="004910DD">
        <w:rPr>
          <w:rFonts w:ascii="標楷體" w:eastAsia="標楷體" w:hAnsi="標楷體" w:hint="eastAsia"/>
          <w:sz w:val="26"/>
          <w:szCs w:val="26"/>
        </w:rPr>
        <w:t>開始舉辦</w:t>
      </w:r>
      <w:r w:rsidR="00F90968" w:rsidRPr="004910DD">
        <w:rPr>
          <w:rFonts w:ascii="標楷體" w:eastAsia="標楷體" w:hAnsi="標楷體" w:hint="eastAsia"/>
          <w:sz w:val="26"/>
          <w:szCs w:val="26"/>
        </w:rPr>
        <w:t>產銷履歷輔導員考</w:t>
      </w:r>
      <w:r w:rsidR="001203A1" w:rsidRPr="004910DD">
        <w:rPr>
          <w:rFonts w:ascii="標楷體" w:eastAsia="標楷體" w:hAnsi="標楷體" w:hint="eastAsia"/>
          <w:sz w:val="26"/>
          <w:szCs w:val="26"/>
        </w:rPr>
        <w:t>核</w:t>
      </w:r>
      <w:r w:rsidR="00FA73A8" w:rsidRPr="004910DD">
        <w:rPr>
          <w:rFonts w:ascii="標楷體" w:eastAsia="標楷體" w:hAnsi="標楷體" w:hint="eastAsia"/>
          <w:sz w:val="26"/>
          <w:szCs w:val="26"/>
        </w:rPr>
        <w:t>及登錄</w:t>
      </w:r>
      <w:r w:rsidR="009A3278" w:rsidRPr="004910DD">
        <w:rPr>
          <w:rFonts w:ascii="標楷體" w:eastAsia="標楷體" w:hAnsi="標楷體" w:hint="eastAsia"/>
          <w:sz w:val="26"/>
          <w:szCs w:val="26"/>
        </w:rPr>
        <w:t>。</w:t>
      </w:r>
      <w:r w:rsidR="00F90968" w:rsidRPr="004910DD">
        <w:rPr>
          <w:rFonts w:ascii="標楷體" w:eastAsia="標楷體" w:hAnsi="標楷體" w:hint="eastAsia"/>
          <w:sz w:val="26"/>
          <w:szCs w:val="26"/>
        </w:rPr>
        <w:t>本</w:t>
      </w:r>
      <w:r w:rsidR="009A3278" w:rsidRPr="004910DD">
        <w:rPr>
          <w:rFonts w:ascii="標楷體" w:eastAsia="標楷體" w:hAnsi="標楷體" w:hint="eastAsia"/>
          <w:sz w:val="26"/>
          <w:szCs w:val="26"/>
        </w:rPr>
        <w:t>課程之修課時數將予以採認</w:t>
      </w:r>
      <w:r w:rsidR="00D73CEB" w:rsidRPr="004910DD">
        <w:rPr>
          <w:rFonts w:ascii="標楷體" w:eastAsia="標楷體" w:hAnsi="標楷體" w:hint="eastAsia"/>
          <w:sz w:val="26"/>
          <w:szCs w:val="26"/>
        </w:rPr>
        <w:t>。</w:t>
      </w:r>
    </w:p>
    <w:p w:rsidR="007A5651" w:rsidRDefault="007A5651">
      <w:pPr>
        <w:widowControl/>
        <w:rPr>
          <w:rFonts w:ascii="標楷體" w:eastAsia="標楷體" w:hAnsi="標楷體"/>
          <w:b/>
          <w:sz w:val="26"/>
          <w:szCs w:val="26"/>
        </w:rPr>
      </w:pPr>
      <w:r>
        <w:rPr>
          <w:rFonts w:ascii="標楷體" w:eastAsia="標楷體" w:hAnsi="標楷體"/>
          <w:b/>
          <w:sz w:val="26"/>
          <w:szCs w:val="26"/>
        </w:rPr>
        <w:br w:type="page"/>
      </w:r>
    </w:p>
    <w:p w:rsidR="004146DA" w:rsidRPr="004910DD" w:rsidRDefault="004146DA" w:rsidP="007A5651">
      <w:pPr>
        <w:spacing w:afterLines="50" w:line="276" w:lineRule="auto"/>
        <w:rPr>
          <w:rFonts w:ascii="標楷體" w:eastAsia="標楷體" w:hAnsi="標楷體"/>
          <w:b/>
          <w:sz w:val="26"/>
          <w:szCs w:val="26"/>
        </w:rPr>
      </w:pPr>
      <w:r w:rsidRPr="004910DD">
        <w:rPr>
          <w:rFonts w:ascii="標楷體" w:eastAsia="標楷體" w:hAnsi="標楷體"/>
          <w:b/>
          <w:sz w:val="26"/>
          <w:szCs w:val="26"/>
        </w:rPr>
        <w:lastRenderedPageBreak/>
        <w:t>會場交通資訊</w:t>
      </w:r>
    </w:p>
    <w:p w:rsidR="00E4262D" w:rsidRPr="004910DD" w:rsidRDefault="007A5651" w:rsidP="007A5651">
      <w:pPr>
        <w:spacing w:afterLines="50" w:line="276" w:lineRule="auto"/>
        <w:ind w:left="708" w:hangingChars="272" w:hanging="708"/>
        <w:jc w:val="center"/>
        <w:rPr>
          <w:rFonts w:ascii="標楷體" w:eastAsia="標楷體" w:hAnsi="標楷體"/>
          <w:noProof/>
          <w:sz w:val="26"/>
          <w:szCs w:val="26"/>
        </w:rPr>
      </w:pPr>
      <w:r>
        <w:rPr>
          <w:rFonts w:ascii="標楷體" w:eastAsia="標楷體" w:hAnsi="標楷體"/>
          <w:b/>
          <w:noProof/>
          <w:sz w:val="26"/>
          <w:szCs w:val="26"/>
        </w:rPr>
        <w:drawing>
          <wp:inline distT="0" distB="0" distL="0" distR="0">
            <wp:extent cx="5748399" cy="3897923"/>
            <wp:effectExtent l="19050" t="0" r="4701" b="0"/>
            <wp:docPr id="5" name="圖片 1" descr="地圖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圖2.jpg"/>
                    <pic:cNvPicPr/>
                  </pic:nvPicPr>
                  <pic:blipFill>
                    <a:blip r:embed="rId8" cstate="print"/>
                    <a:stretch>
                      <a:fillRect/>
                    </a:stretch>
                  </pic:blipFill>
                  <pic:spPr>
                    <a:xfrm>
                      <a:off x="0" y="0"/>
                      <a:ext cx="5752811" cy="3900915"/>
                    </a:xfrm>
                    <a:prstGeom prst="rect">
                      <a:avLst/>
                    </a:prstGeom>
                  </pic:spPr>
                </pic:pic>
              </a:graphicData>
            </a:graphic>
          </wp:inline>
        </w:drawing>
      </w:r>
    </w:p>
    <w:p w:rsidR="0049531E" w:rsidRPr="004910DD" w:rsidRDefault="00D05D17" w:rsidP="007A5651">
      <w:pPr>
        <w:pStyle w:val="a7"/>
        <w:numPr>
          <w:ilvl w:val="0"/>
          <w:numId w:val="4"/>
        </w:numPr>
        <w:spacing w:before="180" w:afterLines="50" w:line="276" w:lineRule="auto"/>
        <w:ind w:leftChars="0" w:left="960" w:hanging="960"/>
        <w:jc w:val="both"/>
        <w:rPr>
          <w:rFonts w:ascii="標楷體" w:eastAsia="標楷體" w:hAnsi="標楷體"/>
          <w:sz w:val="26"/>
          <w:szCs w:val="26"/>
        </w:rPr>
      </w:pPr>
      <w:r w:rsidRPr="004910DD">
        <w:rPr>
          <w:rFonts w:ascii="標楷體" w:eastAsia="標楷體" w:hAnsi="標楷體" w:hint="eastAsia"/>
          <w:sz w:val="26"/>
          <w:szCs w:val="26"/>
        </w:rPr>
        <w:t>搭乘大眾交通工具：捷運綠線至公館捷運站出口3，沿羅斯福路往臺大校門</w:t>
      </w:r>
      <w:r w:rsidR="00CA4357" w:rsidRPr="004910DD">
        <w:rPr>
          <w:rFonts w:ascii="標楷體" w:eastAsia="標楷體" w:hAnsi="標楷體" w:hint="eastAsia"/>
          <w:sz w:val="26"/>
          <w:szCs w:val="26"/>
        </w:rPr>
        <w:t>後右轉沿新生南路至</w:t>
      </w:r>
      <w:r w:rsidR="005837BD" w:rsidRPr="004910DD">
        <w:rPr>
          <w:rFonts w:ascii="標楷體" w:eastAsia="標楷體" w:hAnsi="標楷體" w:hint="eastAsia"/>
          <w:sz w:val="26"/>
          <w:szCs w:val="26"/>
        </w:rPr>
        <w:t>懷恩堂對面側門</w:t>
      </w:r>
      <w:r w:rsidR="005837BD" w:rsidRPr="004910DD">
        <w:rPr>
          <w:rFonts w:ascii="標楷體" w:eastAsia="標楷體" w:hAnsi="標楷體"/>
          <w:sz w:val="26"/>
          <w:szCs w:val="26"/>
        </w:rPr>
        <w:t>進入校園後右手邊第一棟即為</w:t>
      </w:r>
      <w:r w:rsidR="0027512C" w:rsidRPr="004910DD">
        <w:rPr>
          <w:rFonts w:ascii="標楷體" w:eastAsia="標楷體" w:hAnsi="標楷體" w:hint="eastAsia"/>
          <w:sz w:val="26"/>
          <w:szCs w:val="26"/>
        </w:rPr>
        <w:t>農業陳列館。</w:t>
      </w:r>
    </w:p>
    <w:p w:rsidR="00CA4357" w:rsidRPr="004910DD" w:rsidRDefault="00CA4357" w:rsidP="007A5651">
      <w:pPr>
        <w:pStyle w:val="a7"/>
        <w:spacing w:before="180" w:afterLines="50" w:line="276" w:lineRule="auto"/>
        <w:ind w:leftChars="0" w:left="960"/>
        <w:rPr>
          <w:rFonts w:ascii="標楷體" w:eastAsia="標楷體" w:hAnsi="標楷體"/>
          <w:sz w:val="26"/>
          <w:szCs w:val="26"/>
        </w:rPr>
      </w:pPr>
      <w:r w:rsidRPr="004910DD">
        <w:rPr>
          <w:rFonts w:ascii="標楷體" w:eastAsia="標楷體" w:hAnsi="標楷體" w:hint="eastAsia"/>
          <w:sz w:val="26"/>
          <w:szCs w:val="26"/>
        </w:rPr>
        <w:t>亦可搭乘公車</w:t>
      </w:r>
      <w:r w:rsidR="0049531E" w:rsidRPr="004910DD">
        <w:rPr>
          <w:rFonts w:ascii="標楷體" w:eastAsia="標楷體" w:hAnsi="標楷體" w:hint="eastAsia"/>
          <w:sz w:val="26"/>
          <w:szCs w:val="26"/>
        </w:rPr>
        <w:t>至公車站：台大下車。</w:t>
      </w:r>
    </w:p>
    <w:tbl>
      <w:tblPr>
        <w:tblStyle w:val="ab"/>
        <w:tblW w:w="0" w:type="auto"/>
        <w:jc w:val="center"/>
        <w:tblLook w:val="04A0"/>
      </w:tblPr>
      <w:tblGrid>
        <w:gridCol w:w="844"/>
        <w:gridCol w:w="844"/>
        <w:gridCol w:w="844"/>
        <w:gridCol w:w="844"/>
        <w:gridCol w:w="844"/>
        <w:gridCol w:w="844"/>
        <w:gridCol w:w="844"/>
        <w:gridCol w:w="844"/>
        <w:gridCol w:w="845"/>
        <w:gridCol w:w="845"/>
      </w:tblGrid>
      <w:tr w:rsidR="00CA4357" w:rsidRPr="004910DD" w:rsidTr="00216F79">
        <w:trPr>
          <w:trHeight w:val="491"/>
          <w:jc w:val="center"/>
        </w:trPr>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0南</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52</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109</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208區</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236區</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251區</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280</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280直</w:t>
            </w:r>
          </w:p>
        </w:tc>
        <w:tc>
          <w:tcPr>
            <w:tcW w:w="845"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284</w:t>
            </w:r>
          </w:p>
        </w:tc>
        <w:tc>
          <w:tcPr>
            <w:tcW w:w="845"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284直</w:t>
            </w:r>
          </w:p>
        </w:tc>
      </w:tr>
      <w:tr w:rsidR="00CA4357" w:rsidRPr="004910DD" w:rsidTr="00216F79">
        <w:trPr>
          <w:trHeight w:val="491"/>
          <w:jc w:val="center"/>
        </w:trPr>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290</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311</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505</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530</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642</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643</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668</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671</w:t>
            </w:r>
          </w:p>
        </w:tc>
        <w:tc>
          <w:tcPr>
            <w:tcW w:w="845"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675</w:t>
            </w:r>
          </w:p>
        </w:tc>
        <w:tc>
          <w:tcPr>
            <w:tcW w:w="845"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676</w:t>
            </w:r>
          </w:p>
        </w:tc>
      </w:tr>
      <w:tr w:rsidR="00CA4357" w:rsidRPr="004910DD" w:rsidTr="00216F79">
        <w:trPr>
          <w:trHeight w:val="508"/>
          <w:jc w:val="center"/>
        </w:trPr>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907</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1068</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1501</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1505</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1728</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棕11</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綠11</w:t>
            </w:r>
          </w:p>
        </w:tc>
        <w:tc>
          <w:tcPr>
            <w:tcW w:w="844"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r w:rsidRPr="004910DD">
              <w:rPr>
                <w:rStyle w:val="renderable-component-text-box-content"/>
                <w:rFonts w:ascii="標楷體" w:eastAsia="標楷體" w:hAnsi="標楷體" w:cs="Arial"/>
                <w:b/>
                <w:bCs/>
                <w:sz w:val="20"/>
                <w:szCs w:val="20"/>
                <w:bdr w:val="single" w:sz="4" w:space="1" w:color="CCCCCC" w:frame="1"/>
                <w:shd w:val="clear" w:color="auto" w:fill="FFFFFF"/>
              </w:rPr>
              <w:t>綠13</w:t>
            </w:r>
          </w:p>
        </w:tc>
        <w:tc>
          <w:tcPr>
            <w:tcW w:w="845"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p>
        </w:tc>
        <w:tc>
          <w:tcPr>
            <w:tcW w:w="845" w:type="dxa"/>
            <w:vAlign w:val="center"/>
          </w:tcPr>
          <w:p w:rsidR="00CA4357" w:rsidRPr="004910DD" w:rsidRDefault="00CA4357" w:rsidP="00216F79">
            <w:pPr>
              <w:shd w:val="clear" w:color="auto" w:fill="FFFFFF"/>
              <w:spacing w:line="192" w:lineRule="atLeast"/>
              <w:jc w:val="center"/>
              <w:rPr>
                <w:rFonts w:ascii="標楷體" w:eastAsia="標楷體" w:hAnsi="標楷體" w:cs="Arial"/>
                <w:sz w:val="20"/>
                <w:szCs w:val="20"/>
              </w:rPr>
            </w:pPr>
          </w:p>
        </w:tc>
      </w:tr>
    </w:tbl>
    <w:p w:rsidR="00CA4357" w:rsidRPr="004910DD" w:rsidRDefault="00CA4357" w:rsidP="007A5651">
      <w:pPr>
        <w:pStyle w:val="a7"/>
        <w:spacing w:before="180" w:afterLines="50" w:line="276" w:lineRule="auto"/>
        <w:ind w:leftChars="0" w:left="960"/>
        <w:rPr>
          <w:rFonts w:ascii="標楷體" w:eastAsia="標楷體" w:hAnsi="標楷體"/>
          <w:sz w:val="26"/>
          <w:szCs w:val="26"/>
        </w:rPr>
      </w:pPr>
    </w:p>
    <w:p w:rsidR="00026AAF" w:rsidRPr="004910DD" w:rsidRDefault="00D05D17" w:rsidP="007A5651">
      <w:pPr>
        <w:pStyle w:val="a7"/>
        <w:widowControl/>
        <w:numPr>
          <w:ilvl w:val="0"/>
          <w:numId w:val="4"/>
        </w:numPr>
        <w:spacing w:afterLines="50" w:line="276" w:lineRule="auto"/>
        <w:ind w:leftChars="0"/>
        <w:rPr>
          <w:rFonts w:ascii="標楷體" w:eastAsia="標楷體" w:hAnsi="標楷體"/>
          <w:sz w:val="26"/>
          <w:szCs w:val="26"/>
        </w:rPr>
      </w:pPr>
      <w:r w:rsidRPr="004910DD">
        <w:rPr>
          <w:rFonts w:ascii="標楷體" w:eastAsia="標楷體" w:hAnsi="標楷體"/>
          <w:sz w:val="26"/>
          <w:szCs w:val="26"/>
        </w:rPr>
        <w:t>開車前往：</w:t>
      </w:r>
      <w:r w:rsidR="00052B0D" w:rsidRPr="004910DD">
        <w:rPr>
          <w:rFonts w:ascii="標楷體" w:eastAsia="標楷體" w:hAnsi="標楷體" w:hint="eastAsia"/>
          <w:sz w:val="26"/>
          <w:szCs w:val="26"/>
        </w:rPr>
        <w:t>本校地址</w:t>
      </w:r>
      <w:r w:rsidR="0049531E" w:rsidRPr="004910DD">
        <w:rPr>
          <w:rFonts w:ascii="標楷體" w:eastAsia="標楷體" w:hAnsi="標楷體" w:hint="eastAsia"/>
          <w:sz w:val="26"/>
          <w:szCs w:val="26"/>
        </w:rPr>
        <w:t>台北市大安區羅斯福路四段1號，可</w:t>
      </w:r>
      <w:r w:rsidR="00052B0D" w:rsidRPr="004910DD">
        <w:rPr>
          <w:rFonts w:ascii="標楷體" w:eastAsia="標楷體" w:hAnsi="標楷體" w:hint="eastAsia"/>
          <w:sz w:val="26"/>
          <w:szCs w:val="26"/>
        </w:rPr>
        <w:t>至</w:t>
      </w:r>
      <w:r w:rsidR="0049531E" w:rsidRPr="004910DD">
        <w:rPr>
          <w:rFonts w:ascii="標楷體" w:eastAsia="標楷體" w:hAnsi="標楷體" w:hint="eastAsia"/>
          <w:sz w:val="26"/>
          <w:szCs w:val="26"/>
        </w:rPr>
        <w:t>新生南路地下停車場</w:t>
      </w:r>
      <w:r w:rsidR="00052B0D" w:rsidRPr="004910DD">
        <w:rPr>
          <w:rFonts w:ascii="標楷體" w:eastAsia="標楷體" w:hAnsi="標楷體" w:hint="eastAsia"/>
          <w:sz w:val="26"/>
          <w:szCs w:val="26"/>
        </w:rPr>
        <w:t>(由新生南路進入)或</w:t>
      </w:r>
      <w:r w:rsidR="00052B0D" w:rsidRPr="004910DD">
        <w:rPr>
          <w:rFonts w:ascii="標楷體" w:eastAsia="標楷體" w:hAnsi="標楷體"/>
          <w:sz w:val="26"/>
          <w:szCs w:val="26"/>
        </w:rPr>
        <w:t>台大綜合體育館地下停車場</w:t>
      </w:r>
      <w:r w:rsidR="00052B0D" w:rsidRPr="004910DD">
        <w:rPr>
          <w:rFonts w:ascii="標楷體" w:eastAsia="標楷體" w:hAnsi="標楷體" w:hint="eastAsia"/>
          <w:sz w:val="26"/>
          <w:szCs w:val="26"/>
        </w:rPr>
        <w:t>(由辛亥路進入)停車</w:t>
      </w:r>
      <w:r w:rsidR="0049531E" w:rsidRPr="004910DD">
        <w:rPr>
          <w:rFonts w:ascii="標楷體" w:eastAsia="標楷體" w:hAnsi="標楷體" w:hint="eastAsia"/>
          <w:sz w:val="26"/>
          <w:szCs w:val="26"/>
        </w:rPr>
        <w:t>(費用40 元/小時)</w:t>
      </w:r>
      <w:r w:rsidR="00026AAF" w:rsidRPr="004910DD">
        <w:rPr>
          <w:rFonts w:ascii="標楷體" w:eastAsia="標楷體" w:hAnsi="標楷體"/>
          <w:sz w:val="26"/>
          <w:szCs w:val="26"/>
        </w:rPr>
        <w:br w:type="page"/>
      </w:r>
    </w:p>
    <w:p w:rsidR="0068160A" w:rsidRPr="004910DD" w:rsidRDefault="002A5B3A" w:rsidP="0068160A">
      <w:pPr>
        <w:jc w:val="center"/>
        <w:rPr>
          <w:rFonts w:ascii="標楷體" w:eastAsia="標楷體" w:hAnsi="標楷體"/>
          <w:b/>
          <w:sz w:val="32"/>
          <w:szCs w:val="32"/>
        </w:rPr>
      </w:pPr>
      <w:r w:rsidRPr="004910DD">
        <w:rPr>
          <w:rFonts w:ascii="標楷體" w:eastAsia="標楷體" w:hAnsi="標楷體" w:hint="eastAsia"/>
          <w:b/>
          <w:sz w:val="32"/>
          <w:szCs w:val="32"/>
        </w:rPr>
        <w:lastRenderedPageBreak/>
        <w:t xml:space="preserve">附件一 </w:t>
      </w:r>
      <w:r w:rsidR="0068160A" w:rsidRPr="004910DD">
        <w:rPr>
          <w:rFonts w:ascii="標楷體" w:eastAsia="標楷體" w:hAnsi="標楷體" w:hint="eastAsia"/>
          <w:b/>
          <w:sz w:val="32"/>
          <w:szCs w:val="32"/>
        </w:rPr>
        <w:t>農產品產銷履歷輔導員資格</w:t>
      </w:r>
    </w:p>
    <w:p w:rsidR="0068160A" w:rsidRPr="004910DD" w:rsidRDefault="0068160A" w:rsidP="0068160A">
      <w:pPr>
        <w:jc w:val="right"/>
        <w:rPr>
          <w:rFonts w:ascii="標楷體" w:eastAsia="標楷體" w:hAnsi="標楷體"/>
          <w:szCs w:val="32"/>
        </w:rPr>
      </w:pPr>
      <w:r w:rsidRPr="004910DD">
        <w:rPr>
          <w:rFonts w:ascii="標楷體" w:eastAsia="標楷體" w:hAnsi="標楷體"/>
          <w:szCs w:val="32"/>
        </w:rPr>
        <w:t>103年10月</w:t>
      </w:r>
      <w:r w:rsidRPr="004910DD">
        <w:rPr>
          <w:rFonts w:ascii="標楷體" w:eastAsia="標楷體" w:hAnsi="標楷體" w:hint="eastAsia"/>
          <w:szCs w:val="32"/>
        </w:rPr>
        <w:t>1日訂定</w:t>
      </w:r>
    </w:p>
    <w:p w:rsidR="0068160A" w:rsidRPr="004910DD" w:rsidRDefault="0068160A" w:rsidP="0068160A">
      <w:pPr>
        <w:jc w:val="right"/>
        <w:rPr>
          <w:rFonts w:ascii="標楷體" w:eastAsia="標楷體" w:hAnsi="標楷體"/>
          <w:szCs w:val="32"/>
        </w:rPr>
      </w:pPr>
      <w:r w:rsidRPr="004910DD">
        <w:rPr>
          <w:rFonts w:ascii="標楷體" w:eastAsia="標楷體" w:hAnsi="標楷體" w:hint="eastAsia"/>
          <w:szCs w:val="32"/>
        </w:rPr>
        <w:t>104年8月11日修訂</w:t>
      </w:r>
    </w:p>
    <w:p w:rsidR="0068160A" w:rsidRPr="004910DD" w:rsidRDefault="0068160A" w:rsidP="0068160A">
      <w:pPr>
        <w:jc w:val="right"/>
        <w:rPr>
          <w:rFonts w:ascii="標楷體" w:eastAsia="標楷體" w:hAnsi="標楷體"/>
          <w:szCs w:val="32"/>
        </w:rPr>
      </w:pPr>
      <w:r w:rsidRPr="004910DD">
        <w:rPr>
          <w:rFonts w:ascii="標楷體" w:eastAsia="標楷體" w:hAnsi="標楷體" w:hint="eastAsia"/>
          <w:szCs w:val="32"/>
        </w:rPr>
        <w:t>104年9月20日第二次修訂</w:t>
      </w:r>
    </w:p>
    <w:p w:rsidR="0068160A" w:rsidRPr="004910DD" w:rsidRDefault="0068160A" w:rsidP="007A5651">
      <w:pPr>
        <w:adjustRightInd w:val="0"/>
        <w:snapToGrid w:val="0"/>
        <w:spacing w:afterLines="50" w:line="276" w:lineRule="auto"/>
        <w:ind w:left="567" w:hangingChars="218" w:hanging="567"/>
        <w:rPr>
          <w:rFonts w:ascii="標楷體" w:eastAsia="標楷體" w:hAnsi="標楷體"/>
          <w:sz w:val="26"/>
          <w:szCs w:val="26"/>
        </w:rPr>
      </w:pPr>
      <w:r w:rsidRPr="004910DD">
        <w:rPr>
          <w:rFonts w:ascii="標楷體" w:eastAsia="標楷體" w:hAnsi="標楷體" w:hint="eastAsia"/>
          <w:sz w:val="26"/>
          <w:szCs w:val="26"/>
        </w:rPr>
        <w:t>一、</w:t>
      </w:r>
      <w:r w:rsidRPr="004910DD">
        <w:rPr>
          <w:rFonts w:ascii="標楷體" w:eastAsia="標楷體" w:hAnsi="標楷體"/>
          <w:sz w:val="26"/>
          <w:szCs w:val="26"/>
        </w:rPr>
        <w:tab/>
      </w:r>
      <w:r w:rsidRPr="004910DD">
        <w:rPr>
          <w:rFonts w:ascii="標楷體" w:eastAsia="標楷體" w:hAnsi="標楷體" w:hint="eastAsia"/>
          <w:sz w:val="26"/>
          <w:szCs w:val="26"/>
        </w:rPr>
        <w:t>學經歷要求</w:t>
      </w:r>
    </w:p>
    <w:p w:rsidR="0068160A" w:rsidRPr="004910DD" w:rsidRDefault="0068160A" w:rsidP="007A5651">
      <w:pPr>
        <w:adjustRightInd w:val="0"/>
        <w:snapToGrid w:val="0"/>
        <w:spacing w:afterLines="50" w:line="276" w:lineRule="auto"/>
        <w:ind w:left="567" w:hangingChars="218" w:hanging="567"/>
        <w:rPr>
          <w:rFonts w:ascii="標楷體" w:eastAsia="標楷體" w:hAnsi="標楷體"/>
          <w:sz w:val="26"/>
          <w:szCs w:val="26"/>
        </w:rPr>
      </w:pPr>
      <w:r w:rsidRPr="004910DD">
        <w:rPr>
          <w:rFonts w:ascii="標楷體" w:eastAsia="標楷體" w:hAnsi="標楷體" w:hint="eastAsia"/>
          <w:sz w:val="26"/>
          <w:szCs w:val="26"/>
        </w:rPr>
        <w:t>(一)</w:t>
      </w:r>
      <w:r w:rsidRPr="004910DD">
        <w:rPr>
          <w:rFonts w:ascii="標楷體" w:eastAsia="標楷體" w:hAnsi="標楷體"/>
          <w:sz w:val="26"/>
          <w:szCs w:val="26"/>
        </w:rPr>
        <w:tab/>
      </w:r>
      <w:r w:rsidRPr="004910DD">
        <w:rPr>
          <w:rFonts w:ascii="標楷體" w:eastAsia="標楷體" w:hAnsi="標楷體" w:hint="eastAsia"/>
          <w:sz w:val="26"/>
          <w:szCs w:val="26"/>
        </w:rPr>
        <w:t>產銷履歷輔導員應為高中(職)以上農業相關科系畢業或具同等學歷者(詳附表一)，並符合下列資格之一：</w:t>
      </w:r>
    </w:p>
    <w:p w:rsidR="0068160A" w:rsidRPr="004910DD" w:rsidRDefault="0068160A" w:rsidP="00026AAF">
      <w:pPr>
        <w:adjustRightInd w:val="0"/>
        <w:snapToGrid w:val="0"/>
        <w:spacing w:line="276" w:lineRule="auto"/>
        <w:ind w:leftChars="117" w:left="562" w:hangingChars="108" w:hanging="281"/>
        <w:rPr>
          <w:rFonts w:ascii="標楷體" w:eastAsia="標楷體" w:hAnsi="標楷體"/>
          <w:sz w:val="26"/>
          <w:szCs w:val="26"/>
        </w:rPr>
      </w:pPr>
      <w:r w:rsidRPr="004910DD">
        <w:rPr>
          <w:rFonts w:ascii="標楷體" w:eastAsia="標楷體" w:hAnsi="標楷體" w:hint="eastAsia"/>
          <w:sz w:val="26"/>
          <w:szCs w:val="26"/>
        </w:rPr>
        <w:t>1.</w:t>
      </w:r>
      <w:r w:rsidRPr="004910DD">
        <w:rPr>
          <w:rFonts w:ascii="標楷體" w:eastAsia="標楷體" w:hAnsi="標楷體"/>
          <w:sz w:val="26"/>
          <w:szCs w:val="26"/>
        </w:rPr>
        <w:tab/>
      </w:r>
      <w:r w:rsidRPr="004910DD">
        <w:rPr>
          <w:rFonts w:ascii="標楷體" w:eastAsia="標楷體" w:hAnsi="標楷體" w:hint="eastAsia"/>
          <w:sz w:val="26"/>
          <w:szCs w:val="26"/>
        </w:rPr>
        <w:t>國家考試農業相關職系合格，或具備農業相關職系技師資格，或為農業相關教職人員。</w:t>
      </w:r>
    </w:p>
    <w:p w:rsidR="0068160A" w:rsidRPr="004910DD" w:rsidRDefault="0068160A" w:rsidP="00026AAF">
      <w:pPr>
        <w:adjustRightInd w:val="0"/>
        <w:snapToGrid w:val="0"/>
        <w:spacing w:line="276" w:lineRule="auto"/>
        <w:ind w:leftChars="117" w:left="562" w:hangingChars="108" w:hanging="281"/>
        <w:rPr>
          <w:rFonts w:ascii="標楷體" w:eastAsia="標楷體" w:hAnsi="標楷體"/>
          <w:sz w:val="26"/>
          <w:szCs w:val="26"/>
        </w:rPr>
      </w:pPr>
      <w:r w:rsidRPr="004910DD">
        <w:rPr>
          <w:rFonts w:ascii="標楷體" w:eastAsia="標楷體" w:hAnsi="標楷體" w:hint="eastAsia"/>
          <w:sz w:val="26"/>
          <w:szCs w:val="26"/>
        </w:rPr>
        <w:t>2.</w:t>
      </w:r>
      <w:r w:rsidRPr="004910DD">
        <w:rPr>
          <w:rFonts w:ascii="標楷體" w:eastAsia="標楷體" w:hAnsi="標楷體"/>
          <w:sz w:val="26"/>
          <w:szCs w:val="26"/>
        </w:rPr>
        <w:tab/>
      </w:r>
      <w:r w:rsidRPr="004910DD">
        <w:rPr>
          <w:rFonts w:ascii="標楷體" w:eastAsia="標楷體" w:hAnsi="標楷體" w:hint="eastAsia"/>
          <w:sz w:val="26"/>
          <w:szCs w:val="26"/>
        </w:rPr>
        <w:t>三年以上農民團體、農業法人或農業相關單位工作經驗。</w:t>
      </w:r>
    </w:p>
    <w:p w:rsidR="0068160A" w:rsidRPr="004910DD" w:rsidRDefault="0068160A" w:rsidP="00026AAF">
      <w:pPr>
        <w:adjustRightInd w:val="0"/>
        <w:snapToGrid w:val="0"/>
        <w:spacing w:line="276" w:lineRule="auto"/>
        <w:ind w:leftChars="117" w:left="562" w:hangingChars="108" w:hanging="281"/>
        <w:rPr>
          <w:rFonts w:ascii="標楷體" w:eastAsia="標楷體" w:hAnsi="標楷體"/>
          <w:sz w:val="26"/>
          <w:szCs w:val="26"/>
        </w:rPr>
      </w:pPr>
      <w:r w:rsidRPr="004910DD">
        <w:rPr>
          <w:rFonts w:ascii="標楷體" w:eastAsia="標楷體" w:hAnsi="標楷體" w:hint="eastAsia"/>
          <w:sz w:val="26"/>
          <w:szCs w:val="26"/>
        </w:rPr>
        <w:t>3.</w:t>
      </w:r>
      <w:r w:rsidRPr="004910DD">
        <w:rPr>
          <w:rFonts w:ascii="標楷體" w:eastAsia="標楷體" w:hAnsi="標楷體"/>
          <w:sz w:val="26"/>
          <w:szCs w:val="26"/>
        </w:rPr>
        <w:tab/>
      </w:r>
      <w:r w:rsidRPr="004910DD">
        <w:rPr>
          <w:rFonts w:ascii="標楷體" w:eastAsia="標楷體" w:hAnsi="標楷體" w:hint="eastAsia"/>
          <w:sz w:val="26"/>
          <w:szCs w:val="26"/>
        </w:rPr>
        <w:t>三年以上農產品（農糧產品、漁產品或畜禽產品）生產、加工、研究、開發、技術、運銷、驗證、品質管理或該等事項相關研究工作經驗。</w:t>
      </w:r>
    </w:p>
    <w:p w:rsidR="0068160A" w:rsidRPr="004910DD" w:rsidRDefault="0068160A" w:rsidP="007A5651">
      <w:pPr>
        <w:adjustRightInd w:val="0"/>
        <w:snapToGrid w:val="0"/>
        <w:spacing w:afterLines="50" w:line="276" w:lineRule="auto"/>
        <w:ind w:left="567" w:hangingChars="218" w:hanging="567"/>
        <w:rPr>
          <w:rFonts w:ascii="標楷體" w:eastAsia="標楷體" w:hAnsi="標楷體"/>
          <w:sz w:val="26"/>
          <w:szCs w:val="26"/>
        </w:rPr>
      </w:pPr>
      <w:r w:rsidRPr="004910DD">
        <w:rPr>
          <w:rFonts w:ascii="標楷體" w:eastAsia="標楷體" w:hAnsi="標楷體" w:hint="eastAsia"/>
          <w:sz w:val="26"/>
          <w:szCs w:val="26"/>
        </w:rPr>
        <w:t>(二)</w:t>
      </w:r>
      <w:r w:rsidRPr="004910DD">
        <w:rPr>
          <w:rFonts w:ascii="標楷體" w:eastAsia="標楷體" w:hAnsi="標楷體"/>
          <w:sz w:val="26"/>
          <w:szCs w:val="26"/>
        </w:rPr>
        <w:tab/>
      </w:r>
      <w:r w:rsidRPr="004910DD">
        <w:rPr>
          <w:rFonts w:ascii="標楷體" w:eastAsia="標楷體" w:hAnsi="標楷體" w:hint="eastAsia"/>
          <w:sz w:val="26"/>
          <w:szCs w:val="26"/>
        </w:rPr>
        <w:t>非前項農業相關科系畢業或具同等學歷者，</w:t>
      </w:r>
      <w:r w:rsidR="005837BD" w:rsidRPr="004910DD">
        <w:rPr>
          <w:rFonts w:ascii="標楷體" w:eastAsia="標楷體" w:hAnsi="標楷體" w:hint="eastAsia"/>
          <w:sz w:val="26"/>
          <w:szCs w:val="26"/>
        </w:rPr>
        <w:t>可適用前款二、三目經歷要求</w:t>
      </w:r>
      <w:r w:rsidRPr="004910DD">
        <w:rPr>
          <w:rFonts w:ascii="標楷體" w:eastAsia="標楷體" w:hAnsi="標楷體" w:hint="eastAsia"/>
          <w:sz w:val="26"/>
          <w:szCs w:val="26"/>
        </w:rPr>
        <w:t>，</w:t>
      </w:r>
      <w:r w:rsidR="005837BD" w:rsidRPr="004910DD">
        <w:rPr>
          <w:rFonts w:ascii="標楷體" w:eastAsia="標楷體" w:hAnsi="標楷體" w:hint="eastAsia"/>
          <w:sz w:val="26"/>
          <w:szCs w:val="26"/>
        </w:rPr>
        <w:t>需求之</w:t>
      </w:r>
      <w:r w:rsidRPr="004910DD">
        <w:rPr>
          <w:rFonts w:ascii="標楷體" w:eastAsia="標楷體" w:hAnsi="標楷體" w:hint="eastAsia"/>
          <w:sz w:val="26"/>
          <w:szCs w:val="26"/>
        </w:rPr>
        <w:t>工作經驗應加倍</w:t>
      </w:r>
      <w:r w:rsidR="005837BD" w:rsidRPr="004910DD">
        <w:rPr>
          <w:rFonts w:ascii="標楷體" w:eastAsia="標楷體" w:hAnsi="標楷體" w:hint="eastAsia"/>
          <w:sz w:val="26"/>
          <w:szCs w:val="26"/>
        </w:rPr>
        <w:t>採計</w:t>
      </w:r>
      <w:r w:rsidRPr="004910DD">
        <w:rPr>
          <w:rFonts w:ascii="標楷體" w:eastAsia="標楷體" w:hAnsi="標楷體" w:hint="eastAsia"/>
          <w:sz w:val="26"/>
          <w:szCs w:val="26"/>
        </w:rPr>
        <w:t>。</w:t>
      </w:r>
    </w:p>
    <w:p w:rsidR="0068160A" w:rsidRPr="004910DD" w:rsidRDefault="0068160A" w:rsidP="007A5651">
      <w:pPr>
        <w:adjustRightInd w:val="0"/>
        <w:snapToGrid w:val="0"/>
        <w:spacing w:afterLines="50" w:line="276" w:lineRule="auto"/>
        <w:ind w:left="567" w:hangingChars="218" w:hanging="567"/>
        <w:rPr>
          <w:rFonts w:ascii="標楷體" w:eastAsia="標楷體" w:hAnsi="標楷體"/>
          <w:sz w:val="26"/>
          <w:szCs w:val="26"/>
        </w:rPr>
      </w:pPr>
      <w:r w:rsidRPr="004910DD">
        <w:rPr>
          <w:rFonts w:ascii="標楷體" w:eastAsia="標楷體" w:hAnsi="標楷體" w:hint="eastAsia"/>
          <w:sz w:val="26"/>
          <w:szCs w:val="26"/>
        </w:rPr>
        <w:t>二、</w:t>
      </w:r>
      <w:r w:rsidRPr="004910DD">
        <w:rPr>
          <w:rFonts w:ascii="標楷體" w:eastAsia="標楷體" w:hAnsi="標楷體"/>
          <w:sz w:val="26"/>
          <w:szCs w:val="26"/>
        </w:rPr>
        <w:tab/>
      </w:r>
      <w:r w:rsidRPr="004910DD">
        <w:rPr>
          <w:rFonts w:ascii="標楷體" w:eastAsia="標楷體" w:hAnsi="標楷體" w:hint="eastAsia"/>
          <w:sz w:val="26"/>
          <w:szCs w:val="26"/>
        </w:rPr>
        <w:t>受訓經驗要求：</w:t>
      </w:r>
    </w:p>
    <w:p w:rsidR="0068160A" w:rsidRPr="004910DD" w:rsidRDefault="0068160A" w:rsidP="0027512C">
      <w:pPr>
        <w:pStyle w:val="a7"/>
        <w:numPr>
          <w:ilvl w:val="0"/>
          <w:numId w:val="6"/>
        </w:numPr>
        <w:adjustRightInd w:val="0"/>
        <w:snapToGrid w:val="0"/>
        <w:spacing w:line="276" w:lineRule="auto"/>
        <w:ind w:leftChars="0"/>
        <w:rPr>
          <w:rFonts w:ascii="標楷體" w:eastAsia="標楷體" w:hAnsi="標楷體"/>
          <w:sz w:val="26"/>
          <w:szCs w:val="26"/>
        </w:rPr>
      </w:pPr>
      <w:r w:rsidRPr="004910DD">
        <w:rPr>
          <w:rFonts w:ascii="標楷體" w:eastAsia="標楷體" w:hAnsi="標楷體" w:hint="eastAsia"/>
          <w:sz w:val="26"/>
          <w:szCs w:val="26"/>
        </w:rPr>
        <w:t>驗證與稽核核心課程12小時，需經由農委會認可辦理之課程方得採認。已通過有機農產品、產銷履歷農產品稽核員訓練課程者得免除本項受訓資格。</w:t>
      </w:r>
    </w:p>
    <w:p w:rsidR="0068160A" w:rsidRPr="004910DD" w:rsidRDefault="0068160A" w:rsidP="0027512C">
      <w:pPr>
        <w:pStyle w:val="a7"/>
        <w:numPr>
          <w:ilvl w:val="0"/>
          <w:numId w:val="6"/>
        </w:numPr>
        <w:adjustRightInd w:val="0"/>
        <w:snapToGrid w:val="0"/>
        <w:spacing w:line="276" w:lineRule="auto"/>
        <w:ind w:leftChars="0"/>
        <w:rPr>
          <w:rFonts w:ascii="標楷體" w:eastAsia="標楷體" w:hAnsi="標楷體"/>
          <w:sz w:val="26"/>
          <w:szCs w:val="26"/>
        </w:rPr>
      </w:pPr>
      <w:r w:rsidRPr="004910DD">
        <w:rPr>
          <w:rFonts w:ascii="標楷體" w:eastAsia="標楷體" w:hAnsi="標楷體"/>
          <w:sz w:val="26"/>
          <w:szCs w:val="26"/>
        </w:rPr>
        <w:t>產業別產銷履歷</w:t>
      </w:r>
      <w:r w:rsidRPr="004910DD">
        <w:rPr>
          <w:rFonts w:ascii="標楷體" w:eastAsia="標楷體" w:hAnsi="標楷體" w:hint="eastAsia"/>
          <w:sz w:val="26"/>
          <w:szCs w:val="26"/>
        </w:rPr>
        <w:t>集團管理訓練課程結訓。</w:t>
      </w:r>
    </w:p>
    <w:p w:rsidR="0068160A" w:rsidRPr="004910DD" w:rsidRDefault="0068160A" w:rsidP="0027512C">
      <w:pPr>
        <w:pStyle w:val="a7"/>
        <w:numPr>
          <w:ilvl w:val="0"/>
          <w:numId w:val="6"/>
        </w:numPr>
        <w:adjustRightInd w:val="0"/>
        <w:snapToGrid w:val="0"/>
        <w:spacing w:line="276" w:lineRule="auto"/>
        <w:ind w:leftChars="0"/>
        <w:rPr>
          <w:rFonts w:ascii="標楷體" w:eastAsia="標楷體" w:hAnsi="標楷體"/>
          <w:sz w:val="26"/>
          <w:szCs w:val="26"/>
        </w:rPr>
      </w:pPr>
      <w:r w:rsidRPr="004910DD">
        <w:rPr>
          <w:rFonts w:ascii="標楷體" w:eastAsia="標楷體" w:hAnsi="標楷體"/>
          <w:sz w:val="26"/>
          <w:szCs w:val="26"/>
        </w:rPr>
        <w:t>農民學院或農業機關舉辦</w:t>
      </w:r>
      <w:r w:rsidRPr="004910DD">
        <w:rPr>
          <w:rFonts w:ascii="標楷體" w:eastAsia="標楷體" w:hAnsi="標楷體" w:hint="eastAsia"/>
          <w:sz w:val="26"/>
          <w:szCs w:val="26"/>
        </w:rPr>
        <w:t>各領域技術課程80小時以上，</w:t>
      </w:r>
      <w:r w:rsidR="005837BD" w:rsidRPr="004910DD">
        <w:rPr>
          <w:rFonts w:ascii="標楷體" w:eastAsia="標楷體" w:hAnsi="標楷體" w:hint="eastAsia"/>
          <w:sz w:val="26"/>
          <w:szCs w:val="26"/>
        </w:rPr>
        <w:t>符合學經歷要求第一項者，</w:t>
      </w:r>
      <w:r w:rsidRPr="004910DD">
        <w:rPr>
          <w:rFonts w:ascii="標楷體" w:eastAsia="標楷體" w:hAnsi="標楷體" w:hint="eastAsia"/>
          <w:sz w:val="26"/>
          <w:szCs w:val="26"/>
        </w:rPr>
        <w:t>得免除本項受訓資格。</w:t>
      </w:r>
    </w:p>
    <w:p w:rsidR="0068160A" w:rsidRPr="004910DD" w:rsidRDefault="0068160A" w:rsidP="007A5651">
      <w:pPr>
        <w:adjustRightInd w:val="0"/>
        <w:snapToGrid w:val="0"/>
        <w:spacing w:afterLines="50" w:line="276" w:lineRule="auto"/>
        <w:ind w:left="567" w:hangingChars="218" w:hanging="567"/>
        <w:rPr>
          <w:rFonts w:ascii="標楷體" w:eastAsia="標楷體" w:hAnsi="標楷體"/>
          <w:sz w:val="26"/>
          <w:szCs w:val="26"/>
        </w:rPr>
      </w:pPr>
      <w:r w:rsidRPr="004910DD">
        <w:rPr>
          <w:rFonts w:ascii="標楷體" w:eastAsia="標楷體" w:hAnsi="標楷體" w:hint="eastAsia"/>
          <w:sz w:val="26"/>
          <w:szCs w:val="26"/>
        </w:rPr>
        <w:t>三、</w:t>
      </w:r>
      <w:r w:rsidRPr="004910DD">
        <w:rPr>
          <w:rFonts w:ascii="標楷體" w:eastAsia="標楷體" w:hAnsi="標楷體"/>
          <w:sz w:val="26"/>
          <w:szCs w:val="26"/>
        </w:rPr>
        <w:tab/>
      </w:r>
      <w:r w:rsidRPr="004910DD">
        <w:rPr>
          <w:rFonts w:ascii="標楷體" w:eastAsia="標楷體" w:hAnsi="標楷體" w:hint="eastAsia"/>
          <w:sz w:val="26"/>
          <w:szCs w:val="26"/>
        </w:rPr>
        <w:t>能力資格：實習輔導員之資格應於</w:t>
      </w:r>
      <w:r w:rsidRPr="004910DD">
        <w:rPr>
          <w:rFonts w:ascii="標楷體" w:eastAsia="標楷體" w:hAnsi="標楷體"/>
          <w:sz w:val="26"/>
          <w:szCs w:val="26"/>
        </w:rPr>
        <w:t>產銷履歷</w:t>
      </w:r>
      <w:r w:rsidRPr="004910DD">
        <w:rPr>
          <w:rFonts w:ascii="標楷體" w:eastAsia="標楷體" w:hAnsi="標楷體" w:hint="eastAsia"/>
          <w:sz w:val="26"/>
          <w:szCs w:val="26"/>
        </w:rPr>
        <w:t>集團管理訓練課程結訓後，參加農委會委託辦理之產銷履歷輔導人員能力檢定合格後取得。實習輔導員證書效力為兩年，期滿不予更新。輔導實績經評核通過並完成全數受訓要求後，授與正式輔導員證書，效力為三年。</w:t>
      </w:r>
    </w:p>
    <w:p w:rsidR="0068160A" w:rsidRPr="004910DD" w:rsidRDefault="0068160A" w:rsidP="007A5651">
      <w:pPr>
        <w:adjustRightInd w:val="0"/>
        <w:snapToGrid w:val="0"/>
        <w:spacing w:afterLines="50" w:line="276" w:lineRule="auto"/>
        <w:ind w:left="567" w:hangingChars="218" w:hanging="567"/>
        <w:rPr>
          <w:rFonts w:ascii="標楷體" w:eastAsia="標楷體" w:hAnsi="標楷體"/>
          <w:sz w:val="26"/>
          <w:szCs w:val="26"/>
        </w:rPr>
      </w:pPr>
      <w:r w:rsidRPr="004910DD">
        <w:rPr>
          <w:rFonts w:ascii="標楷體" w:eastAsia="標楷體" w:hAnsi="標楷體" w:hint="eastAsia"/>
          <w:sz w:val="26"/>
          <w:szCs w:val="26"/>
        </w:rPr>
        <w:t>四、輔導員進行實際輔導工作前，應繳交輔導計畫書備查，輔導結束後應繳交輔導報告書。實習輔導員之輔導成果應接受農委會委派人員評核。正式輔導員之輔導成果，農委會得予抽查。</w:t>
      </w:r>
    </w:p>
    <w:p w:rsidR="0068160A" w:rsidRPr="004910DD" w:rsidRDefault="0068160A" w:rsidP="007A5651">
      <w:pPr>
        <w:adjustRightInd w:val="0"/>
        <w:snapToGrid w:val="0"/>
        <w:spacing w:afterLines="50" w:line="276" w:lineRule="auto"/>
        <w:ind w:left="567" w:hangingChars="218" w:hanging="567"/>
        <w:rPr>
          <w:rFonts w:ascii="標楷體" w:eastAsia="標楷體" w:hAnsi="標楷體"/>
          <w:sz w:val="26"/>
          <w:szCs w:val="26"/>
        </w:rPr>
      </w:pPr>
      <w:r w:rsidRPr="004910DD">
        <w:rPr>
          <w:rFonts w:ascii="標楷體" w:eastAsia="標楷體" w:hAnsi="標楷體"/>
          <w:sz w:val="26"/>
          <w:szCs w:val="26"/>
        </w:rPr>
        <w:t>五、輔導員應於證書效期內最少應參與一次回訓課程，作為證書更新之依據。</w:t>
      </w:r>
    </w:p>
    <w:p w:rsidR="0068160A" w:rsidRPr="004910DD" w:rsidRDefault="0068160A" w:rsidP="00026AAF">
      <w:pPr>
        <w:widowControl/>
        <w:rPr>
          <w:rFonts w:ascii="標楷體" w:eastAsia="標楷體" w:hAnsi="標楷體"/>
          <w:sz w:val="26"/>
          <w:szCs w:val="26"/>
        </w:rPr>
      </w:pPr>
      <w:r w:rsidRPr="004910DD">
        <w:rPr>
          <w:rFonts w:ascii="標楷體" w:eastAsia="標楷體" w:hAnsi="標楷體"/>
          <w:sz w:val="26"/>
          <w:szCs w:val="26"/>
        </w:rPr>
        <w:br w:type="page"/>
      </w:r>
      <w:r w:rsidRPr="004910DD">
        <w:rPr>
          <w:rFonts w:ascii="標楷體" w:eastAsia="標楷體" w:hAnsi="標楷體"/>
          <w:sz w:val="26"/>
          <w:szCs w:val="26"/>
        </w:rPr>
        <w:lastRenderedPageBreak/>
        <w:t>附</w:t>
      </w:r>
      <w:r w:rsidRPr="004910DD">
        <w:rPr>
          <w:rFonts w:ascii="標楷體" w:eastAsia="標楷體" w:hAnsi="標楷體" w:hint="eastAsia"/>
          <w:sz w:val="26"/>
          <w:szCs w:val="26"/>
        </w:rPr>
        <w:t>表</w:t>
      </w:r>
      <w:r w:rsidRPr="004910DD">
        <w:rPr>
          <w:rFonts w:ascii="標楷體" w:eastAsia="標楷體" w:hAnsi="標楷體"/>
          <w:sz w:val="26"/>
          <w:szCs w:val="26"/>
        </w:rPr>
        <w:t>一 學歷採認表</w:t>
      </w:r>
      <w:r w:rsidR="00026AAF" w:rsidRPr="004910DD">
        <w:rPr>
          <w:rFonts w:ascii="標楷體" w:eastAsia="標楷體" w:hAnsi="標楷體" w:hint="eastAsia"/>
          <w:sz w:val="26"/>
          <w:szCs w:val="26"/>
        </w:rPr>
        <w:t>：</w:t>
      </w:r>
    </w:p>
    <w:p w:rsidR="00D27305" w:rsidRPr="004910DD" w:rsidRDefault="00D27305" w:rsidP="00026AAF">
      <w:pPr>
        <w:widowControl/>
        <w:rPr>
          <w:rFonts w:ascii="標楷體" w:eastAsia="標楷體" w:hAnsi="標楷體"/>
          <w:sz w:val="26"/>
          <w:szCs w:val="26"/>
        </w:rPr>
      </w:pPr>
      <w:r w:rsidRPr="004910DD">
        <w:rPr>
          <w:rFonts w:ascii="標楷體" w:eastAsia="標楷體" w:hAnsi="標楷體" w:hint="eastAsia"/>
          <w:sz w:val="26"/>
          <w:szCs w:val="26"/>
        </w:rPr>
        <w:t>( 參照考選部公務人員考試農業職系之標準 )</w:t>
      </w:r>
    </w:p>
    <w:p w:rsidR="00026AAF" w:rsidRPr="004910DD" w:rsidRDefault="00026AAF" w:rsidP="00026AAF">
      <w:pPr>
        <w:widowControl/>
        <w:rPr>
          <w:rFonts w:ascii="標楷體" w:eastAsia="標楷體" w:hAnsi="標楷體"/>
          <w:sz w:val="26"/>
          <w:szCs w:val="26"/>
        </w:rPr>
      </w:pPr>
    </w:p>
    <w:p w:rsidR="0068160A" w:rsidRPr="004910DD" w:rsidRDefault="0068160A" w:rsidP="007A5651">
      <w:pPr>
        <w:spacing w:afterLines="50" w:line="276" w:lineRule="auto"/>
        <w:ind w:left="86"/>
        <w:rPr>
          <w:rFonts w:ascii="標楷體" w:eastAsia="標楷體" w:hAnsi="標楷體"/>
          <w:sz w:val="26"/>
          <w:szCs w:val="26"/>
        </w:rPr>
      </w:pPr>
      <w:r w:rsidRPr="004910DD">
        <w:rPr>
          <w:rFonts w:ascii="標楷體" w:eastAsia="標楷體" w:hAnsi="標楷體" w:hint="eastAsia"/>
          <w:sz w:val="26"/>
          <w:szCs w:val="26"/>
        </w:rPr>
        <w:t>公立或立案之私立高中職以上學校或符合教育部採認規定之國外高中職以上學校土壤、土壤環境科學、工業設計系機械組、水土保持、水產食品科學、水產製造、水產養殖、生命科學、生物、微生物、生物多樣性、生物工程、生物產業機電工程、生物機電工程、生物環境系統工程、生物科技、生物農業科技、生物科學、生物醫學科學、生物醫學暨環境生物、生物資訊與結構生物、生態學與演化生物學、生活應用科學、保健營養、食品工程、食品化學工程、食品技術、食品科技、食品暨應用生物科技、食品科學、食品暨釀造科技、食品衛生、食品營養、家政、家政教育、海洋生物技術、畜牧、畜產、畜產與生物科技、動物科學、昆蟲、生物技術、海洋生物技術、造園景觀、景觀、景觀建築、景觀設計、景觀設計與管理、景觀與遊憩、景觀與遊憩管理、森林、森林暨自然保育、森林暨自然資源、森林環境暨資源、植物、植物保護、植物科學、植物醫學、植物病理、植物病理與微生物、植物病蟲害、園藝、資源保育、資源管理、自然資源管理、農學、農企業管理、農園生產、農園生產技術、農業生物技術、農業工程系機械組、農業推廣、農業經濟、農業經營、農業化學、農業機械、農藝、精緻農業、熱帶農業暨國際合作、蠶絲各院、系、組、所、科、學位學程畢業得有證書者。</w:t>
      </w:r>
      <w:r w:rsidRPr="004910DD">
        <w:rPr>
          <w:rFonts w:ascii="標楷體" w:eastAsia="標楷體" w:hAnsi="標楷體"/>
          <w:sz w:val="26"/>
          <w:szCs w:val="26"/>
        </w:rPr>
        <w:cr/>
      </w:r>
    </w:p>
    <w:p w:rsidR="00C80540" w:rsidRPr="004910DD" w:rsidRDefault="00C80540">
      <w:pPr>
        <w:widowControl/>
        <w:rPr>
          <w:rFonts w:ascii="標楷體" w:eastAsia="標楷體" w:hAnsi="標楷體"/>
          <w:b/>
          <w:sz w:val="32"/>
          <w:szCs w:val="32"/>
        </w:rPr>
      </w:pPr>
      <w:r w:rsidRPr="004910DD">
        <w:rPr>
          <w:rFonts w:ascii="標楷體" w:eastAsia="標楷體" w:hAnsi="標楷體"/>
          <w:b/>
          <w:sz w:val="32"/>
          <w:szCs w:val="32"/>
        </w:rPr>
        <w:br w:type="page"/>
      </w:r>
    </w:p>
    <w:p w:rsidR="00680A89" w:rsidRPr="004910DD" w:rsidRDefault="00195344" w:rsidP="00740128">
      <w:pPr>
        <w:widowControl/>
        <w:rPr>
          <w:rFonts w:ascii="標楷體" w:eastAsia="標楷體" w:hAnsi="標楷體"/>
          <w:b/>
          <w:sz w:val="28"/>
          <w:szCs w:val="28"/>
        </w:rPr>
      </w:pPr>
      <w:r w:rsidRPr="004910DD">
        <w:rPr>
          <w:rFonts w:ascii="標楷體" w:eastAsia="標楷體" w:hAnsi="標楷體" w:hint="eastAsia"/>
          <w:b/>
          <w:sz w:val="28"/>
          <w:szCs w:val="28"/>
        </w:rPr>
        <w:lastRenderedPageBreak/>
        <w:t>[附件二]</w:t>
      </w:r>
      <w:r w:rsidR="00AB6AD9" w:rsidRPr="004910DD">
        <w:rPr>
          <w:rFonts w:ascii="標楷體" w:eastAsia="標楷體" w:hAnsi="標楷體" w:hint="eastAsia"/>
          <w:b/>
          <w:sz w:val="28"/>
          <w:szCs w:val="28"/>
        </w:rPr>
        <w:t xml:space="preserve"> 10</w:t>
      </w:r>
      <w:r w:rsidR="00BD0288" w:rsidRPr="004910DD">
        <w:rPr>
          <w:rFonts w:ascii="標楷體" w:eastAsia="標楷體" w:hAnsi="標楷體" w:hint="eastAsia"/>
          <w:b/>
          <w:sz w:val="28"/>
          <w:szCs w:val="28"/>
        </w:rPr>
        <w:t>5</w:t>
      </w:r>
      <w:r w:rsidR="00AB6AD9" w:rsidRPr="004910DD">
        <w:rPr>
          <w:rFonts w:ascii="標楷體" w:eastAsia="標楷體" w:hAnsi="標楷體" w:hint="eastAsia"/>
          <w:b/>
          <w:sz w:val="28"/>
          <w:szCs w:val="28"/>
        </w:rPr>
        <w:t>年農產品產銷履歷輔導員</w:t>
      </w:r>
      <w:r w:rsidR="005837BD" w:rsidRPr="004910DD">
        <w:rPr>
          <w:rFonts w:ascii="標楷體" w:eastAsia="標楷體" w:hAnsi="標楷體" w:hint="eastAsia"/>
          <w:b/>
          <w:sz w:val="28"/>
          <w:szCs w:val="28"/>
        </w:rPr>
        <w:t>流通業專業</w:t>
      </w:r>
      <w:r w:rsidR="0049531E" w:rsidRPr="004910DD">
        <w:rPr>
          <w:rFonts w:ascii="標楷體" w:eastAsia="標楷體" w:hAnsi="標楷體" w:hint="eastAsia"/>
          <w:b/>
          <w:sz w:val="28"/>
          <w:szCs w:val="28"/>
        </w:rPr>
        <w:t>培訓課程</w:t>
      </w:r>
      <w:r w:rsidR="00D27305" w:rsidRPr="004910DD">
        <w:rPr>
          <w:rFonts w:ascii="標楷體" w:eastAsia="標楷體" w:hAnsi="標楷體" w:hint="eastAsia"/>
          <w:b/>
          <w:sz w:val="28"/>
          <w:szCs w:val="28"/>
        </w:rPr>
        <w:t>第</w:t>
      </w:r>
      <w:r w:rsidR="0049531E" w:rsidRPr="004910DD">
        <w:rPr>
          <w:rFonts w:ascii="標楷體" w:eastAsia="標楷體" w:hAnsi="標楷體" w:hint="eastAsia"/>
          <w:b/>
          <w:sz w:val="28"/>
          <w:szCs w:val="28"/>
        </w:rPr>
        <w:t>1</w:t>
      </w:r>
      <w:r w:rsidR="00D27305" w:rsidRPr="004910DD">
        <w:rPr>
          <w:rFonts w:ascii="標楷體" w:eastAsia="標楷體" w:hAnsi="標楷體" w:hint="eastAsia"/>
          <w:b/>
          <w:sz w:val="28"/>
          <w:szCs w:val="28"/>
        </w:rPr>
        <w:t>期</w:t>
      </w:r>
      <w:r w:rsidR="00680A89" w:rsidRPr="004910DD">
        <w:rPr>
          <w:rFonts w:ascii="標楷體" w:eastAsia="標楷體" w:hAnsi="標楷體" w:hint="eastAsia"/>
          <w:b/>
          <w:sz w:val="28"/>
          <w:szCs w:val="28"/>
        </w:rPr>
        <w:t>報名表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58"/>
        <w:gridCol w:w="3488"/>
        <w:gridCol w:w="851"/>
        <w:gridCol w:w="1133"/>
        <w:gridCol w:w="2546"/>
      </w:tblGrid>
      <w:tr w:rsidR="00AD758B" w:rsidRPr="004910DD" w:rsidTr="00026AAF">
        <w:trPr>
          <w:cantSplit/>
          <w:trHeight w:val="492"/>
          <w:jc w:val="center"/>
        </w:trPr>
        <w:tc>
          <w:tcPr>
            <w:tcW w:w="1758" w:type="dxa"/>
            <w:vAlign w:val="center"/>
          </w:tcPr>
          <w:p w:rsidR="002905C1" w:rsidRPr="004910DD" w:rsidRDefault="002905C1" w:rsidP="001003C5">
            <w:pPr>
              <w:jc w:val="center"/>
              <w:rPr>
                <w:rFonts w:ascii="標楷體" w:eastAsia="標楷體" w:hAnsi="標楷體"/>
                <w:b/>
                <w:sz w:val="26"/>
                <w:szCs w:val="26"/>
              </w:rPr>
            </w:pPr>
            <w:r w:rsidRPr="004910DD">
              <w:rPr>
                <w:rFonts w:ascii="標楷體" w:eastAsia="標楷體" w:hAnsi="標楷體"/>
                <w:b/>
                <w:sz w:val="26"/>
                <w:szCs w:val="26"/>
              </w:rPr>
              <w:t>姓名</w:t>
            </w:r>
          </w:p>
        </w:tc>
        <w:tc>
          <w:tcPr>
            <w:tcW w:w="3488" w:type="dxa"/>
            <w:vAlign w:val="center"/>
          </w:tcPr>
          <w:p w:rsidR="002905C1" w:rsidRPr="004910DD" w:rsidRDefault="002905C1" w:rsidP="00883ACF">
            <w:pPr>
              <w:rPr>
                <w:rFonts w:ascii="標楷體" w:eastAsia="標楷體" w:hAnsi="標楷體"/>
                <w:b/>
                <w:sz w:val="26"/>
                <w:szCs w:val="26"/>
              </w:rPr>
            </w:pPr>
          </w:p>
        </w:tc>
        <w:tc>
          <w:tcPr>
            <w:tcW w:w="1984" w:type="dxa"/>
            <w:gridSpan w:val="2"/>
            <w:vAlign w:val="center"/>
          </w:tcPr>
          <w:p w:rsidR="002905C1" w:rsidRPr="004910DD" w:rsidRDefault="00F25DD3" w:rsidP="00F25DD3">
            <w:pPr>
              <w:jc w:val="center"/>
              <w:rPr>
                <w:rFonts w:ascii="標楷體" w:eastAsia="標楷體" w:hAnsi="標楷體"/>
                <w:b/>
                <w:sz w:val="26"/>
                <w:szCs w:val="26"/>
              </w:rPr>
            </w:pPr>
            <w:r w:rsidRPr="004910DD">
              <w:rPr>
                <w:rFonts w:ascii="標楷體" w:eastAsia="標楷體" w:hAnsi="標楷體"/>
                <w:b/>
                <w:sz w:val="26"/>
                <w:szCs w:val="26"/>
              </w:rPr>
              <w:t>身分證字號</w:t>
            </w:r>
          </w:p>
        </w:tc>
        <w:tc>
          <w:tcPr>
            <w:tcW w:w="2546" w:type="dxa"/>
            <w:vAlign w:val="center"/>
          </w:tcPr>
          <w:p w:rsidR="002905C1" w:rsidRPr="004910DD" w:rsidRDefault="002905C1" w:rsidP="00883ACF">
            <w:pPr>
              <w:jc w:val="center"/>
              <w:rPr>
                <w:rFonts w:ascii="標楷體" w:eastAsia="標楷體" w:hAnsi="標楷體"/>
                <w:b/>
                <w:sz w:val="26"/>
                <w:szCs w:val="26"/>
              </w:rPr>
            </w:pPr>
          </w:p>
        </w:tc>
      </w:tr>
      <w:tr w:rsidR="00AD758B" w:rsidRPr="004910DD" w:rsidTr="00026AAF">
        <w:trPr>
          <w:cantSplit/>
          <w:trHeight w:val="492"/>
          <w:jc w:val="center"/>
        </w:trPr>
        <w:tc>
          <w:tcPr>
            <w:tcW w:w="1758" w:type="dxa"/>
            <w:vAlign w:val="center"/>
          </w:tcPr>
          <w:p w:rsidR="002905C1" w:rsidRPr="004910DD" w:rsidRDefault="00F25DD3" w:rsidP="00883ACF">
            <w:pPr>
              <w:jc w:val="center"/>
              <w:rPr>
                <w:rFonts w:ascii="標楷體" w:eastAsia="標楷體" w:hAnsi="標楷體"/>
                <w:b/>
                <w:sz w:val="26"/>
                <w:szCs w:val="26"/>
              </w:rPr>
            </w:pPr>
            <w:r w:rsidRPr="004910DD">
              <w:rPr>
                <w:rFonts w:ascii="標楷體" w:eastAsia="標楷體" w:hAnsi="標楷體"/>
                <w:b/>
                <w:sz w:val="26"/>
                <w:szCs w:val="26"/>
              </w:rPr>
              <w:t>出生日期</w:t>
            </w:r>
          </w:p>
        </w:tc>
        <w:tc>
          <w:tcPr>
            <w:tcW w:w="3488" w:type="dxa"/>
            <w:vAlign w:val="center"/>
          </w:tcPr>
          <w:p w:rsidR="002905C1" w:rsidRPr="004910DD" w:rsidRDefault="00F25DD3" w:rsidP="00883ACF">
            <w:pPr>
              <w:rPr>
                <w:rFonts w:ascii="標楷體" w:eastAsia="標楷體" w:hAnsi="標楷體"/>
                <w:b/>
                <w:sz w:val="26"/>
                <w:szCs w:val="26"/>
              </w:rPr>
            </w:pPr>
            <w:r w:rsidRPr="004910DD">
              <w:rPr>
                <w:rFonts w:ascii="標楷體" w:eastAsia="標楷體" w:hAnsi="標楷體" w:hint="eastAsia"/>
                <w:b/>
                <w:sz w:val="26"/>
                <w:szCs w:val="26"/>
              </w:rPr>
              <w:t xml:space="preserve">     </w:t>
            </w:r>
            <w:r w:rsidRPr="004910DD">
              <w:rPr>
                <w:rFonts w:ascii="標楷體" w:eastAsia="標楷體" w:hAnsi="標楷體"/>
                <w:b/>
                <w:sz w:val="26"/>
                <w:szCs w:val="26"/>
              </w:rPr>
              <w:t>年   月   日</w:t>
            </w:r>
          </w:p>
        </w:tc>
        <w:tc>
          <w:tcPr>
            <w:tcW w:w="1984" w:type="dxa"/>
            <w:gridSpan w:val="2"/>
            <w:vAlign w:val="center"/>
          </w:tcPr>
          <w:p w:rsidR="002905C1" w:rsidRPr="004910DD" w:rsidRDefault="002905C1" w:rsidP="001003C5">
            <w:pPr>
              <w:jc w:val="center"/>
              <w:rPr>
                <w:rFonts w:ascii="標楷體" w:eastAsia="標楷體" w:hAnsi="標楷體"/>
                <w:b/>
                <w:sz w:val="26"/>
                <w:szCs w:val="26"/>
              </w:rPr>
            </w:pPr>
            <w:r w:rsidRPr="004910DD">
              <w:rPr>
                <w:rFonts w:ascii="標楷體" w:eastAsia="標楷體" w:hAnsi="標楷體"/>
                <w:b/>
                <w:sz w:val="26"/>
                <w:szCs w:val="26"/>
              </w:rPr>
              <w:t>性別</w:t>
            </w:r>
          </w:p>
        </w:tc>
        <w:tc>
          <w:tcPr>
            <w:tcW w:w="2546" w:type="dxa"/>
            <w:vAlign w:val="center"/>
          </w:tcPr>
          <w:p w:rsidR="002905C1" w:rsidRPr="004910DD" w:rsidRDefault="003261CF" w:rsidP="006619A5">
            <w:pPr>
              <w:rPr>
                <w:rFonts w:ascii="標楷體" w:eastAsia="標楷體" w:hAnsi="標楷體"/>
                <w:b/>
                <w:sz w:val="26"/>
                <w:szCs w:val="26"/>
              </w:rPr>
            </w:pPr>
            <w:r w:rsidRPr="004910DD">
              <w:rPr>
                <w:rFonts w:ascii="標楷體" w:eastAsia="標楷體" w:hAnsi="標楷體" w:hint="eastAsia"/>
                <w:b/>
                <w:sz w:val="26"/>
                <w:szCs w:val="26"/>
              </w:rPr>
              <w:t xml:space="preserve">  </w:t>
            </w:r>
            <w:r w:rsidR="002905C1" w:rsidRPr="004910DD">
              <w:rPr>
                <w:rFonts w:ascii="標楷體" w:eastAsia="標楷體" w:hAnsi="標楷體"/>
                <w:b/>
                <w:sz w:val="26"/>
                <w:szCs w:val="26"/>
              </w:rPr>
              <w:t>□男</w:t>
            </w:r>
            <w:r w:rsidRPr="004910DD">
              <w:rPr>
                <w:rFonts w:ascii="標楷體" w:eastAsia="標楷體" w:hAnsi="標楷體" w:hint="eastAsia"/>
                <w:b/>
                <w:sz w:val="26"/>
                <w:szCs w:val="26"/>
              </w:rPr>
              <w:t xml:space="preserve">  </w:t>
            </w:r>
            <w:r w:rsidR="002905C1" w:rsidRPr="004910DD">
              <w:rPr>
                <w:rFonts w:ascii="標楷體" w:eastAsia="標楷體" w:hAnsi="標楷體"/>
                <w:b/>
                <w:sz w:val="26"/>
                <w:szCs w:val="26"/>
              </w:rPr>
              <w:t>□女</w:t>
            </w:r>
          </w:p>
        </w:tc>
      </w:tr>
      <w:tr w:rsidR="007307C2" w:rsidRPr="004910DD" w:rsidTr="00026AAF">
        <w:trPr>
          <w:cantSplit/>
          <w:trHeight w:val="492"/>
          <w:jc w:val="center"/>
        </w:trPr>
        <w:tc>
          <w:tcPr>
            <w:tcW w:w="1758" w:type="dxa"/>
            <w:vAlign w:val="center"/>
          </w:tcPr>
          <w:p w:rsidR="007307C2" w:rsidRPr="004910DD" w:rsidRDefault="007307C2" w:rsidP="004D52E9">
            <w:pPr>
              <w:jc w:val="center"/>
              <w:rPr>
                <w:rFonts w:ascii="標楷體" w:eastAsia="標楷體" w:hAnsi="標楷體"/>
                <w:b/>
                <w:sz w:val="26"/>
                <w:szCs w:val="26"/>
              </w:rPr>
            </w:pPr>
            <w:r w:rsidRPr="004910DD">
              <w:rPr>
                <w:rFonts w:ascii="標楷體" w:eastAsia="標楷體" w:hAnsi="標楷體"/>
                <w:b/>
                <w:sz w:val="26"/>
                <w:szCs w:val="26"/>
              </w:rPr>
              <w:t>服務機關</w:t>
            </w:r>
            <w:r w:rsidRPr="004910DD">
              <w:rPr>
                <w:rFonts w:ascii="標楷體" w:eastAsia="標楷體" w:hAnsi="標楷體" w:hint="eastAsia"/>
                <w:b/>
                <w:sz w:val="26"/>
                <w:szCs w:val="26"/>
              </w:rPr>
              <w:t>/部門</w:t>
            </w:r>
          </w:p>
        </w:tc>
        <w:tc>
          <w:tcPr>
            <w:tcW w:w="8018" w:type="dxa"/>
            <w:gridSpan w:val="4"/>
            <w:vAlign w:val="center"/>
          </w:tcPr>
          <w:p w:rsidR="007307C2" w:rsidRPr="004910DD" w:rsidRDefault="007307C2" w:rsidP="00275514">
            <w:pPr>
              <w:rPr>
                <w:rFonts w:ascii="標楷體" w:eastAsia="標楷體" w:hAnsi="標楷體"/>
                <w:b/>
                <w:sz w:val="26"/>
                <w:szCs w:val="26"/>
              </w:rPr>
            </w:pPr>
          </w:p>
        </w:tc>
      </w:tr>
      <w:tr w:rsidR="00AD758B" w:rsidRPr="004910DD" w:rsidTr="00026AAF">
        <w:trPr>
          <w:cantSplit/>
          <w:trHeight w:val="492"/>
          <w:jc w:val="center"/>
        </w:trPr>
        <w:tc>
          <w:tcPr>
            <w:tcW w:w="1758" w:type="dxa"/>
            <w:vAlign w:val="center"/>
          </w:tcPr>
          <w:p w:rsidR="002905C1" w:rsidRPr="004910DD" w:rsidRDefault="007307C2" w:rsidP="004D52E9">
            <w:pPr>
              <w:jc w:val="center"/>
              <w:rPr>
                <w:rFonts w:ascii="標楷體" w:eastAsia="標楷體" w:hAnsi="標楷體"/>
                <w:b/>
                <w:sz w:val="26"/>
                <w:szCs w:val="26"/>
              </w:rPr>
            </w:pPr>
            <w:r w:rsidRPr="004910DD">
              <w:rPr>
                <w:rFonts w:ascii="標楷體" w:eastAsia="標楷體" w:hAnsi="標楷體" w:hint="eastAsia"/>
                <w:b/>
                <w:sz w:val="26"/>
                <w:szCs w:val="26"/>
              </w:rPr>
              <w:t>職稱</w:t>
            </w:r>
          </w:p>
        </w:tc>
        <w:tc>
          <w:tcPr>
            <w:tcW w:w="3488" w:type="dxa"/>
            <w:vAlign w:val="center"/>
          </w:tcPr>
          <w:p w:rsidR="002905C1" w:rsidRPr="004910DD" w:rsidRDefault="002905C1" w:rsidP="00883ACF">
            <w:pPr>
              <w:rPr>
                <w:rFonts w:ascii="標楷體" w:eastAsia="標楷體" w:hAnsi="標楷體"/>
                <w:b/>
                <w:sz w:val="26"/>
                <w:szCs w:val="26"/>
              </w:rPr>
            </w:pPr>
          </w:p>
        </w:tc>
        <w:tc>
          <w:tcPr>
            <w:tcW w:w="1984" w:type="dxa"/>
            <w:gridSpan w:val="2"/>
            <w:vAlign w:val="center"/>
          </w:tcPr>
          <w:p w:rsidR="002905C1" w:rsidRPr="004910DD" w:rsidRDefault="007307C2" w:rsidP="007307C2">
            <w:pPr>
              <w:jc w:val="center"/>
              <w:rPr>
                <w:rFonts w:ascii="標楷體" w:eastAsia="標楷體" w:hAnsi="標楷體"/>
                <w:b/>
                <w:sz w:val="26"/>
                <w:szCs w:val="26"/>
              </w:rPr>
            </w:pPr>
            <w:r w:rsidRPr="004910DD">
              <w:rPr>
                <w:rFonts w:ascii="標楷體" w:eastAsia="標楷體" w:hAnsi="標楷體" w:hint="eastAsia"/>
                <w:b/>
                <w:sz w:val="26"/>
                <w:szCs w:val="26"/>
              </w:rPr>
              <w:t>Email</w:t>
            </w:r>
          </w:p>
        </w:tc>
        <w:tc>
          <w:tcPr>
            <w:tcW w:w="2546" w:type="dxa"/>
            <w:vAlign w:val="center"/>
          </w:tcPr>
          <w:p w:rsidR="002905C1" w:rsidRPr="004910DD" w:rsidRDefault="002905C1" w:rsidP="00275514">
            <w:pPr>
              <w:rPr>
                <w:rFonts w:ascii="標楷體" w:eastAsia="標楷體" w:hAnsi="標楷體"/>
                <w:b/>
                <w:sz w:val="26"/>
                <w:szCs w:val="26"/>
              </w:rPr>
            </w:pPr>
          </w:p>
        </w:tc>
      </w:tr>
      <w:tr w:rsidR="0058408C" w:rsidRPr="004910DD" w:rsidTr="00026AAF">
        <w:trPr>
          <w:cantSplit/>
          <w:trHeight w:val="492"/>
          <w:jc w:val="center"/>
        </w:trPr>
        <w:tc>
          <w:tcPr>
            <w:tcW w:w="1758" w:type="dxa"/>
            <w:vAlign w:val="center"/>
          </w:tcPr>
          <w:p w:rsidR="0058408C" w:rsidRPr="004910DD" w:rsidRDefault="0058408C" w:rsidP="008F5D8D">
            <w:pPr>
              <w:jc w:val="center"/>
              <w:rPr>
                <w:rFonts w:ascii="標楷體" w:eastAsia="標楷體" w:hAnsi="標楷體"/>
                <w:b/>
                <w:sz w:val="26"/>
                <w:szCs w:val="26"/>
              </w:rPr>
            </w:pPr>
            <w:r w:rsidRPr="004910DD">
              <w:rPr>
                <w:rFonts w:ascii="標楷體" w:eastAsia="標楷體" w:hAnsi="標楷體" w:hint="eastAsia"/>
                <w:b/>
                <w:sz w:val="26"/>
                <w:szCs w:val="26"/>
              </w:rPr>
              <w:t>市話</w:t>
            </w:r>
          </w:p>
        </w:tc>
        <w:tc>
          <w:tcPr>
            <w:tcW w:w="3488" w:type="dxa"/>
            <w:vAlign w:val="center"/>
          </w:tcPr>
          <w:p w:rsidR="0058408C" w:rsidRPr="004910DD" w:rsidRDefault="0058408C" w:rsidP="008F5D8D">
            <w:pPr>
              <w:rPr>
                <w:rFonts w:ascii="標楷體" w:eastAsia="標楷體" w:hAnsi="標楷體"/>
                <w:b/>
                <w:sz w:val="26"/>
                <w:szCs w:val="26"/>
              </w:rPr>
            </w:pPr>
          </w:p>
        </w:tc>
        <w:tc>
          <w:tcPr>
            <w:tcW w:w="1984" w:type="dxa"/>
            <w:gridSpan w:val="2"/>
            <w:vAlign w:val="center"/>
          </w:tcPr>
          <w:p w:rsidR="0058408C" w:rsidRPr="004910DD" w:rsidRDefault="0058408C" w:rsidP="008F5D8D">
            <w:pPr>
              <w:jc w:val="center"/>
              <w:rPr>
                <w:rFonts w:ascii="標楷體" w:eastAsia="標楷體" w:hAnsi="標楷體"/>
                <w:b/>
                <w:sz w:val="26"/>
                <w:szCs w:val="26"/>
              </w:rPr>
            </w:pPr>
            <w:r w:rsidRPr="004910DD">
              <w:rPr>
                <w:rFonts w:ascii="標楷體" w:eastAsia="標楷體" w:hAnsi="標楷體" w:hint="eastAsia"/>
                <w:b/>
                <w:sz w:val="26"/>
                <w:szCs w:val="26"/>
              </w:rPr>
              <w:t>手機</w:t>
            </w:r>
          </w:p>
        </w:tc>
        <w:tc>
          <w:tcPr>
            <w:tcW w:w="2546" w:type="dxa"/>
            <w:vAlign w:val="center"/>
          </w:tcPr>
          <w:p w:rsidR="0058408C" w:rsidRPr="004910DD" w:rsidRDefault="0058408C" w:rsidP="008F5D8D">
            <w:pPr>
              <w:rPr>
                <w:rFonts w:ascii="標楷體" w:eastAsia="標楷體" w:hAnsi="標楷體"/>
                <w:b/>
                <w:sz w:val="26"/>
                <w:szCs w:val="26"/>
              </w:rPr>
            </w:pPr>
          </w:p>
        </w:tc>
      </w:tr>
      <w:tr w:rsidR="00AD758B" w:rsidRPr="004910DD" w:rsidTr="00026AAF">
        <w:trPr>
          <w:cantSplit/>
          <w:trHeight w:val="492"/>
          <w:jc w:val="center"/>
        </w:trPr>
        <w:tc>
          <w:tcPr>
            <w:tcW w:w="1758" w:type="dxa"/>
            <w:vAlign w:val="center"/>
          </w:tcPr>
          <w:p w:rsidR="00195344" w:rsidRPr="004910DD" w:rsidRDefault="00195344" w:rsidP="00957488">
            <w:pPr>
              <w:jc w:val="center"/>
              <w:rPr>
                <w:rFonts w:ascii="標楷體" w:eastAsia="標楷體" w:hAnsi="標楷體"/>
                <w:b/>
                <w:sz w:val="26"/>
                <w:szCs w:val="26"/>
              </w:rPr>
            </w:pPr>
            <w:r w:rsidRPr="004910DD">
              <w:rPr>
                <w:rFonts w:ascii="標楷體" w:eastAsia="標楷體" w:hAnsi="標楷體"/>
                <w:b/>
                <w:sz w:val="26"/>
                <w:szCs w:val="26"/>
              </w:rPr>
              <w:t>通訊地址</w:t>
            </w:r>
          </w:p>
        </w:tc>
        <w:tc>
          <w:tcPr>
            <w:tcW w:w="8018" w:type="dxa"/>
            <w:gridSpan w:val="4"/>
            <w:vAlign w:val="center"/>
          </w:tcPr>
          <w:p w:rsidR="00195344" w:rsidRPr="004910DD" w:rsidRDefault="00195344" w:rsidP="00957488">
            <w:pPr>
              <w:jc w:val="both"/>
              <w:rPr>
                <w:rFonts w:ascii="標楷體" w:eastAsia="標楷體" w:hAnsi="標楷體"/>
                <w:b/>
                <w:sz w:val="26"/>
                <w:szCs w:val="26"/>
              </w:rPr>
            </w:pPr>
            <w:r w:rsidRPr="004910DD">
              <w:rPr>
                <w:rFonts w:ascii="標楷體" w:eastAsia="標楷體" w:hAnsi="標楷體" w:hint="eastAsia"/>
                <w:b/>
                <w:sz w:val="26"/>
                <w:szCs w:val="26"/>
              </w:rPr>
              <w:t>□□□</w:t>
            </w:r>
          </w:p>
        </w:tc>
      </w:tr>
      <w:tr w:rsidR="00F25DD3" w:rsidRPr="004910DD" w:rsidTr="00026AAF">
        <w:trPr>
          <w:cantSplit/>
          <w:trHeight w:val="769"/>
          <w:jc w:val="center"/>
        </w:trPr>
        <w:tc>
          <w:tcPr>
            <w:tcW w:w="1758" w:type="dxa"/>
            <w:vAlign w:val="center"/>
          </w:tcPr>
          <w:p w:rsidR="00F25DD3" w:rsidRPr="004910DD" w:rsidRDefault="00A55DF9" w:rsidP="00A55DF9">
            <w:pPr>
              <w:jc w:val="center"/>
              <w:rPr>
                <w:rFonts w:ascii="標楷體" w:eastAsia="標楷體" w:hAnsi="標楷體"/>
                <w:b/>
                <w:sz w:val="26"/>
                <w:szCs w:val="26"/>
              </w:rPr>
            </w:pPr>
            <w:r w:rsidRPr="004910DD">
              <w:rPr>
                <w:rFonts w:ascii="標楷體" w:eastAsia="標楷體" w:hAnsi="標楷體" w:hint="eastAsia"/>
                <w:b/>
                <w:sz w:val="26"/>
                <w:szCs w:val="26"/>
              </w:rPr>
              <w:t>畢業</w:t>
            </w:r>
            <w:r w:rsidR="00F25DD3" w:rsidRPr="004910DD">
              <w:rPr>
                <w:rFonts w:ascii="標楷體" w:eastAsia="標楷體" w:hAnsi="標楷體" w:hint="eastAsia"/>
                <w:b/>
                <w:sz w:val="26"/>
                <w:szCs w:val="26"/>
              </w:rPr>
              <w:t>學</w:t>
            </w:r>
            <w:r w:rsidRPr="004910DD">
              <w:rPr>
                <w:rFonts w:ascii="標楷體" w:eastAsia="標楷體" w:hAnsi="標楷體" w:hint="eastAsia"/>
                <w:b/>
                <w:sz w:val="26"/>
                <w:szCs w:val="26"/>
              </w:rPr>
              <w:t>校</w:t>
            </w:r>
            <w:r w:rsidR="00F25DD3" w:rsidRPr="004910DD">
              <w:rPr>
                <w:rFonts w:ascii="標楷體" w:eastAsia="標楷體" w:hAnsi="標楷體" w:hint="eastAsia"/>
                <w:b/>
                <w:sz w:val="26"/>
                <w:szCs w:val="26"/>
              </w:rPr>
              <w:t>/科系</w:t>
            </w:r>
          </w:p>
        </w:tc>
        <w:tc>
          <w:tcPr>
            <w:tcW w:w="8018" w:type="dxa"/>
            <w:gridSpan w:val="4"/>
          </w:tcPr>
          <w:p w:rsidR="00F25DD3" w:rsidRPr="004910DD" w:rsidRDefault="00F25DD3" w:rsidP="00F25DD3">
            <w:pPr>
              <w:jc w:val="both"/>
              <w:rPr>
                <w:rFonts w:ascii="標楷體" w:eastAsia="標楷體" w:hAnsi="標楷體"/>
                <w:b/>
                <w:sz w:val="22"/>
                <w:szCs w:val="22"/>
              </w:rPr>
            </w:pPr>
            <w:r w:rsidRPr="004910DD">
              <w:rPr>
                <w:rFonts w:ascii="標楷體" w:eastAsia="標楷體" w:hAnsi="標楷體" w:hint="eastAsia"/>
                <w:sz w:val="22"/>
                <w:szCs w:val="22"/>
              </w:rPr>
              <w:t>學歷符合附件一農產品產銷履歷輔導員資格-學經歷要求優先錄取</w:t>
            </w:r>
          </w:p>
        </w:tc>
      </w:tr>
      <w:tr w:rsidR="00AD758B" w:rsidRPr="004910DD" w:rsidTr="00026AAF">
        <w:trPr>
          <w:cantSplit/>
          <w:trHeight w:val="2391"/>
          <w:jc w:val="center"/>
        </w:trPr>
        <w:tc>
          <w:tcPr>
            <w:tcW w:w="1758" w:type="dxa"/>
            <w:vAlign w:val="center"/>
          </w:tcPr>
          <w:p w:rsidR="00604AB3" w:rsidRPr="004910DD" w:rsidRDefault="001003C5" w:rsidP="001003C5">
            <w:pPr>
              <w:jc w:val="center"/>
              <w:rPr>
                <w:rFonts w:ascii="標楷體" w:eastAsia="標楷體" w:hAnsi="標楷體"/>
                <w:b/>
                <w:sz w:val="26"/>
                <w:szCs w:val="26"/>
              </w:rPr>
            </w:pPr>
            <w:r w:rsidRPr="004910DD">
              <w:rPr>
                <w:rFonts w:ascii="標楷體" w:eastAsia="標楷體" w:hAnsi="標楷體" w:hint="eastAsia"/>
                <w:b/>
                <w:sz w:val="26"/>
                <w:szCs w:val="26"/>
              </w:rPr>
              <w:t>工作</w:t>
            </w:r>
            <w:r w:rsidR="00604AB3" w:rsidRPr="004910DD">
              <w:rPr>
                <w:rFonts w:ascii="標楷體" w:eastAsia="標楷體" w:hAnsi="標楷體" w:hint="eastAsia"/>
                <w:b/>
                <w:sz w:val="26"/>
                <w:szCs w:val="26"/>
              </w:rPr>
              <w:t>經歷</w:t>
            </w:r>
            <w:r w:rsidRPr="004910DD">
              <w:rPr>
                <w:rFonts w:ascii="標楷體" w:eastAsia="標楷體" w:hAnsi="標楷體" w:hint="eastAsia"/>
                <w:b/>
                <w:sz w:val="26"/>
                <w:szCs w:val="26"/>
              </w:rPr>
              <w:t>/</w:t>
            </w:r>
            <w:r w:rsidR="004D52E9" w:rsidRPr="004910DD">
              <w:rPr>
                <w:rFonts w:ascii="標楷體" w:eastAsia="標楷體" w:hAnsi="標楷體" w:hint="eastAsia"/>
                <w:b/>
                <w:sz w:val="26"/>
                <w:szCs w:val="26"/>
              </w:rPr>
              <w:t>年資</w:t>
            </w:r>
          </w:p>
        </w:tc>
        <w:tc>
          <w:tcPr>
            <w:tcW w:w="8018" w:type="dxa"/>
            <w:gridSpan w:val="4"/>
          </w:tcPr>
          <w:p w:rsidR="00F25DD3" w:rsidRPr="004910DD" w:rsidRDefault="00F25DD3" w:rsidP="00913A04">
            <w:pPr>
              <w:jc w:val="both"/>
              <w:rPr>
                <w:rFonts w:ascii="標楷體" w:eastAsia="標楷體" w:hAnsi="標楷體"/>
                <w:sz w:val="22"/>
                <w:szCs w:val="22"/>
              </w:rPr>
            </w:pPr>
            <w:r w:rsidRPr="004910DD">
              <w:rPr>
                <w:rFonts w:ascii="標楷體" w:eastAsia="標楷體" w:hAnsi="標楷體" w:hint="eastAsia"/>
                <w:sz w:val="22"/>
                <w:szCs w:val="22"/>
              </w:rPr>
              <w:t>經歷與年資</w:t>
            </w:r>
            <w:r w:rsidR="000320F3" w:rsidRPr="004910DD">
              <w:rPr>
                <w:rFonts w:ascii="標楷體" w:eastAsia="標楷體" w:hAnsi="標楷體" w:hint="eastAsia"/>
                <w:sz w:val="22"/>
                <w:szCs w:val="22"/>
              </w:rPr>
              <w:t>符合附件一農產品產銷履歷輔導員資格</w:t>
            </w:r>
            <w:r w:rsidRPr="004910DD">
              <w:rPr>
                <w:rFonts w:ascii="標楷體" w:eastAsia="標楷體" w:hAnsi="標楷體" w:hint="eastAsia"/>
                <w:sz w:val="22"/>
                <w:szCs w:val="22"/>
              </w:rPr>
              <w:t>-</w:t>
            </w:r>
            <w:r w:rsidR="000320F3" w:rsidRPr="004910DD">
              <w:rPr>
                <w:rFonts w:ascii="標楷體" w:eastAsia="標楷體" w:hAnsi="標楷體" w:hint="eastAsia"/>
                <w:sz w:val="22"/>
                <w:szCs w:val="22"/>
              </w:rPr>
              <w:t>學經歷要求</w:t>
            </w:r>
            <w:r w:rsidRPr="004910DD">
              <w:rPr>
                <w:rFonts w:ascii="標楷體" w:eastAsia="標楷體" w:hAnsi="標楷體" w:hint="eastAsia"/>
                <w:sz w:val="22"/>
                <w:szCs w:val="22"/>
              </w:rPr>
              <w:t>優先錄取</w:t>
            </w:r>
          </w:p>
          <w:p w:rsidR="005837BD" w:rsidRPr="004910DD" w:rsidRDefault="005837BD" w:rsidP="00913A04">
            <w:pPr>
              <w:jc w:val="both"/>
              <w:rPr>
                <w:rFonts w:ascii="標楷體" w:eastAsia="標楷體" w:hAnsi="標楷體"/>
                <w:sz w:val="22"/>
                <w:szCs w:val="22"/>
              </w:rPr>
            </w:pPr>
            <w:r w:rsidRPr="004910DD">
              <w:rPr>
                <w:rFonts w:ascii="標楷體" w:eastAsia="標楷體" w:hAnsi="標楷體" w:hint="eastAsia"/>
                <w:sz w:val="22"/>
                <w:szCs w:val="22"/>
              </w:rPr>
              <w:t>符合本次招訓要求之工作經驗者優先錄取</w:t>
            </w:r>
          </w:p>
        </w:tc>
      </w:tr>
      <w:tr w:rsidR="006B3B83" w:rsidRPr="004910DD" w:rsidTr="00026AAF">
        <w:trPr>
          <w:cantSplit/>
          <w:trHeight w:val="861"/>
          <w:jc w:val="center"/>
        </w:trPr>
        <w:tc>
          <w:tcPr>
            <w:tcW w:w="1758" w:type="dxa"/>
            <w:vAlign w:val="center"/>
          </w:tcPr>
          <w:p w:rsidR="006B3B83" w:rsidRPr="004910DD" w:rsidRDefault="006B3B83" w:rsidP="00883ACF">
            <w:pPr>
              <w:jc w:val="center"/>
              <w:rPr>
                <w:rFonts w:ascii="標楷體" w:eastAsia="標楷體" w:hAnsi="標楷體"/>
                <w:b/>
                <w:sz w:val="26"/>
                <w:szCs w:val="26"/>
              </w:rPr>
            </w:pPr>
            <w:r w:rsidRPr="004910DD">
              <w:rPr>
                <w:rFonts w:ascii="標楷體" w:eastAsia="標楷體" w:hAnsi="標楷體" w:hint="eastAsia"/>
                <w:b/>
                <w:sz w:val="26"/>
                <w:szCs w:val="26"/>
              </w:rPr>
              <w:t>參加課程</w:t>
            </w:r>
          </w:p>
        </w:tc>
        <w:tc>
          <w:tcPr>
            <w:tcW w:w="4339" w:type="dxa"/>
            <w:gridSpan w:val="2"/>
            <w:vAlign w:val="center"/>
          </w:tcPr>
          <w:p w:rsidR="006B3B83" w:rsidRPr="004910DD" w:rsidRDefault="006B3B83" w:rsidP="006B3B83">
            <w:pPr>
              <w:jc w:val="both"/>
              <w:rPr>
                <w:rFonts w:ascii="標楷體" w:eastAsia="標楷體" w:hAnsi="標楷體"/>
                <w:b/>
                <w:sz w:val="26"/>
                <w:szCs w:val="26"/>
              </w:rPr>
            </w:pPr>
            <w:r w:rsidRPr="004910DD">
              <w:rPr>
                <w:rFonts w:ascii="標楷體" w:eastAsia="標楷體" w:hAnsi="標楷體"/>
                <w:b/>
                <w:sz w:val="26"/>
                <w:szCs w:val="26"/>
              </w:rPr>
              <w:t>□</w:t>
            </w:r>
            <w:r w:rsidRPr="004910DD">
              <w:rPr>
                <w:rFonts w:ascii="標楷體" w:eastAsia="標楷體" w:hAnsi="標楷體" w:hint="eastAsia"/>
                <w:b/>
                <w:sz w:val="26"/>
                <w:szCs w:val="26"/>
              </w:rPr>
              <w:t>全程參與</w:t>
            </w:r>
          </w:p>
        </w:tc>
        <w:tc>
          <w:tcPr>
            <w:tcW w:w="3679" w:type="dxa"/>
            <w:gridSpan w:val="2"/>
            <w:vAlign w:val="center"/>
          </w:tcPr>
          <w:p w:rsidR="006B3B83" w:rsidRPr="004910DD" w:rsidRDefault="006B3B83" w:rsidP="004E3E24">
            <w:pPr>
              <w:rPr>
                <w:rFonts w:ascii="標楷體" w:eastAsia="標楷體" w:hAnsi="標楷體"/>
                <w:b/>
                <w:sz w:val="26"/>
                <w:szCs w:val="26"/>
              </w:rPr>
            </w:pPr>
            <w:r w:rsidRPr="004910DD">
              <w:rPr>
                <w:rFonts w:ascii="標楷體" w:eastAsia="標楷體" w:hAnsi="標楷體" w:hint="eastAsia"/>
                <w:b/>
                <w:sz w:val="26"/>
                <w:szCs w:val="26"/>
              </w:rPr>
              <w:t>餐飲：</w:t>
            </w:r>
            <w:r w:rsidRPr="004910DD">
              <w:rPr>
                <w:rFonts w:ascii="標楷體" w:eastAsia="標楷體" w:hAnsi="標楷體"/>
                <w:b/>
                <w:sz w:val="26"/>
                <w:szCs w:val="26"/>
              </w:rPr>
              <w:t>□</w:t>
            </w:r>
            <w:r w:rsidRPr="004910DD">
              <w:rPr>
                <w:rFonts w:ascii="標楷體" w:eastAsia="標楷體" w:hAnsi="標楷體" w:hint="eastAsia"/>
                <w:b/>
                <w:sz w:val="26"/>
                <w:szCs w:val="26"/>
              </w:rPr>
              <w:t xml:space="preserve">葷　</w:t>
            </w:r>
            <w:r w:rsidRPr="004910DD">
              <w:rPr>
                <w:rFonts w:ascii="標楷體" w:eastAsia="標楷體" w:hAnsi="標楷體"/>
                <w:b/>
                <w:sz w:val="26"/>
                <w:szCs w:val="26"/>
              </w:rPr>
              <w:t>□</w:t>
            </w:r>
            <w:r w:rsidRPr="004910DD">
              <w:rPr>
                <w:rFonts w:ascii="標楷體" w:eastAsia="標楷體" w:hAnsi="標楷體" w:hint="eastAsia"/>
                <w:b/>
                <w:sz w:val="26"/>
                <w:szCs w:val="26"/>
              </w:rPr>
              <w:t>素</w:t>
            </w:r>
          </w:p>
        </w:tc>
      </w:tr>
      <w:tr w:rsidR="00AD758B" w:rsidRPr="004910DD" w:rsidTr="00026AAF">
        <w:trPr>
          <w:cantSplit/>
          <w:trHeight w:val="710"/>
          <w:jc w:val="center"/>
        </w:trPr>
        <w:tc>
          <w:tcPr>
            <w:tcW w:w="1758" w:type="dxa"/>
            <w:vAlign w:val="center"/>
          </w:tcPr>
          <w:p w:rsidR="00195344" w:rsidRPr="004910DD" w:rsidRDefault="00195344" w:rsidP="00883ACF">
            <w:pPr>
              <w:jc w:val="center"/>
              <w:rPr>
                <w:rFonts w:ascii="標楷體" w:eastAsia="標楷體" w:hAnsi="標楷體"/>
                <w:b/>
                <w:sz w:val="26"/>
                <w:szCs w:val="26"/>
              </w:rPr>
            </w:pPr>
            <w:r w:rsidRPr="004910DD">
              <w:rPr>
                <w:rFonts w:ascii="標楷體" w:eastAsia="標楷體" w:hAnsi="標楷體" w:hint="eastAsia"/>
                <w:b/>
                <w:sz w:val="26"/>
                <w:szCs w:val="26"/>
              </w:rPr>
              <w:t>備    註</w:t>
            </w:r>
          </w:p>
        </w:tc>
        <w:tc>
          <w:tcPr>
            <w:tcW w:w="8018" w:type="dxa"/>
            <w:gridSpan w:val="4"/>
            <w:vAlign w:val="center"/>
          </w:tcPr>
          <w:p w:rsidR="001003C5" w:rsidRPr="004910DD" w:rsidRDefault="000320F3" w:rsidP="005367A1">
            <w:pPr>
              <w:jc w:val="both"/>
              <w:rPr>
                <w:rFonts w:ascii="標楷體" w:eastAsia="標楷體" w:hAnsi="標楷體"/>
                <w:b/>
                <w:sz w:val="26"/>
                <w:szCs w:val="26"/>
              </w:rPr>
            </w:pPr>
            <w:r w:rsidRPr="004910DD">
              <w:rPr>
                <w:rFonts w:ascii="標楷體" w:eastAsia="標楷體" w:hAnsi="標楷體" w:hint="eastAsia"/>
                <w:b/>
                <w:sz w:val="26"/>
                <w:szCs w:val="26"/>
              </w:rPr>
              <w:t>1.</w:t>
            </w:r>
            <w:r w:rsidR="000E64DC" w:rsidRPr="004910DD">
              <w:rPr>
                <w:rFonts w:ascii="標楷體" w:eastAsia="標楷體" w:hAnsi="標楷體" w:hint="eastAsia"/>
                <w:b/>
                <w:sz w:val="26"/>
                <w:szCs w:val="26"/>
              </w:rPr>
              <w:t>出生年月日與身分證字號，</w:t>
            </w:r>
            <w:r w:rsidR="005367A1" w:rsidRPr="004910DD">
              <w:rPr>
                <w:rFonts w:ascii="標楷體" w:eastAsia="標楷體" w:hAnsi="標楷體" w:hint="eastAsia"/>
                <w:b/>
                <w:sz w:val="26"/>
                <w:szCs w:val="26"/>
              </w:rPr>
              <w:t>為製作結業證書時使用，請務必填寫。</w:t>
            </w:r>
          </w:p>
          <w:p w:rsidR="00026AAF" w:rsidRPr="004910DD" w:rsidRDefault="00026AAF" w:rsidP="005367A1">
            <w:pPr>
              <w:jc w:val="both"/>
              <w:rPr>
                <w:rFonts w:ascii="標楷體" w:eastAsia="標楷體" w:hAnsi="標楷體"/>
                <w:b/>
                <w:sz w:val="26"/>
                <w:szCs w:val="26"/>
              </w:rPr>
            </w:pPr>
            <w:r w:rsidRPr="004910DD">
              <w:rPr>
                <w:rFonts w:ascii="標楷體" w:eastAsia="標楷體" w:hAnsi="標楷體" w:hint="eastAsia"/>
                <w:b/>
                <w:sz w:val="26"/>
                <w:szCs w:val="26"/>
              </w:rPr>
              <w:t>2.報名請檢附：相關學歷證明影本。</w:t>
            </w:r>
          </w:p>
          <w:p w:rsidR="00865243" w:rsidRPr="004910DD" w:rsidRDefault="00026AAF" w:rsidP="00940F6A">
            <w:pPr>
              <w:jc w:val="both"/>
              <w:rPr>
                <w:rFonts w:ascii="標楷體" w:eastAsia="標楷體" w:hAnsi="標楷體"/>
                <w:b/>
                <w:sz w:val="26"/>
                <w:szCs w:val="26"/>
              </w:rPr>
            </w:pPr>
            <w:r w:rsidRPr="004910DD">
              <w:rPr>
                <w:rFonts w:ascii="標楷體" w:eastAsia="標楷體" w:hAnsi="標楷體" w:hint="eastAsia"/>
                <w:b/>
                <w:sz w:val="26"/>
                <w:szCs w:val="26"/>
              </w:rPr>
              <w:t>3</w:t>
            </w:r>
            <w:r w:rsidR="000320F3" w:rsidRPr="004910DD">
              <w:rPr>
                <w:rFonts w:ascii="標楷體" w:eastAsia="標楷體" w:hAnsi="標楷體" w:hint="eastAsia"/>
                <w:b/>
                <w:sz w:val="26"/>
                <w:szCs w:val="26"/>
              </w:rPr>
              <w:t>.</w:t>
            </w:r>
            <w:r w:rsidR="00F231FA" w:rsidRPr="004910DD">
              <w:rPr>
                <w:rFonts w:ascii="標楷體" w:eastAsia="標楷體" w:hAnsi="標楷體" w:hint="eastAsia"/>
                <w:b/>
                <w:sz w:val="26"/>
                <w:szCs w:val="26"/>
              </w:rPr>
              <w:t>10</w:t>
            </w:r>
            <w:r w:rsidR="00BD0288" w:rsidRPr="004910DD">
              <w:rPr>
                <w:rFonts w:ascii="標楷體" w:eastAsia="標楷體" w:hAnsi="標楷體" w:hint="eastAsia"/>
                <w:b/>
                <w:sz w:val="26"/>
                <w:szCs w:val="26"/>
              </w:rPr>
              <w:t>5</w:t>
            </w:r>
            <w:r w:rsidR="00F231FA" w:rsidRPr="004910DD">
              <w:rPr>
                <w:rFonts w:ascii="標楷體" w:eastAsia="標楷體" w:hAnsi="標楷體" w:hint="eastAsia"/>
                <w:b/>
                <w:sz w:val="26"/>
                <w:szCs w:val="26"/>
              </w:rPr>
              <w:t>年</w:t>
            </w:r>
            <w:r w:rsidR="00BD0288" w:rsidRPr="004910DD">
              <w:rPr>
                <w:rFonts w:ascii="標楷體" w:eastAsia="標楷體" w:hAnsi="標楷體" w:hint="eastAsia"/>
                <w:b/>
                <w:sz w:val="26"/>
                <w:szCs w:val="26"/>
              </w:rPr>
              <w:t>0</w:t>
            </w:r>
            <w:r w:rsidR="00C56D66" w:rsidRPr="004910DD">
              <w:rPr>
                <w:rFonts w:ascii="標楷體" w:eastAsia="標楷體" w:hAnsi="標楷體" w:hint="eastAsia"/>
                <w:b/>
                <w:sz w:val="26"/>
                <w:szCs w:val="26"/>
              </w:rPr>
              <w:t>7</w:t>
            </w:r>
            <w:r w:rsidR="00D67D46" w:rsidRPr="004910DD">
              <w:rPr>
                <w:rFonts w:ascii="標楷體" w:eastAsia="標楷體" w:hAnsi="標楷體" w:hint="eastAsia"/>
                <w:b/>
                <w:sz w:val="26"/>
                <w:szCs w:val="26"/>
              </w:rPr>
              <w:t>月</w:t>
            </w:r>
            <w:r w:rsidR="00C56D66" w:rsidRPr="004910DD">
              <w:rPr>
                <w:rFonts w:ascii="標楷體" w:eastAsia="標楷體" w:hAnsi="標楷體" w:hint="eastAsia"/>
                <w:b/>
                <w:sz w:val="26"/>
                <w:szCs w:val="26"/>
              </w:rPr>
              <w:t>25</w:t>
            </w:r>
            <w:r w:rsidR="00F231FA" w:rsidRPr="004910DD">
              <w:rPr>
                <w:rFonts w:ascii="標楷體" w:eastAsia="標楷體" w:hAnsi="標楷體" w:hint="eastAsia"/>
                <w:b/>
                <w:sz w:val="26"/>
                <w:szCs w:val="26"/>
              </w:rPr>
              <w:t>日截止報名</w:t>
            </w:r>
            <w:r w:rsidR="000320F3" w:rsidRPr="004910DD">
              <w:rPr>
                <w:rFonts w:ascii="標楷體" w:eastAsia="標楷體" w:hAnsi="標楷體" w:hint="eastAsia"/>
                <w:b/>
                <w:sz w:val="26"/>
                <w:szCs w:val="26"/>
              </w:rPr>
              <w:t>，學員</w:t>
            </w:r>
            <w:r w:rsidR="00BD0288" w:rsidRPr="004910DD">
              <w:rPr>
                <w:rFonts w:ascii="標楷體" w:eastAsia="標楷體" w:hAnsi="標楷體" w:hint="eastAsia"/>
                <w:b/>
                <w:sz w:val="26"/>
                <w:szCs w:val="26"/>
              </w:rPr>
              <w:t>交通</w:t>
            </w:r>
            <w:r w:rsidR="00977D8E" w:rsidRPr="004910DD">
              <w:rPr>
                <w:rFonts w:ascii="標楷體" w:eastAsia="標楷體" w:hAnsi="標楷體" w:hint="eastAsia"/>
                <w:b/>
                <w:sz w:val="26"/>
                <w:szCs w:val="26"/>
              </w:rPr>
              <w:t>住宿請自理</w:t>
            </w:r>
            <w:r w:rsidR="00865243" w:rsidRPr="004910DD">
              <w:rPr>
                <w:rFonts w:ascii="標楷體" w:eastAsia="標楷體" w:hAnsi="標楷體" w:hint="eastAsia"/>
                <w:b/>
                <w:sz w:val="26"/>
                <w:szCs w:val="26"/>
              </w:rPr>
              <w:t>。</w:t>
            </w:r>
          </w:p>
        </w:tc>
      </w:tr>
    </w:tbl>
    <w:p w:rsidR="00163957" w:rsidRPr="004910DD" w:rsidRDefault="00163957" w:rsidP="007A5651">
      <w:pPr>
        <w:spacing w:beforeLines="50" w:line="0" w:lineRule="atLeast"/>
        <w:ind w:leftChars="-295" w:left="-22" w:rightChars="-337" w:right="-809" w:hangingChars="423" w:hanging="686"/>
        <w:jc w:val="center"/>
        <w:rPr>
          <w:rFonts w:ascii="標楷體" w:eastAsia="標楷體" w:hAnsi="標楷體" w:cs="細明體"/>
          <w:b/>
          <w:w w:val="90"/>
          <w:sz w:val="18"/>
          <w:szCs w:val="18"/>
        </w:rPr>
      </w:pPr>
      <w:r w:rsidRPr="004910DD">
        <w:rPr>
          <w:rFonts w:ascii="標楷體" w:eastAsia="標楷體" w:hAnsi="標楷體" w:cs="細明體" w:hint="eastAsia"/>
          <w:b/>
          <w:w w:val="90"/>
          <w:sz w:val="18"/>
          <w:szCs w:val="18"/>
        </w:rPr>
        <w:t>個人資料使用同意書</w:t>
      </w:r>
    </w:p>
    <w:p w:rsidR="00163957" w:rsidRPr="004910DD" w:rsidRDefault="00163957" w:rsidP="0068160A">
      <w:pPr>
        <w:spacing w:line="0" w:lineRule="atLeast"/>
        <w:ind w:leftChars="50" w:left="439" w:hangingChars="177" w:hanging="319"/>
        <w:rPr>
          <w:rFonts w:ascii="標楷體" w:eastAsia="標楷體" w:hAnsi="標楷體"/>
          <w:sz w:val="18"/>
          <w:szCs w:val="18"/>
        </w:rPr>
      </w:pPr>
      <w:r w:rsidRPr="004910DD">
        <w:rPr>
          <w:rFonts w:ascii="標楷體" w:eastAsia="標楷體" w:hAnsi="標楷體"/>
          <w:sz w:val="18"/>
          <w:szCs w:val="18"/>
        </w:rPr>
        <w:t>一、</w:t>
      </w:r>
      <w:r w:rsidRPr="004910DD">
        <w:rPr>
          <w:rFonts w:ascii="標楷體" w:eastAsia="標楷體" w:hAnsi="標楷體" w:hint="eastAsia"/>
          <w:sz w:val="18"/>
          <w:szCs w:val="18"/>
        </w:rPr>
        <w:t>國立台灣大學</w:t>
      </w:r>
      <w:r w:rsidR="00590AFB" w:rsidRPr="004910DD">
        <w:rPr>
          <w:rFonts w:ascii="標楷體" w:eastAsia="標楷體" w:hAnsi="標楷體" w:hint="eastAsia"/>
          <w:sz w:val="18"/>
          <w:szCs w:val="18"/>
        </w:rPr>
        <w:t>農業規劃發展研究中心</w:t>
      </w:r>
      <w:r w:rsidRPr="004910DD">
        <w:rPr>
          <w:rFonts w:ascii="標楷體" w:eastAsia="標楷體" w:hAnsi="標楷體" w:hint="eastAsia"/>
          <w:sz w:val="18"/>
          <w:szCs w:val="18"/>
        </w:rPr>
        <w:t>(</w:t>
      </w:r>
      <w:r w:rsidR="00590AFB" w:rsidRPr="004910DD">
        <w:rPr>
          <w:rFonts w:ascii="標楷體" w:eastAsia="標楷體" w:hAnsi="標楷體" w:hint="eastAsia"/>
          <w:sz w:val="18"/>
          <w:szCs w:val="18"/>
        </w:rPr>
        <w:t>以下簡稱本中心</w:t>
      </w:r>
      <w:r w:rsidRPr="004910DD">
        <w:rPr>
          <w:rFonts w:ascii="標楷體" w:eastAsia="標楷體" w:hAnsi="標楷體" w:hint="eastAsia"/>
          <w:sz w:val="18"/>
          <w:szCs w:val="18"/>
        </w:rPr>
        <w:t>)為提供訓練班報名相關服務，並確保報名</w:t>
      </w:r>
      <w:r w:rsidR="008E4BB3" w:rsidRPr="004910DD">
        <w:rPr>
          <w:rFonts w:ascii="標楷體" w:eastAsia="標楷體" w:hAnsi="標楷體" w:hint="eastAsia"/>
          <w:sz w:val="18"/>
          <w:szCs w:val="18"/>
        </w:rPr>
        <w:t>學</w:t>
      </w:r>
      <w:r w:rsidRPr="004910DD">
        <w:rPr>
          <w:rFonts w:ascii="標楷體" w:eastAsia="標楷體" w:hAnsi="標楷體" w:hint="eastAsia"/>
          <w:sz w:val="18"/>
          <w:szCs w:val="18"/>
        </w:rPr>
        <w:t>員之共同利益，</w:t>
      </w:r>
      <w:r w:rsidRPr="004910DD">
        <w:rPr>
          <w:rFonts w:ascii="標楷體" w:eastAsia="標楷體" w:hAnsi="標楷體"/>
          <w:sz w:val="18"/>
          <w:szCs w:val="18"/>
        </w:rPr>
        <w:t>將遵循個人資料保護法及相關法令之規定，蒐集、處理及利用學員所提供之個人資料，包括E-mail帳號、姓名、身分證字號、服務機構、通訊住址、電話等資訊。</w:t>
      </w:r>
    </w:p>
    <w:p w:rsidR="00163957" w:rsidRPr="004910DD" w:rsidRDefault="00163957" w:rsidP="0068160A">
      <w:pPr>
        <w:spacing w:line="0" w:lineRule="atLeast"/>
        <w:ind w:leftChars="50" w:left="439" w:hangingChars="177" w:hanging="319"/>
        <w:rPr>
          <w:rFonts w:ascii="標楷體" w:eastAsia="標楷體" w:hAnsi="標楷體"/>
          <w:sz w:val="18"/>
          <w:szCs w:val="18"/>
        </w:rPr>
      </w:pPr>
      <w:r w:rsidRPr="004910DD">
        <w:rPr>
          <w:rFonts w:ascii="標楷體" w:eastAsia="標楷體" w:hAnsi="標楷體"/>
          <w:sz w:val="18"/>
          <w:szCs w:val="18"/>
        </w:rPr>
        <w:t>二、報名</w:t>
      </w:r>
      <w:r w:rsidRPr="004910DD">
        <w:rPr>
          <w:rFonts w:ascii="標楷體" w:eastAsia="標楷體" w:hAnsi="標楷體" w:hint="eastAsia"/>
          <w:sz w:val="18"/>
          <w:szCs w:val="18"/>
        </w:rPr>
        <w:t>學</w:t>
      </w:r>
      <w:r w:rsidRPr="004910DD">
        <w:rPr>
          <w:rFonts w:ascii="標楷體" w:eastAsia="標楷體" w:hAnsi="標楷體"/>
          <w:sz w:val="18"/>
          <w:szCs w:val="18"/>
        </w:rPr>
        <w:t>員就其個人資料得依個人資料保護法第三條之規定，行使：查詢或請求閱覽、請求製給複製本、補充或更正、停止蒐集、處理、利用與刪除等權利。</w:t>
      </w:r>
    </w:p>
    <w:p w:rsidR="00163957" w:rsidRPr="004910DD" w:rsidRDefault="00163957" w:rsidP="0068160A">
      <w:pPr>
        <w:spacing w:line="0" w:lineRule="atLeast"/>
        <w:ind w:leftChars="50" w:left="439" w:hangingChars="177" w:hanging="319"/>
        <w:rPr>
          <w:rFonts w:ascii="標楷體" w:eastAsia="標楷體" w:hAnsi="標楷體"/>
          <w:sz w:val="18"/>
          <w:szCs w:val="18"/>
        </w:rPr>
      </w:pPr>
      <w:r w:rsidRPr="004910DD">
        <w:rPr>
          <w:rFonts w:ascii="標楷體" w:eastAsia="標楷體" w:hAnsi="標楷體"/>
          <w:sz w:val="18"/>
          <w:szCs w:val="18"/>
        </w:rPr>
        <w:t>三、報名</w:t>
      </w:r>
      <w:r w:rsidRPr="004910DD">
        <w:rPr>
          <w:rFonts w:ascii="標楷體" w:eastAsia="標楷體" w:hAnsi="標楷體" w:hint="eastAsia"/>
          <w:sz w:val="18"/>
          <w:szCs w:val="18"/>
        </w:rPr>
        <w:t>學</w:t>
      </w:r>
      <w:r w:rsidRPr="004910DD">
        <w:rPr>
          <w:rFonts w:ascii="標楷體" w:eastAsia="標楷體" w:hAnsi="標楷體"/>
          <w:sz w:val="18"/>
          <w:szCs w:val="18"/>
        </w:rPr>
        <w:t>員得自由選擇是否提供個人資料或行使個人資料保護法第三條所定之權利，但報名學員提供資料不足或有其他冒用、盜用、不實之情形，可能將不能參加相關</w:t>
      </w:r>
      <w:r w:rsidRPr="004910DD">
        <w:rPr>
          <w:rFonts w:ascii="標楷體" w:eastAsia="標楷體" w:hAnsi="標楷體" w:hint="eastAsia"/>
          <w:sz w:val="18"/>
          <w:szCs w:val="18"/>
        </w:rPr>
        <w:t>會議</w:t>
      </w:r>
      <w:r w:rsidRPr="004910DD">
        <w:rPr>
          <w:rFonts w:ascii="標楷體" w:eastAsia="標楷體" w:hAnsi="標楷體"/>
          <w:sz w:val="18"/>
          <w:szCs w:val="18"/>
        </w:rPr>
        <w:t xml:space="preserve">及影響各項相關服務或權益。 </w:t>
      </w:r>
    </w:p>
    <w:p w:rsidR="00163957" w:rsidRPr="004910DD" w:rsidRDefault="00163957" w:rsidP="0068160A">
      <w:pPr>
        <w:spacing w:line="0" w:lineRule="atLeast"/>
        <w:ind w:leftChars="50" w:left="439" w:hangingChars="177" w:hanging="319"/>
        <w:rPr>
          <w:rFonts w:ascii="標楷體" w:eastAsia="標楷體" w:hAnsi="標楷體"/>
          <w:sz w:val="18"/>
          <w:szCs w:val="18"/>
        </w:rPr>
      </w:pPr>
      <w:r w:rsidRPr="004910DD">
        <w:rPr>
          <w:rFonts w:ascii="標楷體" w:eastAsia="標楷體" w:hAnsi="標楷體"/>
          <w:sz w:val="18"/>
          <w:szCs w:val="18"/>
        </w:rPr>
        <w:t>四、在學員就其個人資料依個人資料保護法第三條之規定，請求停止蒐集、處理或利用或請求刪除前，本</w:t>
      </w:r>
      <w:r w:rsidR="00590AFB" w:rsidRPr="004910DD">
        <w:rPr>
          <w:rFonts w:ascii="標楷體" w:eastAsia="標楷體" w:hAnsi="標楷體" w:hint="eastAsia"/>
          <w:sz w:val="18"/>
          <w:szCs w:val="18"/>
        </w:rPr>
        <w:t>中心</w:t>
      </w:r>
      <w:r w:rsidRPr="004910DD">
        <w:rPr>
          <w:rFonts w:ascii="標楷體" w:eastAsia="標楷體" w:hAnsi="標楷體"/>
          <w:sz w:val="18"/>
          <w:szCs w:val="18"/>
        </w:rPr>
        <w:t>得依循個人資料保護法及相關法令之規定，於個人資料提供之範圍與目的內使用該等個人資料。</w:t>
      </w:r>
    </w:p>
    <w:p w:rsidR="005367A1" w:rsidRPr="004910DD" w:rsidRDefault="00163957" w:rsidP="0068160A">
      <w:pPr>
        <w:spacing w:line="0" w:lineRule="atLeast"/>
        <w:ind w:leftChars="50" w:left="882" w:hangingChars="423" w:hanging="762"/>
        <w:rPr>
          <w:rFonts w:ascii="標楷體" w:eastAsia="標楷體" w:hAnsi="標楷體"/>
          <w:sz w:val="18"/>
          <w:szCs w:val="18"/>
        </w:rPr>
      </w:pPr>
      <w:r w:rsidRPr="004910DD">
        <w:rPr>
          <w:rFonts w:ascii="標楷體" w:eastAsia="標楷體" w:hAnsi="標楷體" w:hint="eastAsia"/>
          <w:b/>
          <w:sz w:val="18"/>
          <w:szCs w:val="18"/>
        </w:rPr>
        <w:t>□</w:t>
      </w:r>
      <w:r w:rsidRPr="004910DD">
        <w:rPr>
          <w:rFonts w:ascii="標楷體" w:eastAsia="標楷體" w:hAnsi="標楷體"/>
          <w:b/>
          <w:sz w:val="18"/>
          <w:szCs w:val="18"/>
          <w:u w:val="single"/>
        </w:rPr>
        <w:t>我已閱讀並同意個人資料使用同意書所述內容。</w:t>
      </w:r>
      <w:r w:rsidRPr="004910DD">
        <w:rPr>
          <w:rFonts w:ascii="標楷體" w:eastAsia="標楷體" w:hAnsi="標楷體" w:hint="eastAsia"/>
          <w:sz w:val="18"/>
          <w:szCs w:val="18"/>
        </w:rPr>
        <w:t xml:space="preserve">                                </w:t>
      </w:r>
      <w:r w:rsidR="005367A1" w:rsidRPr="004910DD">
        <w:rPr>
          <w:rFonts w:ascii="標楷體" w:eastAsia="標楷體" w:hAnsi="標楷體" w:hint="eastAsia"/>
          <w:sz w:val="18"/>
          <w:szCs w:val="18"/>
        </w:rPr>
        <w:t xml:space="preserve">                              </w:t>
      </w:r>
    </w:p>
    <w:p w:rsidR="008C24E6" w:rsidRDefault="005367A1" w:rsidP="0068160A">
      <w:pPr>
        <w:spacing w:line="0" w:lineRule="atLeast"/>
        <w:ind w:leftChars="50" w:left="881" w:hangingChars="423" w:hanging="761"/>
        <w:rPr>
          <w:rFonts w:ascii="標楷體" w:eastAsia="標楷體" w:hAnsi="標楷體"/>
          <w:sz w:val="18"/>
          <w:szCs w:val="18"/>
          <w:u w:val="single"/>
        </w:rPr>
      </w:pPr>
      <w:r w:rsidRPr="004910DD">
        <w:rPr>
          <w:rFonts w:ascii="標楷體" w:eastAsia="標楷體" w:hAnsi="標楷體" w:hint="eastAsia"/>
          <w:sz w:val="18"/>
          <w:szCs w:val="18"/>
        </w:rPr>
        <w:t xml:space="preserve">                                                               </w:t>
      </w:r>
      <w:r w:rsidR="00163957" w:rsidRPr="004910DD">
        <w:rPr>
          <w:rFonts w:ascii="標楷體" w:eastAsia="標楷體" w:hAnsi="標楷體" w:hint="eastAsia"/>
          <w:sz w:val="18"/>
          <w:szCs w:val="18"/>
        </w:rPr>
        <w:t xml:space="preserve">立同意書人： </w:t>
      </w:r>
      <w:r w:rsidR="00163957" w:rsidRPr="004910DD">
        <w:rPr>
          <w:rFonts w:ascii="標楷體" w:eastAsia="標楷體" w:hAnsi="標楷體" w:hint="eastAsia"/>
          <w:sz w:val="18"/>
          <w:szCs w:val="18"/>
          <w:u w:val="single"/>
        </w:rPr>
        <w:t xml:space="preserve">                </w:t>
      </w:r>
    </w:p>
    <w:p w:rsidR="008C49D1" w:rsidRDefault="008C49D1" w:rsidP="008C49D1">
      <w:pPr>
        <w:spacing w:line="0" w:lineRule="atLeast"/>
        <w:ind w:leftChars="50" w:left="881" w:hangingChars="423" w:hanging="761"/>
        <w:rPr>
          <w:rFonts w:ascii="標楷體" w:eastAsia="標楷體" w:hAnsi="標楷體"/>
          <w:sz w:val="18"/>
          <w:szCs w:val="18"/>
          <w:u w:val="single"/>
        </w:rPr>
      </w:pPr>
    </w:p>
    <w:p w:rsidR="008C49D1" w:rsidRDefault="008C49D1" w:rsidP="008C49D1">
      <w:pPr>
        <w:spacing w:line="0" w:lineRule="atLeast"/>
        <w:ind w:leftChars="50" w:left="881" w:hangingChars="423" w:hanging="761"/>
        <w:rPr>
          <w:rFonts w:ascii="標楷體" w:eastAsia="標楷體" w:hAnsi="標楷體"/>
          <w:sz w:val="18"/>
          <w:szCs w:val="18"/>
          <w:u w:val="single"/>
        </w:rPr>
      </w:pPr>
    </w:p>
    <w:p w:rsidR="008C49D1" w:rsidRDefault="008C49D1" w:rsidP="008C49D1">
      <w:pPr>
        <w:spacing w:line="0" w:lineRule="atLeast"/>
        <w:ind w:leftChars="50" w:left="881" w:hangingChars="423" w:hanging="761"/>
        <w:rPr>
          <w:rFonts w:ascii="標楷體" w:eastAsia="標楷體" w:hAnsi="標楷體"/>
          <w:sz w:val="18"/>
          <w:szCs w:val="18"/>
          <w:u w:val="single"/>
        </w:rPr>
      </w:pPr>
    </w:p>
    <w:p w:rsidR="008C49D1" w:rsidRDefault="008C49D1" w:rsidP="008C49D1">
      <w:pPr>
        <w:spacing w:line="0" w:lineRule="atLeast"/>
        <w:ind w:leftChars="50" w:left="881" w:hangingChars="423" w:hanging="761"/>
        <w:rPr>
          <w:rFonts w:ascii="標楷體" w:eastAsia="標楷體" w:hAnsi="標楷體"/>
          <w:sz w:val="18"/>
          <w:szCs w:val="18"/>
          <w:u w:val="single"/>
        </w:rPr>
      </w:pPr>
    </w:p>
    <w:p w:rsidR="002B0AC0" w:rsidRPr="004910DD" w:rsidRDefault="002B0AC0" w:rsidP="002B0AC0">
      <w:pPr>
        <w:spacing w:line="0" w:lineRule="atLeast"/>
        <w:ind w:leftChars="50" w:left="882" w:hangingChars="423" w:hanging="762"/>
        <w:rPr>
          <w:rFonts w:ascii="標楷體" w:eastAsia="標楷體" w:hAnsi="標楷體"/>
          <w:b/>
          <w:sz w:val="18"/>
          <w:szCs w:val="18"/>
          <w:u w:val="single"/>
        </w:rPr>
        <w:sectPr w:rsidR="002B0AC0" w:rsidRPr="004910DD" w:rsidSect="00536623">
          <w:footerReference w:type="default" r:id="rId9"/>
          <w:pgSz w:w="11906" w:h="16838"/>
          <w:pgMar w:top="1440" w:right="1080" w:bottom="1440" w:left="1080" w:header="851" w:footer="992" w:gutter="0"/>
          <w:cols w:space="425"/>
          <w:docGrid w:type="lines" w:linePitch="360"/>
        </w:sectPr>
      </w:pPr>
    </w:p>
    <w:p w:rsidR="00C56D66" w:rsidRPr="004910DD" w:rsidRDefault="00C56D66" w:rsidP="00C56D66">
      <w:pPr>
        <w:widowControl/>
        <w:jc w:val="center"/>
        <w:rPr>
          <w:rFonts w:ascii="標楷體" w:eastAsia="標楷體" w:hAnsi="標楷體"/>
          <w:b/>
          <w:sz w:val="32"/>
          <w:szCs w:val="32"/>
        </w:rPr>
      </w:pPr>
      <w:r w:rsidRPr="004910DD">
        <w:rPr>
          <w:rFonts w:ascii="標楷體" w:eastAsia="標楷體" w:hAnsi="標楷體" w:hint="eastAsia"/>
          <w:b/>
          <w:sz w:val="32"/>
          <w:szCs w:val="32"/>
        </w:rPr>
        <w:lastRenderedPageBreak/>
        <w:t>[附件三]農產品產銷履歷輔導員教育培訓講習流通業專業班-課程表</w:t>
      </w:r>
    </w:p>
    <w:tbl>
      <w:tblPr>
        <w:tblW w:w="15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276"/>
        <w:gridCol w:w="2418"/>
        <w:gridCol w:w="2418"/>
        <w:gridCol w:w="2363"/>
        <w:gridCol w:w="2473"/>
        <w:gridCol w:w="2418"/>
        <w:gridCol w:w="2419"/>
      </w:tblGrid>
      <w:tr w:rsidR="00C56D66" w:rsidRPr="004910DD" w:rsidTr="00216F79">
        <w:trPr>
          <w:trHeight w:val="385"/>
        </w:trPr>
        <w:tc>
          <w:tcPr>
            <w:tcW w:w="1276" w:type="dxa"/>
            <w:tcBorders>
              <w:top w:val="double" w:sz="4" w:space="0" w:color="auto"/>
              <w:left w:val="double" w:sz="4" w:space="0" w:color="auto"/>
              <w:bottom w:val="double" w:sz="4" w:space="0" w:color="auto"/>
              <w:right w:val="double" w:sz="4" w:space="0" w:color="auto"/>
            </w:tcBorders>
            <w:shd w:val="clear" w:color="auto" w:fill="E6E6E6"/>
            <w:vAlign w:val="center"/>
          </w:tcPr>
          <w:p w:rsidR="00C56D66" w:rsidRPr="004910DD" w:rsidRDefault="00C56D66" w:rsidP="00216F79">
            <w:pPr>
              <w:snapToGrid w:val="0"/>
              <w:spacing w:line="360" w:lineRule="exact"/>
              <w:ind w:leftChars="10" w:left="24" w:rightChars="10" w:right="24"/>
              <w:jc w:val="center"/>
              <w:rPr>
                <w:rFonts w:ascii="標楷體" w:eastAsia="標楷體" w:hAnsi="標楷體"/>
              </w:rPr>
            </w:pPr>
            <w:r w:rsidRPr="004910DD">
              <w:rPr>
                <w:rFonts w:ascii="標楷體" w:eastAsia="標楷體" w:hAnsi="標楷體" w:hint="eastAsia"/>
              </w:rPr>
              <w:t>日期</w:t>
            </w:r>
            <w:r w:rsidRPr="004910DD">
              <w:rPr>
                <w:rFonts w:ascii="標楷體" w:eastAsia="標楷體" w:hAnsi="標楷體"/>
              </w:rPr>
              <w:t>時間</w:t>
            </w:r>
          </w:p>
        </w:tc>
        <w:tc>
          <w:tcPr>
            <w:tcW w:w="2418" w:type="dxa"/>
            <w:tcBorders>
              <w:top w:val="double" w:sz="4" w:space="0" w:color="auto"/>
              <w:left w:val="double" w:sz="4" w:space="0" w:color="auto"/>
              <w:bottom w:val="double" w:sz="4" w:space="0" w:color="auto"/>
              <w:right w:val="double" w:sz="4" w:space="0" w:color="auto"/>
            </w:tcBorders>
            <w:shd w:val="clear" w:color="auto" w:fill="E6E6E6"/>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rPr>
              <w:t>10</w:t>
            </w:r>
            <w:r w:rsidRPr="004910DD">
              <w:rPr>
                <w:rFonts w:ascii="標楷體" w:eastAsia="標楷體" w:hAnsi="標楷體" w:hint="eastAsia"/>
              </w:rPr>
              <w:t>5/8</w:t>
            </w:r>
            <w:r w:rsidRPr="004910DD">
              <w:rPr>
                <w:rFonts w:ascii="標楷體" w:eastAsia="標楷體" w:hAnsi="標楷體"/>
              </w:rPr>
              <w:t>/</w:t>
            </w:r>
            <w:r w:rsidRPr="004910DD">
              <w:rPr>
                <w:rFonts w:ascii="標楷體" w:eastAsia="標楷體" w:hAnsi="標楷體" w:hint="eastAsia"/>
              </w:rPr>
              <w:t>12</w:t>
            </w:r>
            <w:r w:rsidRPr="004910DD">
              <w:rPr>
                <w:rFonts w:ascii="標楷體" w:eastAsia="標楷體" w:hAnsi="標楷體"/>
              </w:rPr>
              <w:t xml:space="preserve"> (五)</w:t>
            </w:r>
          </w:p>
        </w:tc>
        <w:tc>
          <w:tcPr>
            <w:tcW w:w="2418" w:type="dxa"/>
            <w:tcBorders>
              <w:top w:val="double" w:sz="4" w:space="0" w:color="auto"/>
              <w:left w:val="double" w:sz="4" w:space="0" w:color="auto"/>
              <w:bottom w:val="double" w:sz="4" w:space="0" w:color="auto"/>
              <w:right w:val="double" w:sz="4" w:space="0" w:color="auto"/>
            </w:tcBorders>
            <w:shd w:val="clear" w:color="auto" w:fill="E6E6E6"/>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rPr>
              <w:t>10</w:t>
            </w:r>
            <w:r w:rsidRPr="004910DD">
              <w:rPr>
                <w:rFonts w:ascii="標楷體" w:eastAsia="標楷體" w:hAnsi="標楷體" w:hint="eastAsia"/>
              </w:rPr>
              <w:t>5/8</w:t>
            </w:r>
            <w:r w:rsidRPr="004910DD">
              <w:rPr>
                <w:rFonts w:ascii="標楷體" w:eastAsia="標楷體" w:hAnsi="標楷體"/>
              </w:rPr>
              <w:t>/</w:t>
            </w:r>
            <w:r w:rsidRPr="004910DD">
              <w:rPr>
                <w:rFonts w:ascii="標楷體" w:eastAsia="標楷體" w:hAnsi="標楷體" w:hint="eastAsia"/>
              </w:rPr>
              <w:t>13</w:t>
            </w:r>
            <w:r w:rsidRPr="004910DD">
              <w:rPr>
                <w:rFonts w:ascii="標楷體" w:eastAsia="標楷體" w:hAnsi="標楷體"/>
              </w:rPr>
              <w:t xml:space="preserve"> (六)</w:t>
            </w:r>
          </w:p>
        </w:tc>
        <w:tc>
          <w:tcPr>
            <w:tcW w:w="2363" w:type="dxa"/>
            <w:tcBorders>
              <w:top w:val="double" w:sz="4" w:space="0" w:color="auto"/>
              <w:left w:val="double" w:sz="4" w:space="0" w:color="auto"/>
              <w:bottom w:val="double" w:sz="4" w:space="0" w:color="auto"/>
              <w:right w:val="double" w:sz="4" w:space="0" w:color="auto"/>
            </w:tcBorders>
            <w:shd w:val="clear" w:color="auto" w:fill="E6E6E6"/>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rPr>
              <w:t>10</w:t>
            </w:r>
            <w:r w:rsidRPr="004910DD">
              <w:rPr>
                <w:rFonts w:ascii="標楷體" w:eastAsia="標楷體" w:hAnsi="標楷體" w:hint="eastAsia"/>
              </w:rPr>
              <w:t>5/8/19</w:t>
            </w:r>
            <w:r w:rsidRPr="004910DD">
              <w:rPr>
                <w:rFonts w:ascii="標楷體" w:eastAsia="標楷體" w:hAnsi="標楷體"/>
              </w:rPr>
              <w:t>(</w:t>
            </w:r>
            <w:r w:rsidRPr="004910DD">
              <w:rPr>
                <w:rFonts w:ascii="標楷體" w:eastAsia="標楷體" w:hAnsi="標楷體" w:hint="eastAsia"/>
              </w:rPr>
              <w:t>五</w:t>
            </w:r>
            <w:r w:rsidRPr="004910DD">
              <w:rPr>
                <w:rFonts w:ascii="標楷體" w:eastAsia="標楷體" w:hAnsi="標楷體"/>
              </w:rPr>
              <w:t>)</w:t>
            </w:r>
          </w:p>
        </w:tc>
        <w:tc>
          <w:tcPr>
            <w:tcW w:w="2473" w:type="dxa"/>
            <w:tcBorders>
              <w:top w:val="double" w:sz="4" w:space="0" w:color="auto"/>
              <w:left w:val="double" w:sz="4" w:space="0" w:color="auto"/>
              <w:bottom w:val="double" w:sz="4" w:space="0" w:color="auto"/>
              <w:right w:val="double" w:sz="4" w:space="0" w:color="auto"/>
            </w:tcBorders>
            <w:shd w:val="clear" w:color="auto" w:fill="E6E6E6"/>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rPr>
              <w:t>10</w:t>
            </w:r>
            <w:r w:rsidRPr="004910DD">
              <w:rPr>
                <w:rFonts w:ascii="標楷體" w:eastAsia="標楷體" w:hAnsi="標楷體" w:hint="eastAsia"/>
              </w:rPr>
              <w:t>5/8</w:t>
            </w:r>
            <w:r w:rsidRPr="004910DD">
              <w:rPr>
                <w:rFonts w:ascii="標楷體" w:eastAsia="標楷體" w:hAnsi="標楷體"/>
              </w:rPr>
              <w:t>/</w:t>
            </w:r>
            <w:r w:rsidRPr="004910DD">
              <w:rPr>
                <w:rFonts w:ascii="標楷體" w:eastAsia="標楷體" w:hAnsi="標楷體" w:hint="eastAsia"/>
              </w:rPr>
              <w:t>20</w:t>
            </w:r>
            <w:r w:rsidRPr="004910DD">
              <w:rPr>
                <w:rFonts w:ascii="標楷體" w:eastAsia="標楷體" w:hAnsi="標楷體"/>
              </w:rPr>
              <w:t xml:space="preserve"> (</w:t>
            </w:r>
            <w:r w:rsidRPr="004910DD">
              <w:rPr>
                <w:rFonts w:ascii="標楷體" w:eastAsia="標楷體" w:hAnsi="標楷體" w:hint="eastAsia"/>
              </w:rPr>
              <w:t>六</w:t>
            </w:r>
            <w:r w:rsidRPr="004910DD">
              <w:rPr>
                <w:rFonts w:ascii="標楷體" w:eastAsia="標楷體" w:hAnsi="標楷體"/>
              </w:rPr>
              <w:t>)</w:t>
            </w:r>
          </w:p>
        </w:tc>
        <w:tc>
          <w:tcPr>
            <w:tcW w:w="2418" w:type="dxa"/>
            <w:tcBorders>
              <w:top w:val="double" w:sz="4" w:space="0" w:color="auto"/>
              <w:left w:val="double" w:sz="4" w:space="0" w:color="auto"/>
              <w:bottom w:val="double" w:sz="4" w:space="0" w:color="auto"/>
              <w:right w:val="double" w:sz="4" w:space="0" w:color="auto"/>
            </w:tcBorders>
            <w:shd w:val="clear" w:color="auto" w:fill="E6E6E6"/>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rPr>
              <w:t>10</w:t>
            </w:r>
            <w:r w:rsidRPr="004910DD">
              <w:rPr>
                <w:rFonts w:ascii="標楷體" w:eastAsia="標楷體" w:hAnsi="標楷體" w:hint="eastAsia"/>
              </w:rPr>
              <w:t>5/8/26</w:t>
            </w:r>
            <w:r w:rsidRPr="004910DD">
              <w:rPr>
                <w:rFonts w:ascii="標楷體" w:eastAsia="標楷體" w:hAnsi="標楷體"/>
              </w:rPr>
              <w:t>(</w:t>
            </w:r>
            <w:r w:rsidRPr="004910DD">
              <w:rPr>
                <w:rFonts w:ascii="標楷體" w:eastAsia="標楷體" w:hAnsi="標楷體" w:hint="eastAsia"/>
              </w:rPr>
              <w:t>五</w:t>
            </w:r>
            <w:r w:rsidRPr="004910DD">
              <w:rPr>
                <w:rFonts w:ascii="標楷體" w:eastAsia="標楷體" w:hAnsi="標楷體"/>
              </w:rPr>
              <w:t>)</w:t>
            </w:r>
          </w:p>
        </w:tc>
        <w:tc>
          <w:tcPr>
            <w:tcW w:w="2419" w:type="dxa"/>
            <w:tcBorders>
              <w:top w:val="double" w:sz="4" w:space="0" w:color="auto"/>
              <w:left w:val="double" w:sz="4" w:space="0" w:color="auto"/>
              <w:bottom w:val="double" w:sz="4" w:space="0" w:color="auto"/>
              <w:right w:val="double" w:sz="4" w:space="0" w:color="auto"/>
            </w:tcBorders>
            <w:shd w:val="clear" w:color="auto" w:fill="E6E6E6"/>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rPr>
              <w:t>10</w:t>
            </w:r>
            <w:r w:rsidRPr="004910DD">
              <w:rPr>
                <w:rFonts w:ascii="標楷體" w:eastAsia="標楷體" w:hAnsi="標楷體" w:hint="eastAsia"/>
              </w:rPr>
              <w:t>5/8/27</w:t>
            </w:r>
            <w:r w:rsidRPr="004910DD">
              <w:rPr>
                <w:rFonts w:ascii="標楷體" w:eastAsia="標楷體" w:hAnsi="標楷體"/>
              </w:rPr>
              <w:t>(</w:t>
            </w:r>
            <w:r w:rsidRPr="004910DD">
              <w:rPr>
                <w:rFonts w:ascii="標楷體" w:eastAsia="標楷體" w:hAnsi="標楷體" w:hint="eastAsia"/>
              </w:rPr>
              <w:t>六</w:t>
            </w:r>
            <w:r w:rsidRPr="004910DD">
              <w:rPr>
                <w:rFonts w:ascii="標楷體" w:eastAsia="標楷體" w:hAnsi="標楷體"/>
              </w:rPr>
              <w:t>)</w:t>
            </w:r>
          </w:p>
        </w:tc>
      </w:tr>
      <w:tr w:rsidR="00C56D66" w:rsidRPr="004910DD" w:rsidTr="00216F79">
        <w:trPr>
          <w:trHeight w:val="390"/>
        </w:trPr>
        <w:tc>
          <w:tcPr>
            <w:tcW w:w="1276" w:type="dxa"/>
            <w:vAlign w:val="center"/>
          </w:tcPr>
          <w:p w:rsidR="00C56D66" w:rsidRPr="004910DD" w:rsidRDefault="00C56D66" w:rsidP="00216F79">
            <w:pPr>
              <w:spacing w:line="360" w:lineRule="exact"/>
              <w:ind w:leftChars="10" w:left="24" w:rightChars="10" w:right="24"/>
              <w:jc w:val="center"/>
              <w:rPr>
                <w:rFonts w:ascii="標楷體" w:eastAsia="標楷體" w:hAnsi="標楷體"/>
              </w:rPr>
            </w:pPr>
            <w:r w:rsidRPr="004910DD">
              <w:rPr>
                <w:rFonts w:ascii="標楷體" w:eastAsia="標楷體" w:hAnsi="標楷體"/>
              </w:rPr>
              <w:t>8:</w:t>
            </w:r>
            <w:r w:rsidRPr="004910DD">
              <w:rPr>
                <w:rFonts w:ascii="標楷體" w:eastAsia="標楷體" w:hAnsi="標楷體" w:hint="eastAsia"/>
              </w:rPr>
              <w:t>5</w:t>
            </w:r>
            <w:r w:rsidRPr="004910DD">
              <w:rPr>
                <w:rFonts w:ascii="標楷體" w:eastAsia="標楷體" w:hAnsi="標楷體"/>
              </w:rPr>
              <w:t>0-9:</w:t>
            </w:r>
            <w:r w:rsidRPr="004910DD">
              <w:rPr>
                <w:rFonts w:ascii="標楷體" w:eastAsia="標楷體" w:hAnsi="標楷體" w:hint="eastAsia"/>
              </w:rPr>
              <w:t>1</w:t>
            </w:r>
            <w:r w:rsidRPr="004910DD">
              <w:rPr>
                <w:rFonts w:ascii="標楷體" w:eastAsia="標楷體" w:hAnsi="標楷體"/>
              </w:rPr>
              <w:t>0</w:t>
            </w:r>
          </w:p>
        </w:tc>
        <w:tc>
          <w:tcPr>
            <w:tcW w:w="2418" w:type="dxa"/>
            <w:shd w:val="clear" w:color="auto" w:fill="auto"/>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報到</w:t>
            </w:r>
          </w:p>
        </w:tc>
        <w:tc>
          <w:tcPr>
            <w:tcW w:w="2418" w:type="dxa"/>
            <w:shd w:val="clear" w:color="auto" w:fill="auto"/>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報到</w:t>
            </w:r>
          </w:p>
        </w:tc>
        <w:tc>
          <w:tcPr>
            <w:tcW w:w="2363" w:type="dxa"/>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報到</w:t>
            </w:r>
          </w:p>
        </w:tc>
        <w:tc>
          <w:tcPr>
            <w:tcW w:w="2473" w:type="dxa"/>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報到</w:t>
            </w:r>
          </w:p>
        </w:tc>
        <w:tc>
          <w:tcPr>
            <w:tcW w:w="2418" w:type="dxa"/>
            <w:shd w:val="clear" w:color="auto" w:fill="auto"/>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報到</w:t>
            </w:r>
          </w:p>
        </w:tc>
        <w:tc>
          <w:tcPr>
            <w:tcW w:w="2419" w:type="dxa"/>
            <w:vAlign w:val="center"/>
          </w:tcPr>
          <w:p w:rsidR="00C56D66" w:rsidRPr="004910DD" w:rsidRDefault="00C56D66" w:rsidP="00216F79">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報到</w:t>
            </w:r>
          </w:p>
        </w:tc>
      </w:tr>
      <w:tr w:rsidR="00E74091" w:rsidRPr="004910DD" w:rsidTr="00216F79">
        <w:trPr>
          <w:trHeight w:val="747"/>
        </w:trPr>
        <w:tc>
          <w:tcPr>
            <w:tcW w:w="1276" w:type="dxa"/>
            <w:vAlign w:val="center"/>
          </w:tcPr>
          <w:p w:rsidR="00E74091" w:rsidRPr="004910DD" w:rsidRDefault="00E74091" w:rsidP="00E74091">
            <w:pPr>
              <w:spacing w:line="360" w:lineRule="exact"/>
              <w:ind w:leftChars="10" w:left="24" w:rightChars="10" w:right="24"/>
              <w:jc w:val="center"/>
              <w:rPr>
                <w:rFonts w:ascii="標楷體" w:eastAsia="標楷體" w:hAnsi="標楷體"/>
              </w:rPr>
            </w:pPr>
            <w:r w:rsidRPr="004910DD">
              <w:rPr>
                <w:rFonts w:ascii="標楷體" w:eastAsia="標楷體" w:hAnsi="標楷體"/>
              </w:rPr>
              <w:t>9:10-10:00</w:t>
            </w:r>
          </w:p>
        </w:tc>
        <w:tc>
          <w:tcPr>
            <w:tcW w:w="2418"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開訓典禮</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學員分組與自我介紹</w:t>
            </w:r>
          </w:p>
          <w:p w:rsidR="00E74091" w:rsidRPr="004910DD" w:rsidRDefault="00E74091" w:rsidP="00E74091">
            <w:pPr>
              <w:snapToGrid w:val="0"/>
              <w:spacing w:line="360" w:lineRule="exact"/>
              <w:ind w:leftChars="50" w:left="120" w:rightChars="50" w:right="120"/>
              <w:jc w:val="center"/>
              <w:rPr>
                <w:rFonts w:ascii="標楷體" w:eastAsia="標楷體" w:hAnsi="標楷體"/>
              </w:rPr>
            </w:pP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農藥殘留與市售管制</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農委會防檢局</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王堂凱 技正</w:t>
            </w:r>
          </w:p>
        </w:tc>
        <w:tc>
          <w:tcPr>
            <w:tcW w:w="2363"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sz w:val="22"/>
              </w:rPr>
              <w:t>集團建立與內部管理</w:t>
            </w:r>
          </w:p>
          <w:p w:rsidR="00E74091" w:rsidRPr="004910DD" w:rsidRDefault="00E74091" w:rsidP="00E74091">
            <w:pPr>
              <w:snapToGrid w:val="0"/>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bCs/>
                <w:sz w:val="22"/>
              </w:rPr>
              <w:t>寰宇企業顧問公司</w:t>
            </w:r>
          </w:p>
          <w:p w:rsidR="00E74091" w:rsidRPr="004910DD" w:rsidRDefault="00E74091" w:rsidP="00E74091">
            <w:pPr>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bCs/>
                <w:sz w:val="22"/>
              </w:rPr>
              <w:t>郭子平 經理</w:t>
            </w:r>
          </w:p>
        </w:tc>
        <w:tc>
          <w:tcPr>
            <w:tcW w:w="2473"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產銷履歷驗證基準與法規</w:t>
            </w:r>
          </w:p>
          <w:p w:rsidR="00E74091" w:rsidRPr="004910DD" w:rsidRDefault="00E74091" w:rsidP="00E74091">
            <w:pPr>
              <w:spacing w:line="360" w:lineRule="exact"/>
              <w:ind w:leftChars="50" w:left="120" w:rightChars="50" w:right="120"/>
              <w:jc w:val="center"/>
              <w:rPr>
                <w:rFonts w:ascii="標楷體" w:eastAsia="標楷體" w:hAnsi="標楷體"/>
                <w:bCs/>
              </w:rPr>
            </w:pPr>
            <w:r w:rsidRPr="004910DD">
              <w:rPr>
                <w:rFonts w:ascii="標楷體" w:eastAsia="標楷體" w:hAnsi="標楷體"/>
              </w:rPr>
              <w:t>行政院農委會企劃處</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王聞淨 技正</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sz w:val="21"/>
              </w:rPr>
            </w:pPr>
            <w:r w:rsidRPr="004910DD">
              <w:rPr>
                <w:rFonts w:ascii="標楷體" w:eastAsia="標楷體" w:hAnsi="標楷體" w:hint="eastAsia"/>
                <w:sz w:val="21"/>
              </w:rPr>
              <w:t>食品衛生安全基礎訓練</w:t>
            </w:r>
          </w:p>
          <w:p w:rsidR="00E74091" w:rsidRPr="004910DD" w:rsidRDefault="00E74091" w:rsidP="00E74091">
            <w:pPr>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sz w:val="22"/>
              </w:rPr>
              <w:t>臺灣大學食安中心</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sz w:val="22"/>
              </w:rPr>
              <w:t>黃蘊璞 組長</w:t>
            </w:r>
          </w:p>
        </w:tc>
        <w:tc>
          <w:tcPr>
            <w:tcW w:w="2419"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TGAP導讀</w:t>
            </w:r>
            <w:r w:rsidRPr="004910DD">
              <w:rPr>
                <w:rFonts w:ascii="標楷體" w:eastAsia="標楷體" w:hAnsi="標楷體"/>
              </w:rPr>
              <w:t>:</w:t>
            </w:r>
            <w:r w:rsidRPr="004910DD">
              <w:rPr>
                <w:rFonts w:ascii="標楷體" w:eastAsia="標楷體" w:hAnsi="標楷體" w:hint="eastAsia"/>
              </w:rPr>
              <w:t>農業生產上的風險分析</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采園生態驗證</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張世鈺 總經理</w:t>
            </w:r>
          </w:p>
        </w:tc>
      </w:tr>
      <w:tr w:rsidR="00E74091" w:rsidRPr="004910DD" w:rsidTr="00216F79">
        <w:trPr>
          <w:trHeight w:val="747"/>
        </w:trPr>
        <w:tc>
          <w:tcPr>
            <w:tcW w:w="1276" w:type="dxa"/>
            <w:vAlign w:val="center"/>
          </w:tcPr>
          <w:p w:rsidR="00E74091" w:rsidRPr="004910DD" w:rsidRDefault="00E74091" w:rsidP="00E74091">
            <w:pPr>
              <w:spacing w:line="360" w:lineRule="exact"/>
              <w:ind w:leftChars="10" w:left="24" w:rightChars="10" w:right="24"/>
              <w:jc w:val="center"/>
              <w:rPr>
                <w:rFonts w:ascii="標楷體" w:eastAsia="標楷體" w:hAnsi="標楷體"/>
              </w:rPr>
            </w:pPr>
            <w:r w:rsidRPr="004910DD">
              <w:rPr>
                <w:rFonts w:ascii="標楷體" w:eastAsia="標楷體" w:hAnsi="標楷體"/>
              </w:rPr>
              <w:t>10:10-11:00</w:t>
            </w:r>
          </w:p>
        </w:tc>
        <w:tc>
          <w:tcPr>
            <w:tcW w:w="2418"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產銷履歷輔導員體系規劃介紹</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臺</w:t>
            </w:r>
            <w:r w:rsidRPr="004910DD">
              <w:rPr>
                <w:rFonts w:ascii="標楷體" w:eastAsia="標楷體" w:hAnsi="標楷體"/>
              </w:rPr>
              <w:t>灣大學園藝系</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許輔 教授</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農藥殘留與市售管制</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農委會防檢局</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王堂凱 技正</w:t>
            </w:r>
          </w:p>
        </w:tc>
        <w:tc>
          <w:tcPr>
            <w:tcW w:w="2363"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sz w:val="22"/>
              </w:rPr>
              <w:t>集團建立與內部管理</w:t>
            </w:r>
          </w:p>
          <w:p w:rsidR="00E74091" w:rsidRPr="004910DD" w:rsidRDefault="00E74091" w:rsidP="00E74091">
            <w:pPr>
              <w:snapToGrid w:val="0"/>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bCs/>
                <w:sz w:val="22"/>
              </w:rPr>
              <w:t>寰宇企業顧問公司</w:t>
            </w:r>
          </w:p>
          <w:p w:rsidR="00E74091" w:rsidRPr="004910DD" w:rsidRDefault="00E74091" w:rsidP="00E74091">
            <w:pPr>
              <w:adjustRightInd w:val="0"/>
              <w:snapToGrid w:val="0"/>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bCs/>
                <w:sz w:val="22"/>
              </w:rPr>
              <w:t>郭子平 經理</w:t>
            </w:r>
          </w:p>
        </w:tc>
        <w:tc>
          <w:tcPr>
            <w:tcW w:w="2473"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產銷履歷驗證基準與法規</w:t>
            </w:r>
          </w:p>
          <w:p w:rsidR="00E74091" w:rsidRPr="004910DD" w:rsidRDefault="00E74091" w:rsidP="00E74091">
            <w:pPr>
              <w:spacing w:line="360" w:lineRule="exact"/>
              <w:ind w:leftChars="50" w:left="120" w:rightChars="50" w:right="120"/>
              <w:jc w:val="center"/>
              <w:rPr>
                <w:rFonts w:ascii="標楷體" w:eastAsia="標楷體" w:hAnsi="標楷體"/>
                <w:bCs/>
              </w:rPr>
            </w:pPr>
            <w:r w:rsidRPr="004910DD">
              <w:rPr>
                <w:rFonts w:ascii="標楷體" w:eastAsia="標楷體" w:hAnsi="標楷體"/>
              </w:rPr>
              <w:t>行政院農委會企劃處</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王聞淨 技正</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sz w:val="21"/>
              </w:rPr>
            </w:pPr>
            <w:r w:rsidRPr="004910DD">
              <w:rPr>
                <w:rFonts w:ascii="標楷體" w:eastAsia="標楷體" w:hAnsi="標楷體" w:hint="eastAsia"/>
                <w:sz w:val="21"/>
              </w:rPr>
              <w:t>食品衛生安全基礎訓練</w:t>
            </w:r>
          </w:p>
          <w:p w:rsidR="00E74091" w:rsidRPr="004910DD" w:rsidRDefault="00E74091" w:rsidP="00E74091">
            <w:pPr>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sz w:val="22"/>
              </w:rPr>
              <w:t>臺灣大學食安中心</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sz w:val="22"/>
              </w:rPr>
              <w:t>黃蘊璞 組長</w:t>
            </w:r>
          </w:p>
        </w:tc>
        <w:tc>
          <w:tcPr>
            <w:tcW w:w="2419"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TGAP導讀</w:t>
            </w:r>
            <w:r w:rsidRPr="004910DD">
              <w:rPr>
                <w:rFonts w:ascii="標楷體" w:eastAsia="標楷體" w:hAnsi="標楷體"/>
              </w:rPr>
              <w:t>:</w:t>
            </w:r>
            <w:r w:rsidRPr="004910DD">
              <w:rPr>
                <w:rFonts w:ascii="標楷體" w:eastAsia="標楷體" w:hAnsi="標楷體" w:hint="eastAsia"/>
              </w:rPr>
              <w:t>農業生產上的風險分析</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采園生態驗證</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張世鈺 總經理</w:t>
            </w:r>
          </w:p>
        </w:tc>
      </w:tr>
      <w:tr w:rsidR="00E74091" w:rsidRPr="004910DD" w:rsidTr="00216F79">
        <w:trPr>
          <w:trHeight w:val="747"/>
        </w:trPr>
        <w:tc>
          <w:tcPr>
            <w:tcW w:w="1276" w:type="dxa"/>
            <w:tcBorders>
              <w:bottom w:val="single" w:sz="4" w:space="0" w:color="auto"/>
            </w:tcBorders>
            <w:vAlign w:val="center"/>
          </w:tcPr>
          <w:p w:rsidR="00E74091" w:rsidRPr="004910DD" w:rsidRDefault="00E74091" w:rsidP="00E74091">
            <w:pPr>
              <w:spacing w:line="360" w:lineRule="exact"/>
              <w:ind w:leftChars="10" w:left="24" w:rightChars="10" w:right="24"/>
              <w:jc w:val="center"/>
              <w:rPr>
                <w:rFonts w:ascii="標楷體" w:eastAsia="標楷體" w:hAnsi="標楷體"/>
              </w:rPr>
            </w:pPr>
            <w:r w:rsidRPr="004910DD">
              <w:rPr>
                <w:rFonts w:ascii="標楷體" w:eastAsia="標楷體" w:hAnsi="標楷體"/>
              </w:rPr>
              <w:t>11:10-12:00</w:t>
            </w:r>
          </w:p>
        </w:tc>
        <w:tc>
          <w:tcPr>
            <w:tcW w:w="2418" w:type="dxa"/>
            <w:tcBorders>
              <w:bottom w:val="single" w:sz="4" w:space="0" w:color="auto"/>
            </w:tcBorders>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產銷履歷輔導員體系規劃介紹</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臺</w:t>
            </w:r>
            <w:r w:rsidRPr="004910DD">
              <w:rPr>
                <w:rFonts w:ascii="標楷體" w:eastAsia="標楷體" w:hAnsi="標楷體"/>
              </w:rPr>
              <w:t>灣大學園藝系</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許輔 教授</w:t>
            </w:r>
          </w:p>
        </w:tc>
        <w:tc>
          <w:tcPr>
            <w:tcW w:w="2418" w:type="dxa"/>
            <w:tcBorders>
              <w:bottom w:val="single" w:sz="4" w:space="0" w:color="auto"/>
            </w:tcBorders>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產銷履歷資訊工具</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林弘仁</w:t>
            </w:r>
          </w:p>
        </w:tc>
        <w:tc>
          <w:tcPr>
            <w:tcW w:w="2363" w:type="dxa"/>
            <w:tcBorders>
              <w:bottom w:val="single" w:sz="4" w:space="0" w:color="auto"/>
            </w:tcBorders>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sz w:val="22"/>
              </w:rPr>
              <w:t>集團建立與內部管理</w:t>
            </w:r>
          </w:p>
          <w:p w:rsidR="00E74091" w:rsidRPr="004910DD" w:rsidRDefault="00E74091" w:rsidP="00E74091">
            <w:pPr>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bCs/>
                <w:sz w:val="22"/>
              </w:rPr>
              <w:t>寰宇企業顧問公司</w:t>
            </w:r>
          </w:p>
          <w:p w:rsidR="00E74091" w:rsidRPr="004910DD" w:rsidRDefault="00E74091" w:rsidP="00E74091">
            <w:pPr>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bCs/>
                <w:sz w:val="22"/>
              </w:rPr>
              <w:t>郭子平 經理</w:t>
            </w:r>
          </w:p>
        </w:tc>
        <w:tc>
          <w:tcPr>
            <w:tcW w:w="2473" w:type="dxa"/>
            <w:tcBorders>
              <w:bottom w:val="single" w:sz="4" w:space="0" w:color="auto"/>
            </w:tcBorders>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產銷履歷驗證基準與法規</w:t>
            </w:r>
          </w:p>
          <w:p w:rsidR="00E74091" w:rsidRPr="004910DD" w:rsidRDefault="00E74091" w:rsidP="00E74091">
            <w:pPr>
              <w:spacing w:line="360" w:lineRule="exact"/>
              <w:ind w:leftChars="50" w:left="120" w:rightChars="50" w:right="120"/>
              <w:jc w:val="center"/>
              <w:rPr>
                <w:rFonts w:ascii="標楷體" w:eastAsia="標楷體" w:hAnsi="標楷體"/>
                <w:bCs/>
              </w:rPr>
            </w:pPr>
            <w:r w:rsidRPr="004910DD">
              <w:rPr>
                <w:rFonts w:ascii="標楷體" w:eastAsia="標楷體" w:hAnsi="標楷體"/>
              </w:rPr>
              <w:t>行政院農委會企劃處</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王聞淨 技正</w:t>
            </w:r>
          </w:p>
        </w:tc>
        <w:tc>
          <w:tcPr>
            <w:tcW w:w="2418" w:type="dxa"/>
            <w:tcBorders>
              <w:bottom w:val="single" w:sz="4" w:space="0" w:color="auto"/>
            </w:tcBorders>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sz w:val="21"/>
              </w:rPr>
            </w:pPr>
            <w:r w:rsidRPr="004910DD">
              <w:rPr>
                <w:rFonts w:ascii="標楷體" w:eastAsia="標楷體" w:hAnsi="標楷體" w:hint="eastAsia"/>
                <w:sz w:val="21"/>
              </w:rPr>
              <w:t>食品衛生安全基礎訓練</w:t>
            </w:r>
          </w:p>
          <w:p w:rsidR="00E74091" w:rsidRPr="004910DD" w:rsidRDefault="00E74091" w:rsidP="00E74091">
            <w:pPr>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sz w:val="22"/>
              </w:rPr>
              <w:t>臺灣大學食安中心</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sz w:val="22"/>
              </w:rPr>
              <w:t>黃蘊璞 組長</w:t>
            </w:r>
          </w:p>
        </w:tc>
        <w:tc>
          <w:tcPr>
            <w:tcW w:w="2419" w:type="dxa"/>
            <w:tcBorders>
              <w:bottom w:val="single" w:sz="4" w:space="0" w:color="auto"/>
            </w:tcBorders>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TGAP導讀</w:t>
            </w:r>
            <w:r w:rsidRPr="004910DD">
              <w:rPr>
                <w:rFonts w:ascii="標楷體" w:eastAsia="標楷體" w:hAnsi="標楷體"/>
              </w:rPr>
              <w:t>:</w:t>
            </w:r>
            <w:r w:rsidRPr="004910DD">
              <w:rPr>
                <w:rFonts w:ascii="標楷體" w:eastAsia="標楷體" w:hAnsi="標楷體" w:hint="eastAsia"/>
              </w:rPr>
              <w:t>農業生產上的風險分析</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采園生態驗證</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張世鈺 總經理</w:t>
            </w:r>
          </w:p>
        </w:tc>
      </w:tr>
      <w:tr w:rsidR="00E74091" w:rsidRPr="004910DD" w:rsidTr="00216F79">
        <w:trPr>
          <w:trHeight w:val="360"/>
        </w:trPr>
        <w:tc>
          <w:tcPr>
            <w:tcW w:w="1276" w:type="dxa"/>
            <w:shd w:val="clear" w:color="auto" w:fill="E6E6E6"/>
            <w:vAlign w:val="center"/>
          </w:tcPr>
          <w:p w:rsidR="00E74091" w:rsidRPr="004910DD" w:rsidRDefault="00E74091" w:rsidP="00E74091">
            <w:pPr>
              <w:spacing w:line="360" w:lineRule="exact"/>
              <w:ind w:leftChars="10" w:left="24" w:rightChars="10" w:right="24"/>
              <w:jc w:val="center"/>
              <w:rPr>
                <w:rFonts w:ascii="標楷體" w:eastAsia="標楷體" w:hAnsi="標楷體"/>
              </w:rPr>
            </w:pPr>
            <w:r w:rsidRPr="004910DD">
              <w:rPr>
                <w:rFonts w:ascii="標楷體" w:eastAsia="標楷體" w:hAnsi="標楷體"/>
              </w:rPr>
              <w:t>12:10-13:00</w:t>
            </w:r>
          </w:p>
        </w:tc>
        <w:tc>
          <w:tcPr>
            <w:tcW w:w="2418" w:type="dxa"/>
            <w:shd w:val="clear" w:color="auto" w:fill="E6E6E6"/>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rPr>
              <w:t>午  餐</w:t>
            </w:r>
          </w:p>
        </w:tc>
        <w:tc>
          <w:tcPr>
            <w:tcW w:w="2418" w:type="dxa"/>
            <w:shd w:val="clear" w:color="auto" w:fill="E6E6E6"/>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rPr>
              <w:t>午  餐</w:t>
            </w:r>
          </w:p>
        </w:tc>
        <w:tc>
          <w:tcPr>
            <w:tcW w:w="2363" w:type="dxa"/>
            <w:shd w:val="clear" w:color="auto" w:fill="E6E6E6"/>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rPr>
              <w:t>午  餐</w:t>
            </w:r>
          </w:p>
        </w:tc>
        <w:tc>
          <w:tcPr>
            <w:tcW w:w="2473" w:type="dxa"/>
            <w:shd w:val="clear" w:color="auto" w:fill="E6E6E6"/>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rPr>
              <w:t>午  餐</w:t>
            </w:r>
          </w:p>
        </w:tc>
        <w:tc>
          <w:tcPr>
            <w:tcW w:w="2418" w:type="dxa"/>
            <w:shd w:val="clear" w:color="auto" w:fill="E6E6E6"/>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rPr>
              <w:t>午  餐</w:t>
            </w:r>
          </w:p>
        </w:tc>
        <w:tc>
          <w:tcPr>
            <w:tcW w:w="2419" w:type="dxa"/>
            <w:shd w:val="clear" w:color="auto" w:fill="E6E6E6"/>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rPr>
              <w:t>午  餐</w:t>
            </w:r>
          </w:p>
        </w:tc>
      </w:tr>
      <w:tr w:rsidR="00E74091" w:rsidRPr="004910DD" w:rsidTr="00216F79">
        <w:trPr>
          <w:trHeight w:val="747"/>
        </w:trPr>
        <w:tc>
          <w:tcPr>
            <w:tcW w:w="1276" w:type="dxa"/>
            <w:vAlign w:val="center"/>
          </w:tcPr>
          <w:p w:rsidR="00E74091" w:rsidRPr="004910DD" w:rsidRDefault="00E74091" w:rsidP="00E74091">
            <w:pPr>
              <w:spacing w:line="360" w:lineRule="exact"/>
              <w:ind w:leftChars="10" w:left="24" w:rightChars="10" w:right="24"/>
              <w:jc w:val="center"/>
              <w:rPr>
                <w:rFonts w:ascii="標楷體" w:eastAsia="標楷體" w:hAnsi="標楷體"/>
              </w:rPr>
            </w:pPr>
            <w:r w:rsidRPr="004910DD">
              <w:rPr>
                <w:rFonts w:ascii="標楷體" w:eastAsia="標楷體" w:hAnsi="標楷體"/>
              </w:rPr>
              <w:t>13:10-14:00</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作物採後處理</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台大園藝系</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吳俊達教授</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產銷履歷精神</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東海大學食品科學系</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王良原教授</w:t>
            </w:r>
          </w:p>
        </w:tc>
        <w:tc>
          <w:tcPr>
            <w:tcW w:w="2363"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sz w:val="22"/>
              </w:rPr>
              <w:t>內部稽核概論與演練</w:t>
            </w:r>
          </w:p>
          <w:p w:rsidR="00E74091" w:rsidRPr="004910DD" w:rsidRDefault="00E74091" w:rsidP="00E74091">
            <w:pPr>
              <w:snapToGrid w:val="0"/>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bCs/>
                <w:sz w:val="22"/>
              </w:rPr>
              <w:t>寰宇企業顧問公司</w:t>
            </w:r>
          </w:p>
          <w:p w:rsidR="00E74091" w:rsidRPr="004910DD" w:rsidRDefault="00E74091" w:rsidP="00E74091">
            <w:pPr>
              <w:snapToGrid w:val="0"/>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bCs/>
                <w:sz w:val="22"/>
              </w:rPr>
              <w:t>郭子平 經理</w:t>
            </w:r>
          </w:p>
        </w:tc>
        <w:tc>
          <w:tcPr>
            <w:tcW w:w="2473"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流通業追溯工作實務</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東海大學食品科學系</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王良原教授</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sz w:val="21"/>
              </w:rPr>
            </w:pPr>
            <w:r w:rsidRPr="004910DD">
              <w:rPr>
                <w:rFonts w:ascii="標楷體" w:eastAsia="標楷體" w:hAnsi="標楷體" w:hint="eastAsia"/>
                <w:sz w:val="21"/>
              </w:rPr>
              <w:t>食品衛生安全基礎訓練</w:t>
            </w:r>
          </w:p>
          <w:p w:rsidR="00E74091" w:rsidRPr="004910DD" w:rsidRDefault="00E74091" w:rsidP="00E74091">
            <w:pPr>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sz w:val="22"/>
              </w:rPr>
              <w:t>臺灣大學食安中心</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sz w:val="22"/>
              </w:rPr>
              <w:t>黃蘊璞 組長</w:t>
            </w:r>
          </w:p>
        </w:tc>
        <w:tc>
          <w:tcPr>
            <w:tcW w:w="2419"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產銷履歷農產品加工系統介紹與應用</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加元科技</w:t>
            </w:r>
          </w:p>
        </w:tc>
      </w:tr>
      <w:tr w:rsidR="00E74091" w:rsidRPr="004910DD" w:rsidTr="00216F79">
        <w:trPr>
          <w:trHeight w:val="747"/>
        </w:trPr>
        <w:tc>
          <w:tcPr>
            <w:tcW w:w="1276" w:type="dxa"/>
            <w:vAlign w:val="center"/>
          </w:tcPr>
          <w:p w:rsidR="00E74091" w:rsidRPr="004910DD" w:rsidRDefault="00E74091" w:rsidP="00E74091">
            <w:pPr>
              <w:spacing w:line="360" w:lineRule="exact"/>
              <w:ind w:leftChars="10" w:left="24" w:rightChars="10" w:right="24"/>
              <w:jc w:val="center"/>
              <w:rPr>
                <w:rFonts w:ascii="標楷體" w:eastAsia="標楷體" w:hAnsi="標楷體"/>
              </w:rPr>
            </w:pPr>
            <w:r w:rsidRPr="004910DD">
              <w:rPr>
                <w:rFonts w:ascii="標楷體" w:eastAsia="標楷體" w:hAnsi="標楷體"/>
              </w:rPr>
              <w:t>14:10-15:00</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作物採後處理</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台大園藝系</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吳俊達教授</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產銷履歷精神</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東海大學食品科學系</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王良原教授</w:t>
            </w:r>
          </w:p>
        </w:tc>
        <w:tc>
          <w:tcPr>
            <w:tcW w:w="2363"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sz w:val="22"/>
              </w:rPr>
              <w:t>內部稽核概論與演練</w:t>
            </w:r>
          </w:p>
          <w:p w:rsidR="00E74091" w:rsidRPr="004910DD" w:rsidRDefault="00E74091" w:rsidP="00E74091">
            <w:pPr>
              <w:snapToGrid w:val="0"/>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bCs/>
                <w:sz w:val="22"/>
              </w:rPr>
              <w:t>寰宇企業顧問公司</w:t>
            </w:r>
          </w:p>
          <w:p w:rsidR="00E74091" w:rsidRPr="004910DD" w:rsidRDefault="00E74091" w:rsidP="00E74091">
            <w:pPr>
              <w:snapToGrid w:val="0"/>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bCs/>
                <w:sz w:val="22"/>
              </w:rPr>
              <w:t>郭子平 經理</w:t>
            </w:r>
          </w:p>
        </w:tc>
        <w:tc>
          <w:tcPr>
            <w:tcW w:w="2473"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流通業追溯工作實務</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東海大學食品科學系</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王良原教授</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sz w:val="21"/>
              </w:rPr>
            </w:pPr>
            <w:r w:rsidRPr="004910DD">
              <w:rPr>
                <w:rFonts w:ascii="標楷體" w:eastAsia="標楷體" w:hAnsi="標楷體" w:hint="eastAsia"/>
                <w:sz w:val="21"/>
              </w:rPr>
              <w:t>食品衛生安全基礎訓練</w:t>
            </w:r>
          </w:p>
          <w:p w:rsidR="00E74091" w:rsidRPr="004910DD" w:rsidRDefault="00E74091" w:rsidP="00E74091">
            <w:pPr>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sz w:val="22"/>
              </w:rPr>
              <w:t>臺灣大學食安中心</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sz w:val="22"/>
              </w:rPr>
              <w:t>黃蘊璞 組長</w:t>
            </w:r>
          </w:p>
        </w:tc>
        <w:tc>
          <w:tcPr>
            <w:tcW w:w="2419" w:type="dxa"/>
            <w:shd w:val="clear" w:color="auto" w:fill="auto"/>
            <w:vAlign w:val="center"/>
          </w:tcPr>
          <w:p w:rsidR="00E74091" w:rsidRPr="004910DD" w:rsidRDefault="00E74091" w:rsidP="00E74091">
            <w:pPr>
              <w:adjustRightInd w:val="0"/>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業者經驗分享</w:t>
            </w:r>
          </w:p>
        </w:tc>
      </w:tr>
      <w:tr w:rsidR="00E74091" w:rsidRPr="004910DD" w:rsidTr="00216F79">
        <w:trPr>
          <w:trHeight w:val="416"/>
        </w:trPr>
        <w:tc>
          <w:tcPr>
            <w:tcW w:w="1276" w:type="dxa"/>
            <w:vAlign w:val="center"/>
          </w:tcPr>
          <w:p w:rsidR="00E74091" w:rsidRPr="004910DD" w:rsidRDefault="00E74091" w:rsidP="00E74091">
            <w:pPr>
              <w:spacing w:line="360" w:lineRule="exact"/>
              <w:ind w:leftChars="10" w:left="24" w:rightChars="10" w:right="24"/>
              <w:jc w:val="center"/>
              <w:rPr>
                <w:rFonts w:ascii="標楷體" w:eastAsia="標楷體" w:hAnsi="標楷體"/>
              </w:rPr>
            </w:pPr>
            <w:r w:rsidRPr="004910DD">
              <w:rPr>
                <w:rFonts w:ascii="標楷體" w:eastAsia="標楷體" w:hAnsi="標楷體"/>
              </w:rPr>
              <w:t>15:10-16:00</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作物採後處理</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台大園藝系</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lastRenderedPageBreak/>
              <w:t>吳俊達教授</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lastRenderedPageBreak/>
              <w:t>流通業追溯工作實務</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東海大學食品科學系</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lastRenderedPageBreak/>
              <w:t>王良原教授</w:t>
            </w:r>
          </w:p>
        </w:tc>
        <w:tc>
          <w:tcPr>
            <w:tcW w:w="2363"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sz w:val="22"/>
              </w:rPr>
              <w:lastRenderedPageBreak/>
              <w:t>內部稽核概論與演練</w:t>
            </w:r>
          </w:p>
          <w:p w:rsidR="00E74091" w:rsidRPr="004910DD" w:rsidRDefault="00E74091" w:rsidP="00E74091">
            <w:pPr>
              <w:snapToGrid w:val="0"/>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bCs/>
                <w:sz w:val="22"/>
              </w:rPr>
              <w:t>寰宇企業顧問公司</w:t>
            </w:r>
          </w:p>
          <w:p w:rsidR="00E74091" w:rsidRPr="004910DD" w:rsidRDefault="00E74091" w:rsidP="00E74091">
            <w:pPr>
              <w:snapToGrid w:val="0"/>
              <w:spacing w:line="360" w:lineRule="exact"/>
              <w:ind w:leftChars="50" w:left="120" w:rightChars="50" w:right="120"/>
              <w:jc w:val="center"/>
              <w:rPr>
                <w:rFonts w:ascii="標楷體" w:eastAsia="標楷體" w:hAnsi="標楷體"/>
                <w:bCs/>
                <w:sz w:val="22"/>
              </w:rPr>
            </w:pPr>
            <w:r w:rsidRPr="004910DD">
              <w:rPr>
                <w:rFonts w:ascii="標楷體" w:eastAsia="標楷體" w:hAnsi="標楷體" w:hint="eastAsia"/>
                <w:bCs/>
                <w:sz w:val="22"/>
              </w:rPr>
              <w:lastRenderedPageBreak/>
              <w:t>郭子平 經理</w:t>
            </w:r>
          </w:p>
          <w:p w:rsidR="00E74091" w:rsidRPr="004910DD" w:rsidRDefault="00E74091" w:rsidP="00E74091">
            <w:pPr>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bCs/>
                <w:sz w:val="22"/>
              </w:rPr>
              <w:t>(至1700</w:t>
            </w:r>
            <w:r w:rsidRPr="004910DD">
              <w:rPr>
                <w:rFonts w:ascii="標楷體" w:eastAsia="標楷體" w:hAnsi="標楷體"/>
                <w:bCs/>
                <w:sz w:val="22"/>
              </w:rPr>
              <w:t>)</w:t>
            </w:r>
          </w:p>
        </w:tc>
        <w:tc>
          <w:tcPr>
            <w:tcW w:w="2473"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lastRenderedPageBreak/>
              <w:t>流通業共同座談</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東海大學食品科學系</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lastRenderedPageBreak/>
              <w:t>王良原教授</w:t>
            </w:r>
          </w:p>
        </w:tc>
        <w:tc>
          <w:tcPr>
            <w:tcW w:w="2418"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sz w:val="21"/>
              </w:rPr>
            </w:pPr>
            <w:r w:rsidRPr="004910DD">
              <w:rPr>
                <w:rFonts w:ascii="標楷體" w:eastAsia="標楷體" w:hAnsi="標楷體" w:hint="eastAsia"/>
                <w:sz w:val="21"/>
              </w:rPr>
              <w:lastRenderedPageBreak/>
              <w:t>食品衛生安全基礎訓練</w:t>
            </w:r>
          </w:p>
          <w:p w:rsidR="00E74091" w:rsidRPr="004910DD" w:rsidRDefault="00E74091" w:rsidP="00E74091">
            <w:pPr>
              <w:spacing w:line="360" w:lineRule="exact"/>
              <w:ind w:leftChars="50" w:left="120" w:rightChars="50" w:right="120"/>
              <w:jc w:val="center"/>
              <w:rPr>
                <w:rFonts w:ascii="標楷體" w:eastAsia="標楷體" w:hAnsi="標楷體"/>
                <w:sz w:val="22"/>
              </w:rPr>
            </w:pPr>
            <w:r w:rsidRPr="004910DD">
              <w:rPr>
                <w:rFonts w:ascii="標楷體" w:eastAsia="標楷體" w:hAnsi="標楷體" w:hint="eastAsia"/>
                <w:sz w:val="22"/>
              </w:rPr>
              <w:t>臺灣大學食安中心</w:t>
            </w:r>
          </w:p>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sz w:val="22"/>
              </w:rPr>
              <w:lastRenderedPageBreak/>
              <w:t>黃蘊璞 組長</w:t>
            </w:r>
          </w:p>
        </w:tc>
        <w:tc>
          <w:tcPr>
            <w:tcW w:w="2419" w:type="dxa"/>
            <w:shd w:val="clear" w:color="auto" w:fill="auto"/>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lastRenderedPageBreak/>
              <w:t>業者經驗分享</w:t>
            </w:r>
          </w:p>
        </w:tc>
      </w:tr>
      <w:tr w:rsidR="00E74091" w:rsidRPr="004910DD" w:rsidTr="00216F79">
        <w:trPr>
          <w:trHeight w:val="298"/>
        </w:trPr>
        <w:tc>
          <w:tcPr>
            <w:tcW w:w="1276" w:type="dxa"/>
            <w:vAlign w:val="center"/>
          </w:tcPr>
          <w:p w:rsidR="00E74091" w:rsidRPr="004910DD" w:rsidRDefault="00E74091" w:rsidP="00E74091">
            <w:pPr>
              <w:spacing w:line="360" w:lineRule="exact"/>
              <w:ind w:leftChars="10" w:left="24" w:rightChars="10" w:right="24"/>
              <w:jc w:val="center"/>
              <w:rPr>
                <w:rFonts w:ascii="標楷體" w:eastAsia="標楷體" w:hAnsi="標楷體"/>
              </w:rPr>
            </w:pPr>
            <w:r w:rsidRPr="004910DD">
              <w:rPr>
                <w:rFonts w:ascii="標楷體" w:eastAsia="標楷體" w:hAnsi="標楷體"/>
              </w:rPr>
              <w:lastRenderedPageBreak/>
              <w:t>16:</w:t>
            </w:r>
            <w:r w:rsidRPr="004910DD">
              <w:rPr>
                <w:rFonts w:ascii="標楷體" w:eastAsia="標楷體" w:hAnsi="標楷體" w:hint="eastAsia"/>
              </w:rPr>
              <w:t>0</w:t>
            </w:r>
            <w:r w:rsidRPr="004910DD">
              <w:rPr>
                <w:rFonts w:ascii="標楷體" w:eastAsia="標楷體" w:hAnsi="標楷體"/>
              </w:rPr>
              <w:t>0-</w:t>
            </w:r>
            <w:r w:rsidRPr="004910DD">
              <w:rPr>
                <w:rFonts w:ascii="標楷體" w:eastAsia="標楷體" w:hAnsi="標楷體" w:hint="eastAsia"/>
              </w:rPr>
              <w:t>16:30</w:t>
            </w:r>
          </w:p>
        </w:tc>
        <w:tc>
          <w:tcPr>
            <w:tcW w:w="2418" w:type="dxa"/>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問題討論與測驗</w:t>
            </w:r>
          </w:p>
        </w:tc>
        <w:tc>
          <w:tcPr>
            <w:tcW w:w="2418" w:type="dxa"/>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問題討論與測驗</w:t>
            </w:r>
          </w:p>
        </w:tc>
        <w:tc>
          <w:tcPr>
            <w:tcW w:w="2363" w:type="dxa"/>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問題討論與測驗</w:t>
            </w:r>
          </w:p>
        </w:tc>
        <w:tc>
          <w:tcPr>
            <w:tcW w:w="2473" w:type="dxa"/>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問題討論與測驗</w:t>
            </w:r>
          </w:p>
        </w:tc>
        <w:tc>
          <w:tcPr>
            <w:tcW w:w="2418" w:type="dxa"/>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問題討論與測驗</w:t>
            </w:r>
          </w:p>
        </w:tc>
        <w:tc>
          <w:tcPr>
            <w:tcW w:w="2419" w:type="dxa"/>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問題討論與測驗</w:t>
            </w:r>
          </w:p>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rPr>
              <w:t>結訓典禮</w:t>
            </w:r>
          </w:p>
        </w:tc>
      </w:tr>
      <w:tr w:rsidR="00E74091" w:rsidRPr="004910DD" w:rsidTr="00216F79">
        <w:trPr>
          <w:trHeight w:val="487"/>
        </w:trPr>
        <w:tc>
          <w:tcPr>
            <w:tcW w:w="1276" w:type="dxa"/>
            <w:tcBorders>
              <w:bottom w:val="single" w:sz="4" w:space="0" w:color="auto"/>
            </w:tcBorders>
            <w:vAlign w:val="center"/>
          </w:tcPr>
          <w:p w:rsidR="00E74091" w:rsidRPr="004910DD" w:rsidRDefault="00E74091" w:rsidP="00E74091">
            <w:pPr>
              <w:spacing w:line="360" w:lineRule="exact"/>
              <w:ind w:leftChars="10" w:left="24" w:rightChars="10" w:right="24"/>
              <w:jc w:val="center"/>
              <w:rPr>
                <w:rFonts w:ascii="標楷體" w:eastAsia="標楷體" w:hAnsi="標楷體"/>
              </w:rPr>
            </w:pPr>
            <w:r w:rsidRPr="004910DD">
              <w:rPr>
                <w:rFonts w:ascii="標楷體" w:eastAsia="標楷體" w:hAnsi="標楷體" w:hint="eastAsia"/>
              </w:rPr>
              <w:t>16:30-</w:t>
            </w:r>
          </w:p>
        </w:tc>
        <w:tc>
          <w:tcPr>
            <w:tcW w:w="2418" w:type="dxa"/>
            <w:tcBorders>
              <w:bottom w:val="single" w:sz="4" w:space="0" w:color="auto"/>
            </w:tcBorders>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賦歸</w:t>
            </w:r>
          </w:p>
        </w:tc>
        <w:tc>
          <w:tcPr>
            <w:tcW w:w="2418" w:type="dxa"/>
            <w:tcBorders>
              <w:bottom w:val="single" w:sz="4" w:space="0" w:color="auto"/>
            </w:tcBorders>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賦歸</w:t>
            </w:r>
          </w:p>
        </w:tc>
        <w:tc>
          <w:tcPr>
            <w:tcW w:w="2363" w:type="dxa"/>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賦歸</w:t>
            </w:r>
          </w:p>
        </w:tc>
        <w:tc>
          <w:tcPr>
            <w:tcW w:w="2473" w:type="dxa"/>
            <w:tcBorders>
              <w:bottom w:val="single" w:sz="4" w:space="0" w:color="auto"/>
            </w:tcBorders>
            <w:shd w:val="clear" w:color="auto" w:fill="auto"/>
            <w:vAlign w:val="center"/>
          </w:tcPr>
          <w:p w:rsidR="00E74091" w:rsidRPr="004910DD" w:rsidRDefault="00E74091" w:rsidP="00E74091">
            <w:pPr>
              <w:snapToGrid w:val="0"/>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賦歸</w:t>
            </w:r>
          </w:p>
        </w:tc>
        <w:tc>
          <w:tcPr>
            <w:tcW w:w="2418" w:type="dxa"/>
            <w:tcBorders>
              <w:bottom w:val="single" w:sz="4" w:space="0" w:color="auto"/>
            </w:tcBorders>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賦歸</w:t>
            </w:r>
          </w:p>
        </w:tc>
        <w:tc>
          <w:tcPr>
            <w:tcW w:w="2419" w:type="dxa"/>
            <w:vAlign w:val="center"/>
          </w:tcPr>
          <w:p w:rsidR="00E74091" w:rsidRPr="004910DD" w:rsidRDefault="00E74091" w:rsidP="00E74091">
            <w:pPr>
              <w:spacing w:line="360" w:lineRule="exact"/>
              <w:ind w:leftChars="50" w:left="120" w:rightChars="50" w:right="120"/>
              <w:jc w:val="center"/>
              <w:rPr>
                <w:rFonts w:ascii="標楷體" w:eastAsia="標楷體" w:hAnsi="標楷體"/>
              </w:rPr>
            </w:pPr>
            <w:r w:rsidRPr="004910DD">
              <w:rPr>
                <w:rFonts w:ascii="標楷體" w:eastAsia="標楷體" w:hAnsi="標楷體" w:hint="eastAsia"/>
              </w:rPr>
              <w:t>賦歸</w:t>
            </w:r>
          </w:p>
        </w:tc>
      </w:tr>
    </w:tbl>
    <w:p w:rsidR="00C56D66" w:rsidRPr="004910DD" w:rsidRDefault="00C56D66" w:rsidP="00C56D66">
      <w:pPr>
        <w:rPr>
          <w:rFonts w:ascii="標楷體" w:eastAsia="標楷體" w:hAnsi="標楷體"/>
        </w:rPr>
      </w:pPr>
    </w:p>
    <w:p w:rsidR="00C56D66" w:rsidRPr="004910DD" w:rsidRDefault="00C56D66" w:rsidP="00C56D66">
      <w:pPr>
        <w:rPr>
          <w:rFonts w:ascii="標楷體" w:eastAsia="標楷體" w:hAnsi="標楷體"/>
        </w:rPr>
      </w:pPr>
    </w:p>
    <w:p w:rsidR="00515728" w:rsidRPr="004910DD" w:rsidRDefault="00515728" w:rsidP="00C56D66">
      <w:pPr>
        <w:widowControl/>
        <w:jc w:val="center"/>
        <w:rPr>
          <w:rFonts w:ascii="標楷體" w:eastAsia="標楷體" w:hAnsi="標楷體"/>
          <w:b/>
        </w:rPr>
      </w:pPr>
    </w:p>
    <w:sectPr w:rsidR="00515728" w:rsidRPr="004910DD" w:rsidSect="00CC0607">
      <w:pgSz w:w="16838" w:h="11906" w:orient="landscape"/>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837" w:rsidRDefault="00647837" w:rsidP="00011E8D">
      <w:r>
        <w:separator/>
      </w:r>
    </w:p>
  </w:endnote>
  <w:endnote w:type="continuationSeparator" w:id="0">
    <w:p w:rsidR="00647837" w:rsidRDefault="00647837" w:rsidP="00011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792355"/>
      <w:docPartObj>
        <w:docPartGallery w:val="Page Numbers (Bottom of Page)"/>
        <w:docPartUnique/>
      </w:docPartObj>
    </w:sdtPr>
    <w:sdtContent>
      <w:p w:rsidR="009A3278" w:rsidRDefault="000713C4">
        <w:pPr>
          <w:pStyle w:val="a5"/>
          <w:jc w:val="center"/>
        </w:pPr>
        <w:r w:rsidRPr="000713C4">
          <w:fldChar w:fldCharType="begin"/>
        </w:r>
        <w:r w:rsidR="009A3278">
          <w:instrText xml:space="preserve"> PAGE   \* MERGEFORMAT </w:instrText>
        </w:r>
        <w:r w:rsidRPr="000713C4">
          <w:fldChar w:fldCharType="separate"/>
        </w:r>
        <w:r w:rsidR="007A5651" w:rsidRPr="007A5651">
          <w:rPr>
            <w:noProof/>
            <w:lang w:val="zh-TW"/>
          </w:rPr>
          <w:t>3</w:t>
        </w:r>
        <w:r>
          <w:rPr>
            <w:noProof/>
            <w:lang w:val="zh-TW"/>
          </w:rPr>
          <w:fldChar w:fldCharType="end"/>
        </w:r>
      </w:p>
    </w:sdtContent>
  </w:sdt>
  <w:p w:rsidR="009A3278" w:rsidRDefault="009A327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837" w:rsidRDefault="00647837" w:rsidP="00011E8D">
      <w:r>
        <w:separator/>
      </w:r>
    </w:p>
  </w:footnote>
  <w:footnote w:type="continuationSeparator" w:id="0">
    <w:p w:rsidR="00647837" w:rsidRDefault="00647837" w:rsidP="00011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6C40"/>
    <w:multiLevelType w:val="hybridMultilevel"/>
    <w:tmpl w:val="BA2EFC54"/>
    <w:lvl w:ilvl="0" w:tplc="9A6E1E90">
      <w:start w:val="1"/>
      <w:numFmt w:val="taiwaneseCountingThousand"/>
      <w:lvlText w:val="%1、"/>
      <w:lvlJc w:val="left"/>
      <w:pPr>
        <w:ind w:left="-230" w:hanging="480"/>
      </w:pPr>
      <w:rPr>
        <w:rFonts w:hint="default"/>
      </w:rPr>
    </w:lvl>
    <w:lvl w:ilvl="1" w:tplc="04090019" w:tentative="1">
      <w:start w:val="1"/>
      <w:numFmt w:val="ideographTraditional"/>
      <w:lvlText w:val="%2、"/>
      <w:lvlJc w:val="left"/>
      <w:pPr>
        <w:ind w:left="250" w:hanging="480"/>
      </w:pPr>
    </w:lvl>
    <w:lvl w:ilvl="2" w:tplc="0409001B" w:tentative="1">
      <w:start w:val="1"/>
      <w:numFmt w:val="lowerRoman"/>
      <w:lvlText w:val="%3."/>
      <w:lvlJc w:val="right"/>
      <w:pPr>
        <w:ind w:left="730" w:hanging="480"/>
      </w:pPr>
    </w:lvl>
    <w:lvl w:ilvl="3" w:tplc="0409000F" w:tentative="1">
      <w:start w:val="1"/>
      <w:numFmt w:val="decimal"/>
      <w:lvlText w:val="%4."/>
      <w:lvlJc w:val="left"/>
      <w:pPr>
        <w:ind w:left="1210" w:hanging="480"/>
      </w:pPr>
    </w:lvl>
    <w:lvl w:ilvl="4" w:tplc="04090019" w:tentative="1">
      <w:start w:val="1"/>
      <w:numFmt w:val="ideographTraditional"/>
      <w:lvlText w:val="%5、"/>
      <w:lvlJc w:val="left"/>
      <w:pPr>
        <w:ind w:left="1690" w:hanging="480"/>
      </w:pPr>
    </w:lvl>
    <w:lvl w:ilvl="5" w:tplc="0409001B" w:tentative="1">
      <w:start w:val="1"/>
      <w:numFmt w:val="lowerRoman"/>
      <w:lvlText w:val="%6."/>
      <w:lvlJc w:val="right"/>
      <w:pPr>
        <w:ind w:left="2170" w:hanging="480"/>
      </w:pPr>
    </w:lvl>
    <w:lvl w:ilvl="6" w:tplc="0409000F" w:tentative="1">
      <w:start w:val="1"/>
      <w:numFmt w:val="decimal"/>
      <w:lvlText w:val="%7."/>
      <w:lvlJc w:val="left"/>
      <w:pPr>
        <w:ind w:left="2650" w:hanging="480"/>
      </w:pPr>
    </w:lvl>
    <w:lvl w:ilvl="7" w:tplc="04090019" w:tentative="1">
      <w:start w:val="1"/>
      <w:numFmt w:val="ideographTraditional"/>
      <w:lvlText w:val="%8、"/>
      <w:lvlJc w:val="left"/>
      <w:pPr>
        <w:ind w:left="3130" w:hanging="480"/>
      </w:pPr>
    </w:lvl>
    <w:lvl w:ilvl="8" w:tplc="0409001B" w:tentative="1">
      <w:start w:val="1"/>
      <w:numFmt w:val="lowerRoman"/>
      <w:lvlText w:val="%9."/>
      <w:lvlJc w:val="right"/>
      <w:pPr>
        <w:ind w:left="3610" w:hanging="480"/>
      </w:pPr>
    </w:lvl>
  </w:abstractNum>
  <w:abstractNum w:abstractNumId="1">
    <w:nsid w:val="2F8C45D3"/>
    <w:multiLevelType w:val="hybridMultilevel"/>
    <w:tmpl w:val="CF86F454"/>
    <w:lvl w:ilvl="0" w:tplc="86FE38E4">
      <w:start w:val="1"/>
      <w:numFmt w:val="taiwaneseCountingThousand"/>
      <w:lvlText w:val="(%1)"/>
      <w:lvlJc w:val="left"/>
      <w:pPr>
        <w:ind w:left="655" w:hanging="48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2">
    <w:nsid w:val="3B5316E8"/>
    <w:multiLevelType w:val="hybridMultilevel"/>
    <w:tmpl w:val="08C6E63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3D0F2A8F"/>
    <w:multiLevelType w:val="hybridMultilevel"/>
    <w:tmpl w:val="49186CC2"/>
    <w:lvl w:ilvl="0" w:tplc="B0E23CD6">
      <w:start w:val="1"/>
      <w:numFmt w:val="decimal"/>
      <w:lvlText w:val="%1."/>
      <w:lvlJc w:val="left"/>
      <w:pPr>
        <w:ind w:left="939" w:hanging="37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51AA34D8"/>
    <w:multiLevelType w:val="hybridMultilevel"/>
    <w:tmpl w:val="35600648"/>
    <w:lvl w:ilvl="0" w:tplc="9E1C4922">
      <w:start w:val="1"/>
      <w:numFmt w:val="taiwaneseCountingThousand"/>
      <w:lvlText w:val="(%1)"/>
      <w:lvlJc w:val="left"/>
      <w:pPr>
        <w:ind w:left="535" w:hanging="360"/>
      </w:pPr>
      <w:rPr>
        <w:rFonts w:hint="default"/>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5">
    <w:nsid w:val="57EA6755"/>
    <w:multiLevelType w:val="hybridMultilevel"/>
    <w:tmpl w:val="106443BC"/>
    <w:lvl w:ilvl="0" w:tplc="76E6EE86">
      <w:start w:val="1"/>
      <w:numFmt w:val="taiwaneseCountingThousand"/>
      <w:lvlText w:val="%1、"/>
      <w:lvlJc w:val="left"/>
      <w:pPr>
        <w:ind w:left="721" w:hanging="72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stylePaneFormatFilter w:val="3F01"/>
  <w:defaultTabStop w:val="480"/>
  <w:drawingGridHorizontalSpacing w:val="120"/>
  <w:displayHorizontalDrawingGridEvery w:val="0"/>
  <w:displayVerticalDrawingGridEvery w:val="2"/>
  <w:characterSpacingControl w:val="compressPunctuation"/>
  <w:hdrShapeDefaults>
    <o:shapedefaults v:ext="edit" spidmax="29698">
      <o:colormru v:ext="edit" colors="#414141,#ff9,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7648"/>
    <w:rsid w:val="00005401"/>
    <w:rsid w:val="00011756"/>
    <w:rsid w:val="00011E8D"/>
    <w:rsid w:val="000218AE"/>
    <w:rsid w:val="00026AAF"/>
    <w:rsid w:val="00030AB5"/>
    <w:rsid w:val="000320F3"/>
    <w:rsid w:val="00040BD1"/>
    <w:rsid w:val="00041805"/>
    <w:rsid w:val="000432FF"/>
    <w:rsid w:val="00051282"/>
    <w:rsid w:val="0005190F"/>
    <w:rsid w:val="00052B0D"/>
    <w:rsid w:val="0005350E"/>
    <w:rsid w:val="000678AB"/>
    <w:rsid w:val="000713C4"/>
    <w:rsid w:val="000731AB"/>
    <w:rsid w:val="00073CA1"/>
    <w:rsid w:val="00077064"/>
    <w:rsid w:val="00087945"/>
    <w:rsid w:val="000C43EE"/>
    <w:rsid w:val="000E64DC"/>
    <w:rsid w:val="000F0314"/>
    <w:rsid w:val="001003C5"/>
    <w:rsid w:val="00105A4C"/>
    <w:rsid w:val="0010644B"/>
    <w:rsid w:val="00112933"/>
    <w:rsid w:val="001203A1"/>
    <w:rsid w:val="0013211F"/>
    <w:rsid w:val="0014216B"/>
    <w:rsid w:val="0014615F"/>
    <w:rsid w:val="00163957"/>
    <w:rsid w:val="00164CBF"/>
    <w:rsid w:val="00165222"/>
    <w:rsid w:val="001658BD"/>
    <w:rsid w:val="00176E67"/>
    <w:rsid w:val="00195344"/>
    <w:rsid w:val="001C4D2C"/>
    <w:rsid w:val="001C7B8E"/>
    <w:rsid w:val="001D537F"/>
    <w:rsid w:val="001D5B3F"/>
    <w:rsid w:val="002019AA"/>
    <w:rsid w:val="00204279"/>
    <w:rsid w:val="00205A0B"/>
    <w:rsid w:val="00205F17"/>
    <w:rsid w:val="00210F78"/>
    <w:rsid w:val="00221DCC"/>
    <w:rsid w:val="00230F67"/>
    <w:rsid w:val="00241B05"/>
    <w:rsid w:val="00243FFF"/>
    <w:rsid w:val="00244438"/>
    <w:rsid w:val="0027512C"/>
    <w:rsid w:val="00275514"/>
    <w:rsid w:val="002869BC"/>
    <w:rsid w:val="002905C1"/>
    <w:rsid w:val="0029276F"/>
    <w:rsid w:val="002A5B3A"/>
    <w:rsid w:val="002A739F"/>
    <w:rsid w:val="002B0AC0"/>
    <w:rsid w:val="002B4C1D"/>
    <w:rsid w:val="002B678A"/>
    <w:rsid w:val="002C7900"/>
    <w:rsid w:val="002E35BC"/>
    <w:rsid w:val="002E4EE7"/>
    <w:rsid w:val="00325238"/>
    <w:rsid w:val="003261CF"/>
    <w:rsid w:val="00327608"/>
    <w:rsid w:val="00330856"/>
    <w:rsid w:val="00332FC3"/>
    <w:rsid w:val="00344CA2"/>
    <w:rsid w:val="00345D1A"/>
    <w:rsid w:val="003539D1"/>
    <w:rsid w:val="00357754"/>
    <w:rsid w:val="003910B0"/>
    <w:rsid w:val="003934FE"/>
    <w:rsid w:val="003A274D"/>
    <w:rsid w:val="003A4C6C"/>
    <w:rsid w:val="003A6B35"/>
    <w:rsid w:val="003B6ED6"/>
    <w:rsid w:val="003C3CF9"/>
    <w:rsid w:val="003D2AF6"/>
    <w:rsid w:val="003E6AD1"/>
    <w:rsid w:val="003F2CAA"/>
    <w:rsid w:val="003F5E88"/>
    <w:rsid w:val="004001A8"/>
    <w:rsid w:val="0040077A"/>
    <w:rsid w:val="00405035"/>
    <w:rsid w:val="0040581B"/>
    <w:rsid w:val="00410748"/>
    <w:rsid w:val="004146DA"/>
    <w:rsid w:val="00415B47"/>
    <w:rsid w:val="00421E54"/>
    <w:rsid w:val="004314B3"/>
    <w:rsid w:val="00435261"/>
    <w:rsid w:val="00435C4F"/>
    <w:rsid w:val="0043737F"/>
    <w:rsid w:val="00446C00"/>
    <w:rsid w:val="0045752F"/>
    <w:rsid w:val="00463477"/>
    <w:rsid w:val="004910DD"/>
    <w:rsid w:val="00492858"/>
    <w:rsid w:val="0049531E"/>
    <w:rsid w:val="00495552"/>
    <w:rsid w:val="004A10A9"/>
    <w:rsid w:val="004A2626"/>
    <w:rsid w:val="004A479A"/>
    <w:rsid w:val="004A6F86"/>
    <w:rsid w:val="004A759B"/>
    <w:rsid w:val="004D52E9"/>
    <w:rsid w:val="004D6F4B"/>
    <w:rsid w:val="004E23CD"/>
    <w:rsid w:val="004E30AF"/>
    <w:rsid w:val="004E3E24"/>
    <w:rsid w:val="004F2080"/>
    <w:rsid w:val="004F67C1"/>
    <w:rsid w:val="004F7409"/>
    <w:rsid w:val="0050711C"/>
    <w:rsid w:val="005076E4"/>
    <w:rsid w:val="00515728"/>
    <w:rsid w:val="00530830"/>
    <w:rsid w:val="005360B9"/>
    <w:rsid w:val="00536623"/>
    <w:rsid w:val="005367A1"/>
    <w:rsid w:val="00542E96"/>
    <w:rsid w:val="0055256A"/>
    <w:rsid w:val="00553384"/>
    <w:rsid w:val="005630F3"/>
    <w:rsid w:val="00563602"/>
    <w:rsid w:val="00580B73"/>
    <w:rsid w:val="005837BD"/>
    <w:rsid w:val="0058408C"/>
    <w:rsid w:val="00587D13"/>
    <w:rsid w:val="00590948"/>
    <w:rsid w:val="00590AFB"/>
    <w:rsid w:val="005947DF"/>
    <w:rsid w:val="005A2C2E"/>
    <w:rsid w:val="005B01E7"/>
    <w:rsid w:val="005B7648"/>
    <w:rsid w:val="005C3CC8"/>
    <w:rsid w:val="005C49E2"/>
    <w:rsid w:val="005E23D6"/>
    <w:rsid w:val="0060292A"/>
    <w:rsid w:val="00604AB3"/>
    <w:rsid w:val="006070E3"/>
    <w:rsid w:val="006226E9"/>
    <w:rsid w:val="00624683"/>
    <w:rsid w:val="006416CA"/>
    <w:rsid w:val="0064355D"/>
    <w:rsid w:val="00643D43"/>
    <w:rsid w:val="006443F0"/>
    <w:rsid w:val="00647145"/>
    <w:rsid w:val="00647837"/>
    <w:rsid w:val="00654E2C"/>
    <w:rsid w:val="006607C3"/>
    <w:rsid w:val="006619A5"/>
    <w:rsid w:val="00661D3C"/>
    <w:rsid w:val="00676DDB"/>
    <w:rsid w:val="00680A89"/>
    <w:rsid w:val="0068160A"/>
    <w:rsid w:val="00691F45"/>
    <w:rsid w:val="00693DBE"/>
    <w:rsid w:val="006A2E4B"/>
    <w:rsid w:val="006A6C2A"/>
    <w:rsid w:val="006B3B83"/>
    <w:rsid w:val="006D13A9"/>
    <w:rsid w:val="006D18D2"/>
    <w:rsid w:val="006D26F3"/>
    <w:rsid w:val="006D6CDB"/>
    <w:rsid w:val="006E4F66"/>
    <w:rsid w:val="006F0591"/>
    <w:rsid w:val="0070261B"/>
    <w:rsid w:val="007031FC"/>
    <w:rsid w:val="00715409"/>
    <w:rsid w:val="0072500F"/>
    <w:rsid w:val="00726418"/>
    <w:rsid w:val="007307C2"/>
    <w:rsid w:val="00737CFC"/>
    <w:rsid w:val="00740128"/>
    <w:rsid w:val="00742BD1"/>
    <w:rsid w:val="00745278"/>
    <w:rsid w:val="00746B35"/>
    <w:rsid w:val="00747DE8"/>
    <w:rsid w:val="007607E7"/>
    <w:rsid w:val="007639AC"/>
    <w:rsid w:val="0076482E"/>
    <w:rsid w:val="007724CD"/>
    <w:rsid w:val="00773D96"/>
    <w:rsid w:val="00777E1C"/>
    <w:rsid w:val="00795B6A"/>
    <w:rsid w:val="007A2582"/>
    <w:rsid w:val="007A3F62"/>
    <w:rsid w:val="007A5651"/>
    <w:rsid w:val="007D23C3"/>
    <w:rsid w:val="007D2585"/>
    <w:rsid w:val="007E1CDA"/>
    <w:rsid w:val="00801485"/>
    <w:rsid w:val="00805725"/>
    <w:rsid w:val="008107CB"/>
    <w:rsid w:val="0081355C"/>
    <w:rsid w:val="00816D5C"/>
    <w:rsid w:val="0082228A"/>
    <w:rsid w:val="008266F9"/>
    <w:rsid w:val="00832A50"/>
    <w:rsid w:val="00840C49"/>
    <w:rsid w:val="0084212E"/>
    <w:rsid w:val="008614A6"/>
    <w:rsid w:val="00862323"/>
    <w:rsid w:val="00863E76"/>
    <w:rsid w:val="00865243"/>
    <w:rsid w:val="008670A1"/>
    <w:rsid w:val="00867D35"/>
    <w:rsid w:val="008723B4"/>
    <w:rsid w:val="00875E4A"/>
    <w:rsid w:val="00881B09"/>
    <w:rsid w:val="00883ACF"/>
    <w:rsid w:val="0089158E"/>
    <w:rsid w:val="00891E55"/>
    <w:rsid w:val="00893ADE"/>
    <w:rsid w:val="00896745"/>
    <w:rsid w:val="00897076"/>
    <w:rsid w:val="008A3491"/>
    <w:rsid w:val="008B0FBA"/>
    <w:rsid w:val="008B2552"/>
    <w:rsid w:val="008B3CCD"/>
    <w:rsid w:val="008B3E97"/>
    <w:rsid w:val="008B4C57"/>
    <w:rsid w:val="008C24E6"/>
    <w:rsid w:val="008C49D1"/>
    <w:rsid w:val="008E0B56"/>
    <w:rsid w:val="008E1090"/>
    <w:rsid w:val="008E2C4C"/>
    <w:rsid w:val="008E4BB3"/>
    <w:rsid w:val="008E66DC"/>
    <w:rsid w:val="008E7BD2"/>
    <w:rsid w:val="008F249E"/>
    <w:rsid w:val="008F3769"/>
    <w:rsid w:val="0090340F"/>
    <w:rsid w:val="00903DBB"/>
    <w:rsid w:val="00912DE3"/>
    <w:rsid w:val="00913781"/>
    <w:rsid w:val="00913A04"/>
    <w:rsid w:val="00920A76"/>
    <w:rsid w:val="00940F6A"/>
    <w:rsid w:val="009429F5"/>
    <w:rsid w:val="00952B61"/>
    <w:rsid w:val="00956954"/>
    <w:rsid w:val="00957488"/>
    <w:rsid w:val="00977D8E"/>
    <w:rsid w:val="0099262A"/>
    <w:rsid w:val="00993494"/>
    <w:rsid w:val="009A3278"/>
    <w:rsid w:val="009B4402"/>
    <w:rsid w:val="009B5C0B"/>
    <w:rsid w:val="009B6908"/>
    <w:rsid w:val="009C0CA8"/>
    <w:rsid w:val="009C17B6"/>
    <w:rsid w:val="009D1D47"/>
    <w:rsid w:val="009D5B09"/>
    <w:rsid w:val="009D6545"/>
    <w:rsid w:val="009E0C3A"/>
    <w:rsid w:val="009E1980"/>
    <w:rsid w:val="009E7E14"/>
    <w:rsid w:val="009F0D7F"/>
    <w:rsid w:val="00A13426"/>
    <w:rsid w:val="00A172A6"/>
    <w:rsid w:val="00A24C36"/>
    <w:rsid w:val="00A2674A"/>
    <w:rsid w:val="00A32053"/>
    <w:rsid w:val="00A35BAC"/>
    <w:rsid w:val="00A4054B"/>
    <w:rsid w:val="00A40B45"/>
    <w:rsid w:val="00A417F8"/>
    <w:rsid w:val="00A41AC6"/>
    <w:rsid w:val="00A47419"/>
    <w:rsid w:val="00A53EDD"/>
    <w:rsid w:val="00A540A0"/>
    <w:rsid w:val="00A55DF9"/>
    <w:rsid w:val="00A60BAF"/>
    <w:rsid w:val="00A67014"/>
    <w:rsid w:val="00A715B9"/>
    <w:rsid w:val="00A82481"/>
    <w:rsid w:val="00A901EF"/>
    <w:rsid w:val="00A9287D"/>
    <w:rsid w:val="00A951E7"/>
    <w:rsid w:val="00AA59A1"/>
    <w:rsid w:val="00AB3643"/>
    <w:rsid w:val="00AB698A"/>
    <w:rsid w:val="00AB6AD9"/>
    <w:rsid w:val="00AD387B"/>
    <w:rsid w:val="00AD758B"/>
    <w:rsid w:val="00AF21C7"/>
    <w:rsid w:val="00AF2F09"/>
    <w:rsid w:val="00AF6004"/>
    <w:rsid w:val="00B205A3"/>
    <w:rsid w:val="00B23FEF"/>
    <w:rsid w:val="00B25D5E"/>
    <w:rsid w:val="00B264A1"/>
    <w:rsid w:val="00B267FD"/>
    <w:rsid w:val="00B271DD"/>
    <w:rsid w:val="00B27B2C"/>
    <w:rsid w:val="00B4522A"/>
    <w:rsid w:val="00B62C55"/>
    <w:rsid w:val="00B65A58"/>
    <w:rsid w:val="00B76FD4"/>
    <w:rsid w:val="00B9328C"/>
    <w:rsid w:val="00BA04E0"/>
    <w:rsid w:val="00BA38BF"/>
    <w:rsid w:val="00BA5B74"/>
    <w:rsid w:val="00BB0547"/>
    <w:rsid w:val="00BB5CB3"/>
    <w:rsid w:val="00BB6FC4"/>
    <w:rsid w:val="00BC2BF6"/>
    <w:rsid w:val="00BD0288"/>
    <w:rsid w:val="00BE2E0C"/>
    <w:rsid w:val="00BE6872"/>
    <w:rsid w:val="00BF411C"/>
    <w:rsid w:val="00BF4DCE"/>
    <w:rsid w:val="00C0014A"/>
    <w:rsid w:val="00C00755"/>
    <w:rsid w:val="00C042EB"/>
    <w:rsid w:val="00C10AEB"/>
    <w:rsid w:val="00C12F95"/>
    <w:rsid w:val="00C158AA"/>
    <w:rsid w:val="00C221B3"/>
    <w:rsid w:val="00C22D80"/>
    <w:rsid w:val="00C26676"/>
    <w:rsid w:val="00C324C5"/>
    <w:rsid w:val="00C32B9F"/>
    <w:rsid w:val="00C374D2"/>
    <w:rsid w:val="00C41A4A"/>
    <w:rsid w:val="00C42559"/>
    <w:rsid w:val="00C45826"/>
    <w:rsid w:val="00C56949"/>
    <w:rsid w:val="00C56D66"/>
    <w:rsid w:val="00C6388F"/>
    <w:rsid w:val="00C67EFC"/>
    <w:rsid w:val="00C76B16"/>
    <w:rsid w:val="00C80540"/>
    <w:rsid w:val="00C90738"/>
    <w:rsid w:val="00CA204D"/>
    <w:rsid w:val="00CA4357"/>
    <w:rsid w:val="00CA59FC"/>
    <w:rsid w:val="00CC0150"/>
    <w:rsid w:val="00CC3C1E"/>
    <w:rsid w:val="00CD496E"/>
    <w:rsid w:val="00CD752B"/>
    <w:rsid w:val="00CF2291"/>
    <w:rsid w:val="00CF3D90"/>
    <w:rsid w:val="00CF4B28"/>
    <w:rsid w:val="00D05D17"/>
    <w:rsid w:val="00D07628"/>
    <w:rsid w:val="00D16404"/>
    <w:rsid w:val="00D17961"/>
    <w:rsid w:val="00D20327"/>
    <w:rsid w:val="00D27305"/>
    <w:rsid w:val="00D30441"/>
    <w:rsid w:val="00D37134"/>
    <w:rsid w:val="00D37FF5"/>
    <w:rsid w:val="00D44FE3"/>
    <w:rsid w:val="00D551C5"/>
    <w:rsid w:val="00D55681"/>
    <w:rsid w:val="00D61ACA"/>
    <w:rsid w:val="00D63FB2"/>
    <w:rsid w:val="00D67D46"/>
    <w:rsid w:val="00D73CEB"/>
    <w:rsid w:val="00D77F64"/>
    <w:rsid w:val="00D86A37"/>
    <w:rsid w:val="00D91C3C"/>
    <w:rsid w:val="00D93695"/>
    <w:rsid w:val="00DA166E"/>
    <w:rsid w:val="00DB0508"/>
    <w:rsid w:val="00DB1E1B"/>
    <w:rsid w:val="00DB296D"/>
    <w:rsid w:val="00DC5F70"/>
    <w:rsid w:val="00DC6178"/>
    <w:rsid w:val="00DC6A52"/>
    <w:rsid w:val="00DE0E9D"/>
    <w:rsid w:val="00DE43DC"/>
    <w:rsid w:val="00DF68DC"/>
    <w:rsid w:val="00DF6C37"/>
    <w:rsid w:val="00DF6E22"/>
    <w:rsid w:val="00DF7037"/>
    <w:rsid w:val="00DF720F"/>
    <w:rsid w:val="00E03C47"/>
    <w:rsid w:val="00E0595F"/>
    <w:rsid w:val="00E06956"/>
    <w:rsid w:val="00E13220"/>
    <w:rsid w:val="00E15DD8"/>
    <w:rsid w:val="00E17AA2"/>
    <w:rsid w:val="00E21A95"/>
    <w:rsid w:val="00E22268"/>
    <w:rsid w:val="00E2332B"/>
    <w:rsid w:val="00E24A15"/>
    <w:rsid w:val="00E25803"/>
    <w:rsid w:val="00E34CD5"/>
    <w:rsid w:val="00E35DBD"/>
    <w:rsid w:val="00E3616E"/>
    <w:rsid w:val="00E41E69"/>
    <w:rsid w:val="00E4262D"/>
    <w:rsid w:val="00E530C8"/>
    <w:rsid w:val="00E539CD"/>
    <w:rsid w:val="00E566F0"/>
    <w:rsid w:val="00E74091"/>
    <w:rsid w:val="00E764A4"/>
    <w:rsid w:val="00E77988"/>
    <w:rsid w:val="00E81744"/>
    <w:rsid w:val="00E82C4D"/>
    <w:rsid w:val="00E84F54"/>
    <w:rsid w:val="00E932D1"/>
    <w:rsid w:val="00EB0AD8"/>
    <w:rsid w:val="00EB2886"/>
    <w:rsid w:val="00EB6BBC"/>
    <w:rsid w:val="00EC2718"/>
    <w:rsid w:val="00EC28C5"/>
    <w:rsid w:val="00EC691F"/>
    <w:rsid w:val="00EE0532"/>
    <w:rsid w:val="00EE72BF"/>
    <w:rsid w:val="00EF2F2D"/>
    <w:rsid w:val="00F00C94"/>
    <w:rsid w:val="00F03EE8"/>
    <w:rsid w:val="00F04560"/>
    <w:rsid w:val="00F04F7E"/>
    <w:rsid w:val="00F11A29"/>
    <w:rsid w:val="00F231FA"/>
    <w:rsid w:val="00F25DD3"/>
    <w:rsid w:val="00F26B91"/>
    <w:rsid w:val="00F37518"/>
    <w:rsid w:val="00F460C5"/>
    <w:rsid w:val="00F46404"/>
    <w:rsid w:val="00F53B7F"/>
    <w:rsid w:val="00F7668C"/>
    <w:rsid w:val="00F76BAB"/>
    <w:rsid w:val="00F810B2"/>
    <w:rsid w:val="00F90968"/>
    <w:rsid w:val="00F91FB3"/>
    <w:rsid w:val="00F953E0"/>
    <w:rsid w:val="00F978E7"/>
    <w:rsid w:val="00FA1E07"/>
    <w:rsid w:val="00FA592D"/>
    <w:rsid w:val="00FA73A8"/>
    <w:rsid w:val="00FB2CDC"/>
    <w:rsid w:val="00FC12C4"/>
    <w:rsid w:val="00FC20EB"/>
    <w:rsid w:val="00FE29DF"/>
    <w:rsid w:val="00FF0861"/>
    <w:rsid w:val="00FF17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colormru v:ext="edit" colors="#414141,#ff9,blu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C3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中文標題3"/>
    <w:autoRedefine/>
    <w:rsid w:val="005B7648"/>
    <w:pPr>
      <w:spacing w:beforeLines="50" w:line="400" w:lineRule="exact"/>
      <w:ind w:left="960" w:hangingChars="369" w:hanging="960"/>
    </w:pPr>
    <w:rPr>
      <w:rFonts w:eastAsia="標楷體"/>
      <w:b/>
      <w:bCs/>
      <w:kern w:val="2"/>
      <w:sz w:val="26"/>
      <w:szCs w:val="48"/>
    </w:rPr>
  </w:style>
  <w:style w:type="paragraph" w:customStyle="1" w:styleId="02">
    <w:name w:val="格式02"/>
    <w:basedOn w:val="a"/>
    <w:autoRedefine/>
    <w:rsid w:val="005B7648"/>
    <w:pPr>
      <w:widowControl/>
      <w:spacing w:beforeLines="50" w:line="400" w:lineRule="exact"/>
      <w:ind w:left="960" w:hangingChars="369" w:hanging="960"/>
      <w:jc w:val="both"/>
    </w:pPr>
    <w:rPr>
      <w:rFonts w:eastAsia="標楷體"/>
      <w:b/>
      <w:bCs/>
      <w:sz w:val="26"/>
      <w:szCs w:val="48"/>
    </w:rPr>
  </w:style>
  <w:style w:type="paragraph" w:customStyle="1" w:styleId="11">
    <w:name w:val="格式11"/>
    <w:basedOn w:val="a"/>
    <w:autoRedefine/>
    <w:rsid w:val="005B7648"/>
    <w:pPr>
      <w:widowControl/>
      <w:spacing w:beforeLines="25" w:line="400" w:lineRule="exact"/>
      <w:ind w:left="959" w:hangingChars="369" w:hanging="959"/>
      <w:jc w:val="both"/>
    </w:pPr>
    <w:rPr>
      <w:rFonts w:eastAsia="標楷體"/>
      <w:bCs/>
      <w:sz w:val="26"/>
      <w:szCs w:val="48"/>
    </w:rPr>
  </w:style>
  <w:style w:type="paragraph" w:customStyle="1" w:styleId="12">
    <w:name w:val="格式12"/>
    <w:basedOn w:val="a"/>
    <w:autoRedefine/>
    <w:rsid w:val="005B7648"/>
    <w:pPr>
      <w:widowControl/>
      <w:spacing w:beforeLines="25" w:line="400" w:lineRule="exact"/>
      <w:ind w:left="959" w:hangingChars="369" w:hanging="959"/>
      <w:jc w:val="both"/>
    </w:pPr>
    <w:rPr>
      <w:rFonts w:eastAsia="標楷體"/>
      <w:bCs/>
      <w:sz w:val="26"/>
      <w:szCs w:val="48"/>
    </w:rPr>
  </w:style>
  <w:style w:type="paragraph" w:customStyle="1" w:styleId="14">
    <w:name w:val="格式14"/>
    <w:basedOn w:val="a"/>
    <w:autoRedefine/>
    <w:rsid w:val="005B7648"/>
    <w:pPr>
      <w:widowControl/>
      <w:spacing w:beforeLines="25" w:line="400" w:lineRule="exact"/>
      <w:ind w:leftChars="400" w:left="960" w:firstLineChars="1" w:firstLine="3"/>
      <w:jc w:val="both"/>
    </w:pPr>
    <w:rPr>
      <w:rFonts w:eastAsia="標楷體"/>
      <w:bCs/>
      <w:sz w:val="26"/>
      <w:szCs w:val="48"/>
    </w:rPr>
  </w:style>
  <w:style w:type="paragraph" w:customStyle="1" w:styleId="21">
    <w:name w:val="格式21"/>
    <w:basedOn w:val="a"/>
    <w:autoRedefine/>
    <w:rsid w:val="005B7648"/>
    <w:pPr>
      <w:widowControl/>
      <w:spacing w:beforeLines="25" w:line="400" w:lineRule="exact"/>
      <w:ind w:leftChars="425" w:left="1020"/>
      <w:jc w:val="both"/>
    </w:pPr>
    <w:rPr>
      <w:rFonts w:eastAsia="標楷體"/>
      <w:bCs/>
      <w:sz w:val="26"/>
      <w:szCs w:val="48"/>
    </w:rPr>
  </w:style>
  <w:style w:type="paragraph" w:styleId="a3">
    <w:name w:val="header"/>
    <w:basedOn w:val="a"/>
    <w:link w:val="a4"/>
    <w:rsid w:val="00011E8D"/>
    <w:pPr>
      <w:tabs>
        <w:tab w:val="center" w:pos="4153"/>
        <w:tab w:val="right" w:pos="8306"/>
      </w:tabs>
      <w:snapToGrid w:val="0"/>
    </w:pPr>
    <w:rPr>
      <w:sz w:val="20"/>
      <w:szCs w:val="20"/>
    </w:rPr>
  </w:style>
  <w:style w:type="character" w:customStyle="1" w:styleId="a4">
    <w:name w:val="頁首 字元"/>
    <w:basedOn w:val="a0"/>
    <w:link w:val="a3"/>
    <w:rsid w:val="00011E8D"/>
    <w:rPr>
      <w:kern w:val="2"/>
    </w:rPr>
  </w:style>
  <w:style w:type="paragraph" w:styleId="a5">
    <w:name w:val="footer"/>
    <w:basedOn w:val="a"/>
    <w:link w:val="a6"/>
    <w:uiPriority w:val="99"/>
    <w:rsid w:val="00011E8D"/>
    <w:pPr>
      <w:tabs>
        <w:tab w:val="center" w:pos="4153"/>
        <w:tab w:val="right" w:pos="8306"/>
      </w:tabs>
      <w:snapToGrid w:val="0"/>
    </w:pPr>
    <w:rPr>
      <w:sz w:val="20"/>
      <w:szCs w:val="20"/>
    </w:rPr>
  </w:style>
  <w:style w:type="character" w:customStyle="1" w:styleId="a6">
    <w:name w:val="頁尾 字元"/>
    <w:basedOn w:val="a0"/>
    <w:link w:val="a5"/>
    <w:uiPriority w:val="99"/>
    <w:rsid w:val="00011E8D"/>
    <w:rPr>
      <w:kern w:val="2"/>
    </w:rPr>
  </w:style>
  <w:style w:type="paragraph" w:styleId="a7">
    <w:name w:val="List Paragraph"/>
    <w:basedOn w:val="a"/>
    <w:uiPriority w:val="34"/>
    <w:qFormat/>
    <w:rsid w:val="00275514"/>
    <w:pPr>
      <w:ind w:leftChars="200" w:left="480"/>
    </w:pPr>
    <w:rPr>
      <w:rFonts w:ascii="Calibri" w:hAnsi="Calibri"/>
      <w:szCs w:val="22"/>
    </w:rPr>
  </w:style>
  <w:style w:type="character" w:styleId="a8">
    <w:name w:val="Hyperlink"/>
    <w:rsid w:val="00957488"/>
    <w:rPr>
      <w:color w:val="0000FF"/>
      <w:u w:val="single"/>
    </w:rPr>
  </w:style>
  <w:style w:type="paragraph" w:styleId="a9">
    <w:name w:val="Balloon Text"/>
    <w:basedOn w:val="a"/>
    <w:link w:val="aa"/>
    <w:rsid w:val="00515728"/>
    <w:rPr>
      <w:rFonts w:asciiTheme="majorHAnsi" w:eastAsiaTheme="majorEastAsia" w:hAnsiTheme="majorHAnsi" w:cstheme="majorBidi"/>
      <w:sz w:val="18"/>
      <w:szCs w:val="18"/>
    </w:rPr>
  </w:style>
  <w:style w:type="character" w:customStyle="1" w:styleId="aa">
    <w:name w:val="註解方塊文字 字元"/>
    <w:basedOn w:val="a0"/>
    <w:link w:val="a9"/>
    <w:rsid w:val="00515728"/>
    <w:rPr>
      <w:rFonts w:asciiTheme="majorHAnsi" w:eastAsiaTheme="majorEastAsia" w:hAnsiTheme="majorHAnsi" w:cstheme="majorBidi"/>
      <w:kern w:val="2"/>
      <w:sz w:val="18"/>
      <w:szCs w:val="18"/>
    </w:rPr>
  </w:style>
  <w:style w:type="table" w:styleId="ab">
    <w:name w:val="Table Grid"/>
    <w:basedOn w:val="a1"/>
    <w:uiPriority w:val="59"/>
    <w:rsid w:val="00CA4357"/>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nderable-component-text-box-content">
    <w:name w:val="renderable-component-text-box-content"/>
    <w:basedOn w:val="a0"/>
    <w:rsid w:val="00CA4357"/>
  </w:style>
</w:styles>
</file>

<file path=word/webSettings.xml><?xml version="1.0" encoding="utf-8"?>
<w:webSettings xmlns:r="http://schemas.openxmlformats.org/officeDocument/2006/relationships" xmlns:w="http://schemas.openxmlformats.org/wordprocessingml/2006/main">
  <w:divs>
    <w:div w:id="186212814">
      <w:bodyDiv w:val="1"/>
      <w:marLeft w:val="0"/>
      <w:marRight w:val="0"/>
      <w:marTop w:val="0"/>
      <w:marBottom w:val="0"/>
      <w:divBdr>
        <w:top w:val="none" w:sz="0" w:space="0" w:color="auto"/>
        <w:left w:val="none" w:sz="0" w:space="0" w:color="auto"/>
        <w:bottom w:val="none" w:sz="0" w:space="0" w:color="auto"/>
        <w:right w:val="none" w:sz="0" w:space="0" w:color="auto"/>
      </w:divBdr>
    </w:div>
    <w:div w:id="1799373594">
      <w:bodyDiv w:val="1"/>
      <w:marLeft w:val="0"/>
      <w:marRight w:val="0"/>
      <w:marTop w:val="0"/>
      <w:marBottom w:val="0"/>
      <w:divBdr>
        <w:top w:val="none" w:sz="0" w:space="0" w:color="auto"/>
        <w:left w:val="none" w:sz="0" w:space="0" w:color="auto"/>
        <w:bottom w:val="none" w:sz="0" w:space="0" w:color="auto"/>
        <w:right w:val="none" w:sz="0" w:space="0" w:color="auto"/>
      </w:divBdr>
    </w:div>
    <w:div w:id="1854610912">
      <w:bodyDiv w:val="1"/>
      <w:marLeft w:val="0"/>
      <w:marRight w:val="0"/>
      <w:marTop w:val="0"/>
      <w:marBottom w:val="0"/>
      <w:divBdr>
        <w:top w:val="none" w:sz="0" w:space="0" w:color="auto"/>
        <w:left w:val="none" w:sz="0" w:space="0" w:color="auto"/>
        <w:bottom w:val="none" w:sz="0" w:space="0" w:color="auto"/>
        <w:right w:val="none" w:sz="0" w:space="0" w:color="auto"/>
      </w:divBdr>
      <w:divsChild>
        <w:div w:id="1046878371">
          <w:marLeft w:val="0"/>
          <w:marRight w:val="0"/>
          <w:marTop w:val="0"/>
          <w:marBottom w:val="0"/>
          <w:divBdr>
            <w:top w:val="none" w:sz="0" w:space="0" w:color="auto"/>
            <w:left w:val="none" w:sz="0" w:space="0" w:color="auto"/>
            <w:bottom w:val="none" w:sz="0" w:space="0" w:color="auto"/>
            <w:right w:val="none" w:sz="0" w:space="0" w:color="auto"/>
          </w:divBdr>
        </w:div>
        <w:div w:id="1047876917">
          <w:marLeft w:val="0"/>
          <w:marRight w:val="0"/>
          <w:marTop w:val="0"/>
          <w:marBottom w:val="0"/>
          <w:divBdr>
            <w:top w:val="none" w:sz="0" w:space="0" w:color="auto"/>
            <w:left w:val="none" w:sz="0" w:space="0" w:color="auto"/>
            <w:bottom w:val="none" w:sz="0" w:space="0" w:color="auto"/>
            <w:right w:val="none" w:sz="0" w:space="0" w:color="auto"/>
          </w:divBdr>
        </w:div>
        <w:div w:id="1775705939">
          <w:marLeft w:val="0"/>
          <w:marRight w:val="0"/>
          <w:marTop w:val="0"/>
          <w:marBottom w:val="0"/>
          <w:divBdr>
            <w:top w:val="none" w:sz="0" w:space="0" w:color="auto"/>
            <w:left w:val="none" w:sz="0" w:space="0" w:color="auto"/>
            <w:bottom w:val="none" w:sz="0" w:space="0" w:color="auto"/>
            <w:right w:val="none" w:sz="0" w:space="0" w:color="auto"/>
          </w:divBdr>
        </w:div>
        <w:div w:id="1108349449">
          <w:marLeft w:val="0"/>
          <w:marRight w:val="0"/>
          <w:marTop w:val="0"/>
          <w:marBottom w:val="0"/>
          <w:divBdr>
            <w:top w:val="none" w:sz="0" w:space="0" w:color="auto"/>
            <w:left w:val="none" w:sz="0" w:space="0" w:color="auto"/>
            <w:bottom w:val="none" w:sz="0" w:space="0" w:color="auto"/>
            <w:right w:val="none" w:sz="0" w:space="0" w:color="auto"/>
          </w:divBdr>
        </w:div>
      </w:divsChild>
    </w:div>
    <w:div w:id="21428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8EDC5-A382-41C8-A966-8A7CD0A8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8</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農委會對產銷履歷驗證機構人員及檢測實驗室特定要求</dc:title>
  <dc:creator>LA2206</dc:creator>
  <cp:lastModifiedBy>ALLEN</cp:lastModifiedBy>
  <cp:revision>20</cp:revision>
  <cp:lastPrinted>2016-06-27T08:33:00Z</cp:lastPrinted>
  <dcterms:created xsi:type="dcterms:W3CDTF">2016-06-21T05:14:00Z</dcterms:created>
  <dcterms:modified xsi:type="dcterms:W3CDTF">2016-07-07T02:41:00Z</dcterms:modified>
</cp:coreProperties>
</file>