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56F" w:rsidRDefault="00EE356F" w:rsidP="00B270BF">
      <w:pPr>
        <w:tabs>
          <w:tab w:val="left" w:pos="284"/>
        </w:tabs>
        <w:snapToGrid w:val="0"/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B270BF">
        <w:rPr>
          <w:rFonts w:ascii="標楷體" w:eastAsia="標楷體" w:hAnsi="標楷體" w:hint="eastAsia"/>
          <w:sz w:val="32"/>
          <w:szCs w:val="32"/>
        </w:rPr>
        <w:t>星馬</w:t>
      </w:r>
      <w:r w:rsidR="0060335F" w:rsidRPr="00B270BF">
        <w:rPr>
          <w:rFonts w:ascii="標楷體" w:eastAsia="標楷體" w:hAnsi="標楷體" w:hint="eastAsia"/>
          <w:sz w:val="32"/>
          <w:szCs w:val="32"/>
        </w:rPr>
        <w:t>地區</w:t>
      </w:r>
      <w:r w:rsidRPr="00B270BF">
        <w:rPr>
          <w:rFonts w:ascii="標楷體" w:eastAsia="標楷體" w:hAnsi="標楷體" w:hint="eastAsia"/>
          <w:sz w:val="32"/>
          <w:szCs w:val="32"/>
        </w:rPr>
        <w:t>食品</w:t>
      </w:r>
      <w:r w:rsidR="00554655">
        <w:rPr>
          <w:rFonts w:ascii="標楷體" w:eastAsia="標楷體" w:hAnsi="標楷體" w:hint="eastAsia"/>
          <w:sz w:val="32"/>
          <w:szCs w:val="32"/>
        </w:rPr>
        <w:t>產</w:t>
      </w:r>
      <w:r w:rsidR="0060335F" w:rsidRPr="00B270BF">
        <w:rPr>
          <w:rFonts w:ascii="標楷體" w:eastAsia="標楷體" w:hAnsi="標楷體" w:hint="eastAsia"/>
          <w:sz w:val="32"/>
          <w:szCs w:val="32"/>
        </w:rPr>
        <w:t>業</w:t>
      </w:r>
      <w:r w:rsidRPr="00B270BF">
        <w:rPr>
          <w:rFonts w:ascii="標楷體" w:eastAsia="標楷體" w:hAnsi="標楷體"/>
          <w:sz w:val="32"/>
          <w:szCs w:val="32"/>
        </w:rPr>
        <w:t>行銷策略論壇</w:t>
      </w:r>
    </w:p>
    <w:p w:rsidR="00B270BF" w:rsidRDefault="00B270BF" w:rsidP="00B270BF">
      <w:pPr>
        <w:tabs>
          <w:tab w:val="left" w:pos="284"/>
        </w:tabs>
        <w:snapToGrid w:val="0"/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B270BF" w:rsidRPr="007A70BE" w:rsidRDefault="00B270BF" w:rsidP="007A70BE">
      <w:pPr>
        <w:pStyle w:val="a7"/>
        <w:numPr>
          <w:ilvl w:val="0"/>
          <w:numId w:val="12"/>
        </w:numPr>
        <w:tabs>
          <w:tab w:val="left" w:pos="284"/>
        </w:tabs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A70BE">
        <w:rPr>
          <w:rFonts w:ascii="標楷體" w:eastAsia="標楷體" w:hAnsi="標楷體" w:hint="eastAsia"/>
          <w:sz w:val="28"/>
          <w:szCs w:val="28"/>
        </w:rPr>
        <w:t>論壇目標：</w:t>
      </w:r>
    </w:p>
    <w:p w:rsidR="00F5218A" w:rsidRDefault="002F5488" w:rsidP="00F5218A">
      <w:pPr>
        <w:tabs>
          <w:tab w:val="left" w:pos="5"/>
        </w:tabs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="00B270BF" w:rsidRPr="007A70BE">
        <w:rPr>
          <w:rFonts w:ascii="標楷體" w:eastAsia="標楷體" w:hAnsi="標楷體" w:hint="eastAsia"/>
          <w:sz w:val="28"/>
          <w:szCs w:val="28"/>
        </w:rPr>
        <w:t>華人市場對</w:t>
      </w:r>
      <w:r w:rsidR="00373FD2" w:rsidRPr="007A70BE">
        <w:rPr>
          <w:rFonts w:ascii="標楷體" w:eastAsia="標楷體" w:hAnsi="標楷體" w:hint="eastAsia"/>
          <w:sz w:val="28"/>
          <w:szCs w:val="28"/>
        </w:rPr>
        <w:t>台灣</w:t>
      </w:r>
      <w:r w:rsidR="00B270BF" w:rsidRPr="007A70BE">
        <w:rPr>
          <w:rFonts w:ascii="標楷體" w:eastAsia="標楷體" w:hAnsi="標楷體" w:hint="eastAsia"/>
          <w:sz w:val="28"/>
          <w:szCs w:val="28"/>
        </w:rPr>
        <w:t>農</w:t>
      </w:r>
      <w:r w:rsidR="000E5321" w:rsidRPr="007A70BE">
        <w:rPr>
          <w:rFonts w:ascii="標楷體" w:eastAsia="標楷體" w:hAnsi="標楷體" w:hint="eastAsia"/>
          <w:sz w:val="28"/>
          <w:szCs w:val="28"/>
        </w:rPr>
        <w:t>貿</w:t>
      </w:r>
      <w:r w:rsidR="00B270BF" w:rsidRPr="007A70BE">
        <w:rPr>
          <w:rFonts w:ascii="標楷體" w:eastAsia="標楷體" w:hAnsi="標楷體" w:hint="eastAsia"/>
          <w:sz w:val="28"/>
          <w:szCs w:val="28"/>
        </w:rPr>
        <w:t>業者而言，</w:t>
      </w:r>
      <w:r w:rsidR="000E5321" w:rsidRPr="007A70BE">
        <w:rPr>
          <w:rFonts w:ascii="標楷體" w:eastAsia="標楷體" w:hAnsi="標楷體" w:hint="eastAsia"/>
          <w:sz w:val="28"/>
          <w:szCs w:val="28"/>
        </w:rPr>
        <w:t>佔</w:t>
      </w:r>
      <w:r w:rsidR="0049735B">
        <w:rPr>
          <w:rFonts w:ascii="標楷體" w:eastAsia="標楷體" w:hAnsi="標楷體" w:hint="eastAsia"/>
          <w:sz w:val="28"/>
          <w:szCs w:val="28"/>
        </w:rPr>
        <w:t>有</w:t>
      </w:r>
      <w:r w:rsidR="000E5321" w:rsidRPr="007A70BE">
        <w:rPr>
          <w:rFonts w:ascii="標楷體" w:eastAsia="標楷體" w:hAnsi="標楷體" w:hint="eastAsia"/>
          <w:sz w:val="28"/>
          <w:szCs w:val="28"/>
        </w:rPr>
        <w:t>很</w:t>
      </w:r>
      <w:r w:rsidR="00B270BF" w:rsidRPr="007A70BE">
        <w:rPr>
          <w:rFonts w:ascii="標楷體" w:eastAsia="標楷體" w:hAnsi="標楷體" w:hint="eastAsia"/>
          <w:sz w:val="28"/>
          <w:szCs w:val="28"/>
        </w:rPr>
        <w:t>大</w:t>
      </w:r>
      <w:r w:rsidR="00D26306" w:rsidRPr="007A70BE">
        <w:rPr>
          <w:rFonts w:ascii="標楷體" w:eastAsia="標楷體" w:hAnsi="標楷體" w:hint="eastAsia"/>
          <w:sz w:val="28"/>
          <w:szCs w:val="28"/>
        </w:rPr>
        <w:t>的</w:t>
      </w:r>
      <w:r w:rsidR="00B270BF" w:rsidRPr="007A70BE">
        <w:rPr>
          <w:rFonts w:ascii="標楷體" w:eastAsia="標楷體" w:hAnsi="標楷體" w:hint="eastAsia"/>
          <w:sz w:val="28"/>
          <w:szCs w:val="28"/>
        </w:rPr>
        <w:t>市場，尤其在東南亞的新加坡，</w:t>
      </w:r>
      <w:r w:rsidR="008A0793" w:rsidRPr="007A70BE">
        <w:rPr>
          <w:rFonts w:ascii="標楷體" w:eastAsia="標楷體" w:hAnsi="標楷體" w:hint="eastAsia"/>
          <w:sz w:val="28"/>
          <w:szCs w:val="28"/>
        </w:rPr>
        <w:t>隨著</w:t>
      </w:r>
      <w:r w:rsidR="00B270BF" w:rsidRPr="007A70BE">
        <w:rPr>
          <w:rFonts w:ascii="標楷體" w:eastAsia="標楷體" w:hAnsi="標楷體" w:hint="eastAsia"/>
          <w:sz w:val="28"/>
          <w:szCs w:val="28"/>
        </w:rPr>
        <w:t>人民的消費</w:t>
      </w:r>
      <w:r w:rsidR="000E5321" w:rsidRPr="007A70BE">
        <w:rPr>
          <w:rFonts w:ascii="標楷體" w:eastAsia="標楷體" w:hAnsi="標楷體" w:hint="eastAsia"/>
          <w:sz w:val="28"/>
          <w:szCs w:val="28"/>
        </w:rPr>
        <w:t>水準不段提升，</w:t>
      </w:r>
      <w:r w:rsidR="008A0793" w:rsidRPr="007A70BE">
        <w:rPr>
          <w:rFonts w:ascii="標楷體" w:eastAsia="標楷體" w:hAnsi="標楷體" w:hint="eastAsia"/>
          <w:sz w:val="28"/>
          <w:szCs w:val="28"/>
        </w:rPr>
        <w:t>新加坡</w:t>
      </w:r>
      <w:r w:rsidR="000E5321" w:rsidRPr="007A70BE">
        <w:rPr>
          <w:rFonts w:ascii="標楷體" w:eastAsia="標楷體" w:hAnsi="標楷體" w:hint="eastAsia"/>
          <w:sz w:val="28"/>
          <w:szCs w:val="28"/>
        </w:rPr>
        <w:t>的消費</w:t>
      </w:r>
      <w:r w:rsidR="008A0793" w:rsidRPr="007A70BE">
        <w:rPr>
          <w:rFonts w:ascii="標楷體" w:eastAsia="標楷體" w:hAnsi="標楷體" w:hint="eastAsia"/>
          <w:sz w:val="28"/>
          <w:szCs w:val="28"/>
        </w:rPr>
        <w:t>能</w:t>
      </w:r>
      <w:r w:rsidR="000E5321" w:rsidRPr="007A70BE">
        <w:rPr>
          <w:rFonts w:ascii="標楷體" w:eastAsia="標楷體" w:hAnsi="標楷體" w:hint="eastAsia"/>
          <w:sz w:val="28"/>
          <w:szCs w:val="28"/>
        </w:rPr>
        <w:t>力已不亞於日本；近年來星馬市場也成為政府</w:t>
      </w:r>
      <w:r w:rsidR="00373FD2" w:rsidRPr="007A70BE">
        <w:rPr>
          <w:rFonts w:ascii="標楷體" w:eastAsia="標楷體" w:hAnsi="標楷體" w:hint="eastAsia"/>
          <w:sz w:val="28"/>
          <w:szCs w:val="28"/>
        </w:rPr>
        <w:t>推動外銷市場</w:t>
      </w:r>
      <w:r w:rsidR="000E5321" w:rsidRPr="007A70BE">
        <w:rPr>
          <w:rFonts w:ascii="標楷體" w:eastAsia="標楷體" w:hAnsi="標楷體" w:hint="eastAsia"/>
          <w:sz w:val="28"/>
          <w:szCs w:val="28"/>
        </w:rPr>
        <w:t>的重點</w:t>
      </w:r>
      <w:r w:rsidR="00373FD2" w:rsidRPr="007A70BE">
        <w:rPr>
          <w:rFonts w:ascii="標楷體" w:eastAsia="標楷體" w:hAnsi="標楷體" w:hint="eastAsia"/>
          <w:sz w:val="28"/>
          <w:szCs w:val="28"/>
        </w:rPr>
        <w:t>工作之一</w:t>
      </w:r>
      <w:r w:rsidR="008A0793" w:rsidRPr="007A70BE">
        <w:rPr>
          <w:rFonts w:ascii="標楷體" w:eastAsia="標楷體" w:hAnsi="標楷體" w:hint="eastAsia"/>
          <w:sz w:val="28"/>
          <w:szCs w:val="28"/>
        </w:rPr>
        <w:t>；</w:t>
      </w:r>
      <w:r w:rsidR="000E5321" w:rsidRPr="007A70BE">
        <w:rPr>
          <w:rFonts w:ascii="標楷體" w:eastAsia="標楷體" w:hAnsi="標楷體" w:hint="eastAsia"/>
          <w:sz w:val="28"/>
          <w:szCs w:val="28"/>
        </w:rPr>
        <w:t>透過農委會</w:t>
      </w:r>
      <w:r w:rsidR="00373FD2" w:rsidRPr="007A70BE">
        <w:rPr>
          <w:rFonts w:ascii="標楷體" w:eastAsia="標楷體" w:hAnsi="標楷體" w:hint="eastAsia"/>
          <w:sz w:val="28"/>
          <w:szCs w:val="28"/>
        </w:rPr>
        <w:t>委辦的</w:t>
      </w:r>
      <w:r w:rsidR="004842CA" w:rsidRPr="007A70BE">
        <w:rPr>
          <w:rFonts w:ascii="標楷體" w:eastAsia="標楷體" w:hAnsi="標楷體" w:hint="eastAsia"/>
          <w:sz w:val="28"/>
          <w:szCs w:val="28"/>
        </w:rPr>
        <w:t>農貿人才培育</w:t>
      </w:r>
      <w:r w:rsidR="000E5321" w:rsidRPr="007A70BE">
        <w:rPr>
          <w:rFonts w:ascii="標楷體" w:eastAsia="標楷體" w:hAnsi="標楷體" w:hint="eastAsia"/>
          <w:sz w:val="28"/>
          <w:szCs w:val="28"/>
        </w:rPr>
        <w:t>計畫</w:t>
      </w:r>
      <w:r w:rsidR="004842CA" w:rsidRPr="007A70BE">
        <w:rPr>
          <w:rFonts w:ascii="標楷體" w:eastAsia="標楷體" w:hAnsi="標楷體" w:hint="eastAsia"/>
          <w:sz w:val="28"/>
          <w:szCs w:val="28"/>
        </w:rPr>
        <w:t>，</w:t>
      </w:r>
      <w:r w:rsidR="000E5321" w:rsidRPr="007A70BE">
        <w:rPr>
          <w:rFonts w:ascii="標楷體" w:eastAsia="標楷體" w:hAnsi="標楷體" w:hint="eastAsia"/>
          <w:sz w:val="28"/>
          <w:szCs w:val="28"/>
        </w:rPr>
        <w:t>特別邀請新加坡食品廠商聯合會前會長黃孟雄先生</w:t>
      </w:r>
      <w:r w:rsidR="00F5218A">
        <w:rPr>
          <w:rFonts w:ascii="標楷體" w:eastAsia="標楷體" w:hAnsi="標楷體" w:hint="eastAsia"/>
          <w:sz w:val="28"/>
          <w:szCs w:val="28"/>
        </w:rPr>
        <w:t>及現任會長黃延輝先生</w:t>
      </w:r>
      <w:r w:rsidR="004842CA" w:rsidRPr="007A70BE">
        <w:rPr>
          <w:rFonts w:ascii="標楷體" w:eastAsia="標楷體" w:hAnsi="標楷體" w:hint="eastAsia"/>
          <w:sz w:val="28"/>
          <w:szCs w:val="28"/>
        </w:rPr>
        <w:t>，</w:t>
      </w:r>
      <w:r w:rsidR="00F5218A">
        <w:rPr>
          <w:rFonts w:ascii="標楷體" w:eastAsia="標楷體" w:hAnsi="標楷體" w:hint="eastAsia"/>
          <w:sz w:val="28"/>
          <w:szCs w:val="28"/>
        </w:rPr>
        <w:t>兩位</w:t>
      </w:r>
      <w:r w:rsidR="00231F53" w:rsidRPr="007A70BE">
        <w:rPr>
          <w:rFonts w:ascii="標楷體" w:eastAsia="標楷體" w:hAnsi="標楷體" w:hint="eastAsia"/>
          <w:sz w:val="28"/>
          <w:szCs w:val="28"/>
        </w:rPr>
        <w:t>目前</w:t>
      </w:r>
      <w:r w:rsidR="00F5218A">
        <w:rPr>
          <w:rFonts w:ascii="標楷體" w:eastAsia="標楷體" w:hAnsi="標楷體" w:hint="eastAsia"/>
          <w:sz w:val="28"/>
          <w:szCs w:val="28"/>
        </w:rPr>
        <w:t>都是</w:t>
      </w:r>
      <w:r w:rsidR="00231F53" w:rsidRPr="007A70BE">
        <w:rPr>
          <w:rFonts w:ascii="標楷體" w:eastAsia="標楷體" w:hAnsi="標楷體" w:hint="eastAsia"/>
          <w:sz w:val="28"/>
          <w:szCs w:val="28"/>
        </w:rPr>
        <w:t>新加坡食品</w:t>
      </w:r>
      <w:r w:rsidR="007A70BE" w:rsidRPr="007A70BE">
        <w:rPr>
          <w:rFonts w:ascii="標楷體" w:eastAsia="標楷體" w:hAnsi="標楷體" w:hint="eastAsia"/>
          <w:sz w:val="28"/>
          <w:szCs w:val="28"/>
        </w:rPr>
        <w:t>商</w:t>
      </w:r>
      <w:r w:rsidR="00231F53" w:rsidRPr="007A70BE">
        <w:rPr>
          <w:rFonts w:ascii="標楷體" w:eastAsia="標楷體" w:hAnsi="標楷體" w:hint="eastAsia"/>
          <w:sz w:val="28"/>
          <w:szCs w:val="28"/>
        </w:rPr>
        <w:t>業</w:t>
      </w:r>
      <w:r w:rsidR="00F5218A">
        <w:rPr>
          <w:rFonts w:ascii="標楷體" w:eastAsia="標楷體" w:hAnsi="標楷體" w:hint="eastAsia"/>
          <w:sz w:val="28"/>
          <w:szCs w:val="28"/>
        </w:rPr>
        <w:t>資深</w:t>
      </w:r>
      <w:r w:rsidR="007A70BE" w:rsidRPr="007A70BE">
        <w:rPr>
          <w:rFonts w:ascii="標楷體" w:eastAsia="標楷體" w:hAnsi="標楷體" w:hint="eastAsia"/>
          <w:sz w:val="28"/>
          <w:szCs w:val="28"/>
        </w:rPr>
        <w:t>輔導</w:t>
      </w:r>
      <w:r w:rsidR="00231F53" w:rsidRPr="007A70BE">
        <w:rPr>
          <w:rFonts w:ascii="標楷體" w:eastAsia="標楷體" w:hAnsi="標楷體" w:hint="eastAsia"/>
          <w:sz w:val="28"/>
          <w:szCs w:val="28"/>
        </w:rPr>
        <w:t>顧問</w:t>
      </w:r>
      <w:r w:rsidR="007A70BE" w:rsidRPr="007A70BE">
        <w:rPr>
          <w:rFonts w:ascii="標楷體" w:eastAsia="標楷體" w:hAnsi="標楷體" w:hint="eastAsia"/>
          <w:sz w:val="28"/>
          <w:szCs w:val="28"/>
        </w:rPr>
        <w:t>，從新加坡政府對食安的規範、進口食品市場需求及未來的消費趨勢預測</w:t>
      </w:r>
      <w:r w:rsidR="00373FD2" w:rsidRPr="007A70BE">
        <w:rPr>
          <w:rFonts w:ascii="標楷體" w:eastAsia="標楷體" w:hAnsi="標楷體" w:hint="eastAsia"/>
          <w:sz w:val="28"/>
          <w:szCs w:val="28"/>
        </w:rPr>
        <w:t>，</w:t>
      </w:r>
      <w:r w:rsidR="007A70BE" w:rsidRPr="007A70BE">
        <w:rPr>
          <w:rFonts w:ascii="標楷體" w:eastAsia="標楷體" w:hAnsi="標楷體" w:hint="eastAsia"/>
          <w:sz w:val="28"/>
          <w:szCs w:val="28"/>
        </w:rPr>
        <w:t>將</w:t>
      </w:r>
      <w:r w:rsidR="00373FD2" w:rsidRPr="007A70BE">
        <w:rPr>
          <w:rFonts w:ascii="標楷體" w:eastAsia="標楷體" w:hAnsi="標楷體" w:hint="eastAsia"/>
          <w:sz w:val="28"/>
          <w:szCs w:val="28"/>
        </w:rPr>
        <w:t>有深入之</w:t>
      </w:r>
      <w:r w:rsidR="007A70BE" w:rsidRPr="007A70BE">
        <w:rPr>
          <w:rFonts w:ascii="標楷體" w:eastAsia="標楷體" w:hAnsi="標楷體" w:hint="eastAsia"/>
          <w:sz w:val="28"/>
          <w:szCs w:val="28"/>
        </w:rPr>
        <w:t>介紹</w:t>
      </w:r>
      <w:r w:rsidR="004842CA" w:rsidRPr="007A70BE">
        <w:rPr>
          <w:rFonts w:ascii="標楷體" w:eastAsia="標楷體" w:hAnsi="標楷體" w:hint="eastAsia"/>
          <w:sz w:val="28"/>
          <w:szCs w:val="28"/>
        </w:rPr>
        <w:t>；另外</w:t>
      </w:r>
      <w:r w:rsidR="00F5218A">
        <w:rPr>
          <w:rFonts w:ascii="標楷體" w:eastAsia="標楷體" w:hAnsi="標楷體" w:hint="eastAsia"/>
          <w:sz w:val="28"/>
          <w:szCs w:val="28"/>
        </w:rPr>
        <w:t>一位</w:t>
      </w:r>
      <w:r w:rsidR="004842CA" w:rsidRPr="007A70BE">
        <w:rPr>
          <w:rFonts w:ascii="標楷體" w:eastAsia="標楷體" w:hAnsi="標楷體" w:hint="eastAsia"/>
          <w:sz w:val="28"/>
          <w:szCs w:val="28"/>
        </w:rPr>
        <w:t>，</w:t>
      </w:r>
      <w:r w:rsidR="00F5218A">
        <w:rPr>
          <w:rFonts w:ascii="標楷體" w:eastAsia="標楷體" w:hAnsi="標楷體" w:hint="eastAsia"/>
          <w:sz w:val="28"/>
          <w:szCs w:val="28"/>
        </w:rPr>
        <w:t>是中華總商會的董事</w:t>
      </w:r>
      <w:r w:rsidR="007A70BE" w:rsidRPr="007A70BE">
        <w:rPr>
          <w:rFonts w:ascii="標楷體" w:eastAsia="標楷體" w:hAnsi="標楷體" w:hint="eastAsia"/>
          <w:sz w:val="28"/>
          <w:szCs w:val="28"/>
        </w:rPr>
        <w:t>李秉蘐博士</w:t>
      </w:r>
      <w:r w:rsidR="00F5218A">
        <w:rPr>
          <w:rFonts w:ascii="標楷體" w:eastAsia="標楷體" w:hAnsi="標楷體" w:hint="eastAsia"/>
          <w:sz w:val="28"/>
          <w:szCs w:val="28"/>
        </w:rPr>
        <w:t>，他也</w:t>
      </w:r>
      <w:r w:rsidR="007A70BE" w:rsidRPr="007A70BE">
        <w:rPr>
          <w:rFonts w:ascii="標楷體" w:eastAsia="標楷體" w:hAnsi="標楷體" w:hint="eastAsia"/>
          <w:sz w:val="28"/>
          <w:szCs w:val="28"/>
        </w:rPr>
        <w:t>是茶淵貿易私人有限公司的負責人，</w:t>
      </w:r>
      <w:r w:rsidR="00F5218A">
        <w:rPr>
          <w:rFonts w:ascii="標楷體" w:eastAsia="標楷體" w:hAnsi="標楷體" w:hint="eastAsia"/>
          <w:sz w:val="28"/>
          <w:szCs w:val="28"/>
        </w:rPr>
        <w:t>經常於海內外</w:t>
      </w:r>
      <w:r w:rsidR="007A70BE" w:rsidRPr="007A70BE">
        <w:rPr>
          <w:rFonts w:ascii="標楷體" w:eastAsia="標楷體" w:hAnsi="標楷體" w:hint="eastAsia"/>
          <w:sz w:val="28"/>
          <w:szCs w:val="28"/>
        </w:rPr>
        <w:t>演講有關行銷</w:t>
      </w:r>
      <w:r w:rsidR="00F5218A">
        <w:rPr>
          <w:rFonts w:ascii="標楷體" w:eastAsia="標楷體" w:hAnsi="標楷體" w:hint="eastAsia"/>
          <w:sz w:val="28"/>
          <w:szCs w:val="28"/>
        </w:rPr>
        <w:t>議題的</w:t>
      </w:r>
      <w:r w:rsidR="007A70BE" w:rsidRPr="007A70BE">
        <w:rPr>
          <w:rFonts w:ascii="標楷體" w:eastAsia="標楷體" w:hAnsi="標楷體" w:hint="eastAsia"/>
          <w:sz w:val="28"/>
          <w:szCs w:val="28"/>
        </w:rPr>
        <w:t>專業講師</w:t>
      </w:r>
      <w:r w:rsidR="00373FD2" w:rsidRPr="007A70BE">
        <w:rPr>
          <w:rFonts w:ascii="標楷體" w:eastAsia="標楷體" w:hAnsi="標楷體" w:hint="eastAsia"/>
          <w:sz w:val="28"/>
          <w:szCs w:val="28"/>
        </w:rPr>
        <w:t>。期望透過</w:t>
      </w:r>
      <w:r w:rsidR="00F5218A">
        <w:rPr>
          <w:rFonts w:ascii="標楷體" w:eastAsia="標楷體" w:hAnsi="標楷體" w:hint="eastAsia"/>
          <w:sz w:val="28"/>
          <w:szCs w:val="28"/>
        </w:rPr>
        <w:t>參</w:t>
      </w:r>
      <w:r w:rsidR="00373FD2" w:rsidRPr="007A70BE">
        <w:rPr>
          <w:rFonts w:ascii="標楷體" w:eastAsia="標楷體" w:hAnsi="標楷體" w:hint="eastAsia"/>
          <w:sz w:val="28"/>
          <w:szCs w:val="28"/>
        </w:rPr>
        <w:t>位專家豐富的經驗及精闢的講演內容，能</w:t>
      </w:r>
      <w:r w:rsidR="00F5218A">
        <w:rPr>
          <w:rFonts w:ascii="標楷體" w:eastAsia="標楷體" w:hAnsi="標楷體" w:hint="eastAsia"/>
          <w:sz w:val="28"/>
          <w:szCs w:val="28"/>
        </w:rPr>
        <w:t>讓</w:t>
      </w:r>
      <w:r w:rsidR="00373FD2" w:rsidRPr="007A70BE">
        <w:rPr>
          <w:rFonts w:ascii="標楷體" w:eastAsia="標楷體" w:hAnsi="標楷體" w:hint="eastAsia"/>
          <w:sz w:val="28"/>
          <w:szCs w:val="28"/>
        </w:rPr>
        <w:t>國內</w:t>
      </w:r>
      <w:r w:rsidR="007A70BE" w:rsidRPr="007A70BE">
        <w:rPr>
          <w:rFonts w:ascii="標楷體" w:eastAsia="標楷體" w:hAnsi="標楷體" w:hint="eastAsia"/>
          <w:sz w:val="28"/>
          <w:szCs w:val="28"/>
        </w:rPr>
        <w:t>產官學</w:t>
      </w:r>
      <w:r w:rsidR="00F5218A">
        <w:rPr>
          <w:rFonts w:ascii="標楷體" w:eastAsia="標楷體" w:hAnsi="標楷體" w:hint="eastAsia"/>
          <w:sz w:val="28"/>
          <w:szCs w:val="28"/>
        </w:rPr>
        <w:t>能</w:t>
      </w:r>
      <w:r w:rsidR="00373FD2" w:rsidRPr="007A70BE">
        <w:rPr>
          <w:rFonts w:ascii="標楷體" w:eastAsia="標楷體" w:hAnsi="標楷體" w:hint="eastAsia"/>
          <w:sz w:val="28"/>
          <w:szCs w:val="28"/>
        </w:rPr>
        <w:t>更深入了解新馬市場</w:t>
      </w:r>
      <w:r w:rsidR="007A70BE" w:rsidRPr="007A70BE">
        <w:rPr>
          <w:rFonts w:ascii="標楷體" w:eastAsia="標楷體" w:hAnsi="標楷體" w:hint="eastAsia"/>
          <w:sz w:val="28"/>
          <w:szCs w:val="28"/>
        </w:rPr>
        <w:t>，藉此激發不同的行銷新思維</w:t>
      </w:r>
      <w:r w:rsidR="00F5218A">
        <w:rPr>
          <w:rFonts w:ascii="標楷體" w:eastAsia="標楷體" w:hAnsi="標楷體" w:hint="eastAsia"/>
          <w:sz w:val="28"/>
          <w:szCs w:val="28"/>
        </w:rPr>
        <w:t>。</w:t>
      </w:r>
    </w:p>
    <w:p w:rsidR="00B270BF" w:rsidRPr="00F5218A" w:rsidRDefault="00B270BF" w:rsidP="00F5218A">
      <w:pPr>
        <w:pStyle w:val="a7"/>
        <w:numPr>
          <w:ilvl w:val="0"/>
          <w:numId w:val="12"/>
        </w:numPr>
        <w:tabs>
          <w:tab w:val="left" w:pos="284"/>
        </w:tabs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F5218A">
        <w:rPr>
          <w:rFonts w:ascii="標楷體" w:eastAsia="標楷體" w:hAnsi="標楷體" w:hint="eastAsia"/>
          <w:sz w:val="28"/>
          <w:szCs w:val="28"/>
        </w:rPr>
        <w:t>辦理時間：2014年1月9日(</w:t>
      </w:r>
      <w:r w:rsidR="00FC442A">
        <w:rPr>
          <w:rFonts w:ascii="標楷體" w:eastAsia="標楷體" w:hAnsi="標楷體" w:hint="eastAsia"/>
          <w:sz w:val="28"/>
          <w:szCs w:val="28"/>
        </w:rPr>
        <w:t>暫定</w:t>
      </w:r>
      <w:r w:rsidRPr="00F5218A">
        <w:rPr>
          <w:rFonts w:ascii="標楷體" w:eastAsia="標楷體" w:hAnsi="標楷體" w:hint="eastAsia"/>
          <w:sz w:val="28"/>
          <w:szCs w:val="28"/>
        </w:rPr>
        <w:t>)</w:t>
      </w:r>
      <w:r w:rsidR="00F5218A">
        <w:rPr>
          <w:rFonts w:ascii="標楷體" w:eastAsia="標楷體" w:hAnsi="標楷體" w:hint="eastAsia"/>
          <w:sz w:val="28"/>
          <w:szCs w:val="28"/>
        </w:rPr>
        <w:t>09:00-16:00</w:t>
      </w:r>
    </w:p>
    <w:p w:rsidR="00B270BF" w:rsidRDefault="00B270BF" w:rsidP="007A70BE">
      <w:pPr>
        <w:pStyle w:val="a7"/>
        <w:numPr>
          <w:ilvl w:val="0"/>
          <w:numId w:val="12"/>
        </w:numPr>
        <w:tabs>
          <w:tab w:val="left" w:pos="284"/>
        </w:tabs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A70BE">
        <w:rPr>
          <w:rFonts w:ascii="標楷體" w:eastAsia="標楷體" w:hAnsi="標楷體" w:hint="eastAsia"/>
          <w:sz w:val="28"/>
          <w:szCs w:val="28"/>
        </w:rPr>
        <w:t>參加人員：</w:t>
      </w:r>
      <w:r w:rsidRPr="007A70BE">
        <w:rPr>
          <w:rFonts w:ascii="標楷體" w:eastAsia="標楷體" w:hAnsi="標楷體"/>
          <w:sz w:val="28"/>
          <w:szCs w:val="28"/>
        </w:rPr>
        <w:t>農產品外銷業者及農漁民團體所屬人員</w:t>
      </w:r>
    </w:p>
    <w:p w:rsidR="0085201A" w:rsidRPr="007A70BE" w:rsidRDefault="0085201A" w:rsidP="00161D0E">
      <w:pPr>
        <w:pStyle w:val="a7"/>
        <w:numPr>
          <w:ilvl w:val="0"/>
          <w:numId w:val="12"/>
        </w:numPr>
        <w:tabs>
          <w:tab w:val="left" w:pos="284"/>
        </w:tabs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辦理地點：</w:t>
      </w:r>
      <w:r w:rsidRPr="0085201A">
        <w:rPr>
          <w:rFonts w:ascii="標楷體" w:eastAsia="標楷體" w:hAnsi="標楷體" w:hint="eastAsia"/>
          <w:sz w:val="28"/>
          <w:szCs w:val="28"/>
        </w:rPr>
        <w:t>集思臺大會議中心</w:t>
      </w:r>
      <w:r w:rsidR="00161D0E" w:rsidRPr="00161D0E">
        <w:rPr>
          <w:rFonts w:ascii="標楷體" w:eastAsia="標楷體" w:hAnsi="標楷體" w:hint="eastAsia"/>
          <w:sz w:val="28"/>
          <w:szCs w:val="28"/>
        </w:rPr>
        <w:t>拉斐爾</w:t>
      </w:r>
      <w:r w:rsidRPr="0085201A">
        <w:rPr>
          <w:rFonts w:ascii="標楷體" w:eastAsia="標楷體" w:hAnsi="標楷體" w:hint="eastAsia"/>
          <w:sz w:val="28"/>
          <w:szCs w:val="28"/>
        </w:rPr>
        <w:t>廳辦理（臺北市羅斯福路四段85號B1）</w:t>
      </w:r>
    </w:p>
    <w:p w:rsidR="00B270BF" w:rsidRPr="007A70BE" w:rsidRDefault="00B270BF" w:rsidP="007A70BE">
      <w:pPr>
        <w:pStyle w:val="a7"/>
        <w:numPr>
          <w:ilvl w:val="0"/>
          <w:numId w:val="12"/>
        </w:numPr>
        <w:tabs>
          <w:tab w:val="left" w:pos="284"/>
        </w:tabs>
        <w:snapToGrid w:val="0"/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 w:rsidRPr="007A70BE">
        <w:rPr>
          <w:rFonts w:ascii="標楷體" w:eastAsia="標楷體" w:hAnsi="標楷體" w:hint="eastAsia"/>
          <w:sz w:val="28"/>
          <w:szCs w:val="28"/>
        </w:rPr>
        <w:t>預定議程表</w:t>
      </w:r>
      <w:r w:rsidRPr="007A70BE">
        <w:rPr>
          <w:rFonts w:ascii="標楷體" w:eastAsia="標楷體" w:hAnsi="標楷體" w:hint="eastAsia"/>
          <w:sz w:val="32"/>
          <w:szCs w:val="32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6"/>
        <w:gridCol w:w="3045"/>
        <w:gridCol w:w="3721"/>
      </w:tblGrid>
      <w:tr w:rsidR="00EE356F" w:rsidRPr="00DE396A" w:rsidTr="00D566FA">
        <w:trPr>
          <w:trHeight w:val="361"/>
          <w:tblHeader/>
          <w:jc w:val="center"/>
        </w:trPr>
        <w:tc>
          <w:tcPr>
            <w:tcW w:w="966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EE356F" w:rsidRPr="007A70BE" w:rsidRDefault="00EE356F" w:rsidP="00104ED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70BE">
              <w:rPr>
                <w:rFonts w:ascii="標楷體" w:eastAsia="標楷體" w:hAnsi="標楷體"/>
                <w:sz w:val="28"/>
                <w:szCs w:val="28"/>
              </w:rPr>
              <w:t>時　　間</w:t>
            </w:r>
          </w:p>
        </w:tc>
        <w:tc>
          <w:tcPr>
            <w:tcW w:w="1819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EE356F" w:rsidRPr="007A70BE" w:rsidRDefault="00EE356F" w:rsidP="00104ED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70BE">
              <w:rPr>
                <w:rFonts w:ascii="標楷體" w:eastAsia="標楷體" w:hAnsi="標楷體"/>
                <w:sz w:val="28"/>
                <w:szCs w:val="28"/>
              </w:rPr>
              <w:t>議　程　內　容</w:t>
            </w:r>
          </w:p>
        </w:tc>
        <w:tc>
          <w:tcPr>
            <w:tcW w:w="2215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EE356F" w:rsidRPr="007A70BE" w:rsidRDefault="00EE356F" w:rsidP="00104ED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70BE">
              <w:rPr>
                <w:rFonts w:ascii="標楷體" w:eastAsia="標楷體" w:hAnsi="標楷體"/>
                <w:sz w:val="28"/>
                <w:szCs w:val="28"/>
              </w:rPr>
              <w:t>主持人／主講人</w:t>
            </w:r>
          </w:p>
        </w:tc>
      </w:tr>
      <w:tr w:rsidR="00EE356F" w:rsidRPr="00DE396A" w:rsidTr="00B270BF">
        <w:trPr>
          <w:tblHeader/>
          <w:jc w:val="center"/>
        </w:trPr>
        <w:tc>
          <w:tcPr>
            <w:tcW w:w="966" w:type="pct"/>
            <w:shd w:val="clear" w:color="auto" w:fill="auto"/>
            <w:vAlign w:val="center"/>
          </w:tcPr>
          <w:p w:rsidR="00EE356F" w:rsidRPr="007A70BE" w:rsidRDefault="00EE356F" w:rsidP="00104ED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A70BE">
              <w:rPr>
                <w:rFonts w:ascii="標楷體" w:eastAsia="標楷體" w:hAnsi="標楷體"/>
                <w:sz w:val="28"/>
                <w:szCs w:val="28"/>
              </w:rPr>
              <w:t>08:40~09:00</w:t>
            </w:r>
          </w:p>
        </w:tc>
        <w:tc>
          <w:tcPr>
            <w:tcW w:w="4034" w:type="pct"/>
            <w:gridSpan w:val="2"/>
            <w:shd w:val="clear" w:color="auto" w:fill="auto"/>
            <w:vAlign w:val="center"/>
          </w:tcPr>
          <w:p w:rsidR="00EE356F" w:rsidRPr="007A70BE" w:rsidRDefault="00EE356F" w:rsidP="00104ED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A70BE"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</w:tr>
      <w:tr w:rsidR="00EE356F" w:rsidRPr="00DE396A" w:rsidTr="00B270BF">
        <w:trPr>
          <w:tblHeader/>
          <w:jc w:val="center"/>
        </w:trPr>
        <w:tc>
          <w:tcPr>
            <w:tcW w:w="966" w:type="pct"/>
            <w:vAlign w:val="center"/>
          </w:tcPr>
          <w:p w:rsidR="00EE356F" w:rsidRPr="007A70BE" w:rsidRDefault="00EE356F" w:rsidP="00104ED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A70BE">
              <w:rPr>
                <w:rFonts w:ascii="標楷體" w:eastAsia="標楷體" w:hAnsi="標楷體"/>
                <w:sz w:val="28"/>
                <w:szCs w:val="28"/>
              </w:rPr>
              <w:t>09:00~09:10</w:t>
            </w:r>
          </w:p>
        </w:tc>
        <w:tc>
          <w:tcPr>
            <w:tcW w:w="1819" w:type="pct"/>
            <w:vAlign w:val="center"/>
          </w:tcPr>
          <w:p w:rsidR="00EE356F" w:rsidRPr="007A70BE" w:rsidRDefault="00EE356F" w:rsidP="00104ED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A70BE">
              <w:rPr>
                <w:rFonts w:ascii="標楷體" w:eastAsia="標楷體" w:hAnsi="標楷體"/>
                <w:sz w:val="28"/>
                <w:szCs w:val="28"/>
              </w:rPr>
              <w:t>引導介紹及來賓致詞</w:t>
            </w:r>
          </w:p>
        </w:tc>
        <w:tc>
          <w:tcPr>
            <w:tcW w:w="2215" w:type="pct"/>
            <w:vAlign w:val="center"/>
          </w:tcPr>
          <w:p w:rsidR="00EE356F" w:rsidRPr="007A70BE" w:rsidRDefault="00EE356F" w:rsidP="00104ED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A70BE">
              <w:rPr>
                <w:rFonts w:ascii="標楷體" w:eastAsia="標楷體" w:hAnsi="標楷體"/>
                <w:sz w:val="28"/>
                <w:szCs w:val="28"/>
              </w:rPr>
              <w:t>行政院農業委員會國際處</w:t>
            </w:r>
          </w:p>
        </w:tc>
      </w:tr>
      <w:tr w:rsidR="002C22DC" w:rsidRPr="00DE396A" w:rsidTr="00B270BF">
        <w:trPr>
          <w:trHeight w:val="864"/>
          <w:tblHeader/>
          <w:jc w:val="center"/>
        </w:trPr>
        <w:tc>
          <w:tcPr>
            <w:tcW w:w="966" w:type="pct"/>
            <w:tcBorders>
              <w:bottom w:val="single" w:sz="4" w:space="0" w:color="auto"/>
            </w:tcBorders>
            <w:vAlign w:val="center"/>
          </w:tcPr>
          <w:p w:rsidR="002C22DC" w:rsidRPr="007A70BE" w:rsidRDefault="002C22DC" w:rsidP="00104ED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A70BE">
              <w:rPr>
                <w:rFonts w:ascii="標楷體" w:eastAsia="標楷體" w:hAnsi="標楷體"/>
                <w:sz w:val="28"/>
                <w:szCs w:val="28"/>
              </w:rPr>
              <w:t>09:10~10:10</w:t>
            </w:r>
          </w:p>
        </w:tc>
        <w:tc>
          <w:tcPr>
            <w:tcW w:w="1819" w:type="pct"/>
            <w:tcBorders>
              <w:bottom w:val="single" w:sz="4" w:space="0" w:color="auto"/>
            </w:tcBorders>
            <w:vAlign w:val="center"/>
          </w:tcPr>
          <w:p w:rsidR="002C22DC" w:rsidRPr="007A70BE" w:rsidRDefault="002C22DC" w:rsidP="00104ED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A70BE">
              <w:rPr>
                <w:rFonts w:ascii="標楷體" w:eastAsia="標楷體" w:hAnsi="標楷體"/>
                <w:sz w:val="28"/>
                <w:szCs w:val="28"/>
              </w:rPr>
              <w:t>主題一、</w:t>
            </w:r>
            <w:r w:rsidRPr="007A70BE">
              <w:rPr>
                <w:rFonts w:ascii="標楷體" w:eastAsia="標楷體" w:hAnsi="標楷體" w:hint="eastAsia"/>
                <w:sz w:val="28"/>
                <w:szCs w:val="28"/>
              </w:rPr>
              <w:t>台灣農特產品在東南亞</w:t>
            </w:r>
            <w:r w:rsidRPr="007A70BE">
              <w:rPr>
                <w:rFonts w:ascii="標楷體" w:eastAsia="標楷體" w:hAnsi="標楷體"/>
                <w:sz w:val="28"/>
                <w:szCs w:val="28"/>
              </w:rPr>
              <w:t>市場</w:t>
            </w:r>
            <w:r w:rsidRPr="007A70BE">
              <w:rPr>
                <w:rFonts w:ascii="標楷體" w:eastAsia="標楷體" w:hAnsi="標楷體" w:hint="eastAsia"/>
                <w:sz w:val="28"/>
                <w:szCs w:val="28"/>
              </w:rPr>
              <w:t>現況分析</w:t>
            </w:r>
          </w:p>
        </w:tc>
        <w:tc>
          <w:tcPr>
            <w:tcW w:w="2215" w:type="pct"/>
            <w:tcBorders>
              <w:bottom w:val="single" w:sz="4" w:space="0" w:color="auto"/>
            </w:tcBorders>
            <w:vAlign w:val="center"/>
          </w:tcPr>
          <w:p w:rsidR="002C22DC" w:rsidRPr="007A70BE" w:rsidRDefault="002C22DC" w:rsidP="00104ED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A70BE">
              <w:rPr>
                <w:rFonts w:ascii="標楷體" w:eastAsia="標楷體" w:hAnsi="標楷體" w:hint="eastAsia"/>
                <w:sz w:val="28"/>
                <w:szCs w:val="28"/>
              </w:rPr>
              <w:t>中央研究院</w:t>
            </w:r>
            <w:r w:rsidRPr="007A70BE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="00A1218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A70BE">
              <w:rPr>
                <w:rFonts w:ascii="標楷體" w:eastAsia="標楷體" w:hAnsi="標楷體" w:hint="eastAsia"/>
                <w:sz w:val="28"/>
                <w:szCs w:val="28"/>
              </w:rPr>
              <w:t>張靜貞</w:t>
            </w:r>
            <w:r w:rsidR="003511E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A70BE">
              <w:rPr>
                <w:rFonts w:ascii="標楷體" w:eastAsia="標楷體" w:hAnsi="標楷體" w:hint="eastAsia"/>
                <w:sz w:val="28"/>
                <w:szCs w:val="28"/>
              </w:rPr>
              <w:t>研究員</w:t>
            </w:r>
          </w:p>
        </w:tc>
      </w:tr>
      <w:tr w:rsidR="002C22DC" w:rsidRPr="00DE396A" w:rsidTr="00B270BF">
        <w:trPr>
          <w:trHeight w:val="271"/>
          <w:tblHeader/>
          <w:jc w:val="center"/>
        </w:trPr>
        <w:tc>
          <w:tcPr>
            <w:tcW w:w="966" w:type="pct"/>
            <w:tcBorders>
              <w:bottom w:val="single" w:sz="4" w:space="0" w:color="auto"/>
            </w:tcBorders>
            <w:vAlign w:val="center"/>
          </w:tcPr>
          <w:p w:rsidR="002C22DC" w:rsidRPr="007A70BE" w:rsidRDefault="002C22DC" w:rsidP="00104ED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A70BE">
              <w:rPr>
                <w:rFonts w:ascii="標楷體" w:eastAsia="標楷體" w:hAnsi="標楷體"/>
                <w:sz w:val="28"/>
                <w:szCs w:val="28"/>
              </w:rPr>
              <w:t>10:10~10:</w:t>
            </w:r>
            <w:r w:rsidRPr="007A70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A70BE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034" w:type="pct"/>
            <w:gridSpan w:val="2"/>
            <w:tcBorders>
              <w:bottom w:val="single" w:sz="4" w:space="0" w:color="auto"/>
            </w:tcBorders>
            <w:vAlign w:val="center"/>
          </w:tcPr>
          <w:p w:rsidR="002C22DC" w:rsidRPr="007A70BE" w:rsidRDefault="002C22DC" w:rsidP="00104ED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A70BE">
              <w:rPr>
                <w:rFonts w:ascii="標楷體" w:eastAsia="標楷體" w:hAnsi="標楷體"/>
                <w:sz w:val="28"/>
                <w:szCs w:val="28"/>
              </w:rPr>
              <w:t>茶敘時間</w:t>
            </w:r>
          </w:p>
        </w:tc>
      </w:tr>
      <w:tr w:rsidR="002C22DC" w:rsidRPr="00DE396A" w:rsidTr="00B270BF">
        <w:trPr>
          <w:trHeight w:val="1210"/>
          <w:tblHeader/>
          <w:jc w:val="center"/>
        </w:trPr>
        <w:tc>
          <w:tcPr>
            <w:tcW w:w="966" w:type="pct"/>
            <w:tcBorders>
              <w:bottom w:val="single" w:sz="4" w:space="0" w:color="auto"/>
            </w:tcBorders>
            <w:vAlign w:val="center"/>
          </w:tcPr>
          <w:p w:rsidR="002C22DC" w:rsidRPr="007A70BE" w:rsidRDefault="002C22DC" w:rsidP="00D7336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A70BE">
              <w:rPr>
                <w:rFonts w:ascii="標楷體" w:eastAsia="標楷體" w:hAnsi="標楷體"/>
                <w:sz w:val="28"/>
                <w:szCs w:val="28"/>
              </w:rPr>
              <w:t>10:</w:t>
            </w:r>
            <w:r w:rsidRPr="007A70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A70BE">
              <w:rPr>
                <w:rFonts w:ascii="標楷體" w:eastAsia="標楷體" w:hAnsi="標楷體"/>
                <w:sz w:val="28"/>
                <w:szCs w:val="28"/>
              </w:rPr>
              <w:t>5~12:00</w:t>
            </w:r>
          </w:p>
        </w:tc>
        <w:tc>
          <w:tcPr>
            <w:tcW w:w="1819" w:type="pct"/>
            <w:tcBorders>
              <w:bottom w:val="single" w:sz="4" w:space="0" w:color="auto"/>
            </w:tcBorders>
            <w:vAlign w:val="center"/>
          </w:tcPr>
          <w:p w:rsidR="002C22DC" w:rsidRPr="007A70BE" w:rsidRDefault="002C22DC" w:rsidP="002726F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A70BE">
              <w:rPr>
                <w:rFonts w:ascii="標楷體" w:eastAsia="標楷體" w:hAnsi="標楷體"/>
                <w:sz w:val="28"/>
                <w:szCs w:val="28"/>
              </w:rPr>
              <w:t>主題二、</w:t>
            </w:r>
            <w:r w:rsidR="002726FF" w:rsidRPr="007A70BE">
              <w:rPr>
                <w:rFonts w:ascii="標楷體" w:eastAsia="標楷體" w:hAnsi="標楷體" w:hint="eastAsia"/>
                <w:sz w:val="28"/>
                <w:szCs w:val="28"/>
              </w:rPr>
              <w:t>新加坡消費食品的需求及市場的建議</w:t>
            </w:r>
          </w:p>
        </w:tc>
        <w:tc>
          <w:tcPr>
            <w:tcW w:w="2215" w:type="pct"/>
            <w:tcBorders>
              <w:bottom w:val="single" w:sz="4" w:space="0" w:color="auto"/>
            </w:tcBorders>
            <w:vAlign w:val="center"/>
          </w:tcPr>
          <w:p w:rsidR="002C22DC" w:rsidRPr="007A70BE" w:rsidRDefault="00D1109E" w:rsidP="0060335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A70BE">
              <w:rPr>
                <w:rFonts w:ascii="標楷體" w:eastAsia="標楷體" w:hAnsi="標楷體" w:hint="eastAsia"/>
                <w:sz w:val="28"/>
                <w:szCs w:val="28"/>
              </w:rPr>
              <w:t>新加坡食品廠商聯合會</w:t>
            </w:r>
          </w:p>
          <w:p w:rsidR="00135FB5" w:rsidRDefault="00135FB5" w:rsidP="0060335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A70BE">
              <w:rPr>
                <w:rFonts w:ascii="標楷體" w:eastAsia="標楷體" w:hAnsi="標楷體" w:hint="eastAsia"/>
                <w:sz w:val="28"/>
                <w:szCs w:val="28"/>
              </w:rPr>
              <w:t>黃夢雄 前會長</w:t>
            </w:r>
          </w:p>
          <w:p w:rsidR="003511ED" w:rsidRPr="007A70BE" w:rsidRDefault="003511ED" w:rsidP="00135FB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56A60"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 w:rsidRPr="006C08FA">
              <w:rPr>
                <w:rFonts w:ascii="標楷體" w:eastAsia="標楷體" w:hAnsi="標楷體" w:hint="eastAsia"/>
                <w:sz w:val="28"/>
                <w:szCs w:val="28"/>
              </w:rPr>
              <w:t>延輝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會長</w:t>
            </w:r>
          </w:p>
        </w:tc>
      </w:tr>
      <w:tr w:rsidR="002C22DC" w:rsidRPr="00DE396A" w:rsidTr="00B270BF">
        <w:trPr>
          <w:tblHeader/>
          <w:jc w:val="center"/>
        </w:trPr>
        <w:tc>
          <w:tcPr>
            <w:tcW w:w="966" w:type="pct"/>
            <w:shd w:val="clear" w:color="auto" w:fill="auto"/>
            <w:vAlign w:val="center"/>
          </w:tcPr>
          <w:p w:rsidR="002C22DC" w:rsidRPr="007A70BE" w:rsidRDefault="002C22DC" w:rsidP="00D7336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A70BE">
              <w:rPr>
                <w:rFonts w:ascii="標楷體" w:eastAsia="標楷體" w:hAnsi="標楷體"/>
                <w:sz w:val="28"/>
                <w:szCs w:val="28"/>
              </w:rPr>
              <w:t>12:</w:t>
            </w:r>
            <w:r w:rsidRPr="007A70B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7A70BE">
              <w:rPr>
                <w:rFonts w:ascii="標楷體" w:eastAsia="標楷體" w:hAnsi="標楷體"/>
                <w:sz w:val="28"/>
                <w:szCs w:val="28"/>
              </w:rPr>
              <w:t>0~13:00</w:t>
            </w:r>
          </w:p>
        </w:tc>
        <w:tc>
          <w:tcPr>
            <w:tcW w:w="4034" w:type="pct"/>
            <w:gridSpan w:val="2"/>
            <w:shd w:val="clear" w:color="auto" w:fill="auto"/>
            <w:vAlign w:val="center"/>
          </w:tcPr>
          <w:p w:rsidR="002C22DC" w:rsidRPr="007A70BE" w:rsidRDefault="002C22DC" w:rsidP="00104ED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A70BE">
              <w:rPr>
                <w:rFonts w:ascii="標楷體" w:eastAsia="標楷體" w:hAnsi="標楷體"/>
                <w:sz w:val="28"/>
                <w:szCs w:val="28"/>
              </w:rPr>
              <w:t>餐敘時間</w:t>
            </w:r>
          </w:p>
        </w:tc>
      </w:tr>
      <w:tr w:rsidR="002C22DC" w:rsidRPr="00DE396A" w:rsidTr="00B270BF">
        <w:trPr>
          <w:trHeight w:val="1034"/>
          <w:tblHeader/>
          <w:jc w:val="center"/>
        </w:trPr>
        <w:tc>
          <w:tcPr>
            <w:tcW w:w="966" w:type="pct"/>
            <w:tcBorders>
              <w:bottom w:val="single" w:sz="4" w:space="0" w:color="auto"/>
            </w:tcBorders>
            <w:vAlign w:val="center"/>
          </w:tcPr>
          <w:p w:rsidR="002C22DC" w:rsidRPr="007A70BE" w:rsidRDefault="002C22DC" w:rsidP="00104ED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A70BE">
              <w:rPr>
                <w:rFonts w:ascii="標楷體" w:eastAsia="標楷體" w:hAnsi="標楷體"/>
                <w:sz w:val="28"/>
                <w:szCs w:val="28"/>
              </w:rPr>
              <w:t>13:00~15:00</w:t>
            </w:r>
          </w:p>
        </w:tc>
        <w:tc>
          <w:tcPr>
            <w:tcW w:w="1819" w:type="pct"/>
            <w:tcBorders>
              <w:bottom w:val="single" w:sz="4" w:space="0" w:color="auto"/>
            </w:tcBorders>
            <w:vAlign w:val="center"/>
          </w:tcPr>
          <w:p w:rsidR="002C22DC" w:rsidRPr="007A70BE" w:rsidRDefault="002C22DC" w:rsidP="00F5218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A70BE">
              <w:rPr>
                <w:rFonts w:ascii="標楷體" w:eastAsia="標楷體" w:hAnsi="標楷體"/>
                <w:sz w:val="28"/>
                <w:szCs w:val="28"/>
              </w:rPr>
              <w:t>主題三、</w:t>
            </w:r>
            <w:r w:rsidR="00AB7944" w:rsidRPr="007A70BE">
              <w:rPr>
                <w:rFonts w:ascii="標楷體" w:eastAsia="標楷體" w:hAnsi="標楷體" w:hint="eastAsia"/>
                <w:sz w:val="28"/>
                <w:szCs w:val="28"/>
              </w:rPr>
              <w:t>星馬地區</w:t>
            </w:r>
            <w:r w:rsidR="00161D0E">
              <w:rPr>
                <w:rFonts w:ascii="標楷體" w:eastAsia="標楷體" w:hAnsi="標楷體" w:hint="eastAsia"/>
                <w:sz w:val="28"/>
                <w:szCs w:val="28"/>
              </w:rPr>
              <w:t>食品</w:t>
            </w:r>
            <w:r w:rsidR="00AB7944" w:rsidRPr="007A70BE">
              <w:rPr>
                <w:rFonts w:ascii="標楷體" w:eastAsia="標楷體" w:hAnsi="標楷體" w:hint="eastAsia"/>
                <w:sz w:val="28"/>
                <w:szCs w:val="28"/>
              </w:rPr>
              <w:t>產業現況及</w:t>
            </w:r>
            <w:r w:rsidR="00161D0E" w:rsidRPr="002F5488">
              <w:rPr>
                <w:rFonts w:ascii="標楷體" w:eastAsia="標楷體" w:hAnsi="標楷體" w:hint="eastAsia"/>
                <w:sz w:val="28"/>
                <w:szCs w:val="28"/>
              </w:rPr>
              <w:t>行銷策略</w:t>
            </w:r>
            <w:r w:rsidR="00AB7944" w:rsidRPr="002F5488">
              <w:rPr>
                <w:rFonts w:ascii="標楷體" w:eastAsia="標楷體" w:hAnsi="標楷體" w:hint="eastAsia"/>
                <w:sz w:val="28"/>
                <w:szCs w:val="28"/>
              </w:rPr>
              <w:t>市場需求</w:t>
            </w:r>
          </w:p>
        </w:tc>
        <w:tc>
          <w:tcPr>
            <w:tcW w:w="2215" w:type="pct"/>
            <w:tcBorders>
              <w:bottom w:val="single" w:sz="4" w:space="0" w:color="auto"/>
            </w:tcBorders>
            <w:vAlign w:val="center"/>
          </w:tcPr>
          <w:p w:rsidR="003511ED" w:rsidRDefault="002726FF" w:rsidP="002726F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A70BE">
              <w:rPr>
                <w:rFonts w:ascii="標楷體" w:eastAsia="標楷體" w:hAnsi="標楷體" w:hint="eastAsia"/>
                <w:sz w:val="28"/>
                <w:szCs w:val="28"/>
              </w:rPr>
              <w:t>茶淵貿易私人有限公司</w:t>
            </w:r>
          </w:p>
          <w:p w:rsidR="003511ED" w:rsidRDefault="002726FF" w:rsidP="002726F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A70BE">
              <w:rPr>
                <w:rFonts w:ascii="標楷體" w:eastAsia="標楷體" w:hAnsi="標楷體" w:hint="eastAsia"/>
                <w:sz w:val="28"/>
                <w:szCs w:val="28"/>
              </w:rPr>
              <w:t>李秉蘐</w:t>
            </w:r>
            <w:r w:rsidR="003511E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A70BE">
              <w:rPr>
                <w:rFonts w:ascii="標楷體" w:eastAsia="標楷體" w:hAnsi="標楷體" w:hint="eastAsia"/>
                <w:sz w:val="28"/>
                <w:szCs w:val="28"/>
              </w:rPr>
              <w:t>董事長</w:t>
            </w:r>
          </w:p>
          <w:p w:rsidR="00D1109E" w:rsidRPr="007A70BE" w:rsidRDefault="002726FF" w:rsidP="002726F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A70BE">
              <w:rPr>
                <w:rFonts w:ascii="標楷體" w:eastAsia="標楷體" w:hAnsi="標楷體" w:hint="eastAsia"/>
                <w:sz w:val="28"/>
                <w:szCs w:val="28"/>
              </w:rPr>
              <w:t>(新加坡中華總商會 董事)</w:t>
            </w:r>
          </w:p>
        </w:tc>
      </w:tr>
      <w:tr w:rsidR="002C22DC" w:rsidRPr="00DE396A" w:rsidTr="00B270BF">
        <w:trPr>
          <w:tblHeader/>
          <w:jc w:val="center"/>
        </w:trPr>
        <w:tc>
          <w:tcPr>
            <w:tcW w:w="966" w:type="pct"/>
            <w:shd w:val="clear" w:color="auto" w:fill="auto"/>
            <w:vAlign w:val="center"/>
          </w:tcPr>
          <w:p w:rsidR="002C22DC" w:rsidRPr="007A70BE" w:rsidRDefault="002C22DC" w:rsidP="00D7336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A70BE">
              <w:rPr>
                <w:rFonts w:ascii="標楷體" w:eastAsia="標楷體" w:hAnsi="標楷體"/>
                <w:sz w:val="28"/>
                <w:szCs w:val="28"/>
              </w:rPr>
              <w:t>15:00~15:1</w:t>
            </w:r>
            <w:r w:rsidRPr="007A70B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034" w:type="pct"/>
            <w:gridSpan w:val="2"/>
            <w:shd w:val="clear" w:color="auto" w:fill="auto"/>
            <w:vAlign w:val="center"/>
          </w:tcPr>
          <w:p w:rsidR="002C22DC" w:rsidRPr="007A70BE" w:rsidRDefault="002C22DC" w:rsidP="00104ED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A70BE">
              <w:rPr>
                <w:rFonts w:ascii="標楷體" w:eastAsia="標楷體" w:hAnsi="標楷體"/>
                <w:sz w:val="28"/>
                <w:szCs w:val="28"/>
              </w:rPr>
              <w:t>茶敘時間</w:t>
            </w:r>
          </w:p>
        </w:tc>
      </w:tr>
      <w:tr w:rsidR="002C22DC" w:rsidRPr="00DE396A" w:rsidTr="00B270BF">
        <w:trPr>
          <w:trHeight w:val="313"/>
          <w:tblHeader/>
          <w:jc w:val="center"/>
        </w:trPr>
        <w:tc>
          <w:tcPr>
            <w:tcW w:w="966" w:type="pct"/>
            <w:tcBorders>
              <w:bottom w:val="single" w:sz="4" w:space="0" w:color="auto"/>
            </w:tcBorders>
            <w:vAlign w:val="center"/>
          </w:tcPr>
          <w:p w:rsidR="002C22DC" w:rsidRPr="007A70BE" w:rsidRDefault="002C22DC" w:rsidP="00D7336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A70BE">
              <w:rPr>
                <w:rFonts w:ascii="標楷體" w:eastAsia="標楷體" w:hAnsi="標楷體"/>
                <w:sz w:val="28"/>
                <w:szCs w:val="28"/>
              </w:rPr>
              <w:t>15:1</w:t>
            </w:r>
            <w:r w:rsidRPr="007A70B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7A70BE">
              <w:rPr>
                <w:rFonts w:ascii="標楷體" w:eastAsia="標楷體" w:hAnsi="標楷體"/>
                <w:sz w:val="28"/>
                <w:szCs w:val="28"/>
              </w:rPr>
              <w:t>~16:00</w:t>
            </w:r>
          </w:p>
        </w:tc>
        <w:tc>
          <w:tcPr>
            <w:tcW w:w="4034" w:type="pct"/>
            <w:gridSpan w:val="2"/>
            <w:tcBorders>
              <w:bottom w:val="single" w:sz="4" w:space="0" w:color="auto"/>
            </w:tcBorders>
            <w:vAlign w:val="center"/>
          </w:tcPr>
          <w:p w:rsidR="002C22DC" w:rsidRPr="007A70BE" w:rsidRDefault="002C22DC" w:rsidP="00104ED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A70BE">
              <w:rPr>
                <w:rFonts w:ascii="標楷體" w:eastAsia="標楷體" w:hAnsi="標楷體"/>
                <w:sz w:val="28"/>
                <w:szCs w:val="28"/>
              </w:rPr>
              <w:t>主題四、座談與討論</w:t>
            </w:r>
          </w:p>
        </w:tc>
      </w:tr>
      <w:tr w:rsidR="002C22DC" w:rsidRPr="00DE396A" w:rsidTr="00B270BF">
        <w:trPr>
          <w:tblHeader/>
          <w:jc w:val="center"/>
        </w:trPr>
        <w:tc>
          <w:tcPr>
            <w:tcW w:w="966" w:type="pct"/>
            <w:shd w:val="clear" w:color="auto" w:fill="auto"/>
            <w:vAlign w:val="center"/>
          </w:tcPr>
          <w:p w:rsidR="002C22DC" w:rsidRPr="007A70BE" w:rsidRDefault="002C22DC" w:rsidP="00104ED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A70BE">
              <w:rPr>
                <w:rFonts w:ascii="標楷體" w:eastAsia="標楷體" w:hAnsi="標楷體"/>
                <w:sz w:val="28"/>
                <w:szCs w:val="28"/>
              </w:rPr>
              <w:t>16: 00~</w:t>
            </w:r>
          </w:p>
        </w:tc>
        <w:tc>
          <w:tcPr>
            <w:tcW w:w="4034" w:type="pct"/>
            <w:gridSpan w:val="2"/>
            <w:shd w:val="clear" w:color="auto" w:fill="auto"/>
            <w:vAlign w:val="center"/>
          </w:tcPr>
          <w:p w:rsidR="002C22DC" w:rsidRPr="007A70BE" w:rsidRDefault="002C22DC" w:rsidP="00104ED4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A70BE">
              <w:rPr>
                <w:rFonts w:ascii="標楷體" w:eastAsia="標楷體" w:hAnsi="標楷體"/>
                <w:sz w:val="28"/>
                <w:szCs w:val="28"/>
              </w:rPr>
              <w:t>賦  歸</w:t>
            </w:r>
          </w:p>
        </w:tc>
      </w:tr>
    </w:tbl>
    <w:p w:rsidR="002726FF" w:rsidRDefault="002726FF" w:rsidP="007A70BE">
      <w:pPr>
        <w:pStyle w:val="a7"/>
        <w:numPr>
          <w:ilvl w:val="0"/>
          <w:numId w:val="12"/>
        </w:numPr>
        <w:tabs>
          <w:tab w:val="left" w:pos="284"/>
        </w:tabs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A70BE">
        <w:rPr>
          <w:rFonts w:ascii="標楷體" w:eastAsia="標楷體" w:hAnsi="標楷體" w:hint="eastAsia"/>
          <w:sz w:val="28"/>
          <w:szCs w:val="28"/>
        </w:rPr>
        <w:lastRenderedPageBreak/>
        <w:t>講師簡介</w:t>
      </w:r>
    </w:p>
    <w:p w:rsidR="00A12184" w:rsidRDefault="00A12184" w:rsidP="00A12184">
      <w:pPr>
        <w:pStyle w:val="a7"/>
        <w:numPr>
          <w:ilvl w:val="3"/>
          <w:numId w:val="17"/>
        </w:numPr>
        <w:tabs>
          <w:tab w:val="left" w:pos="284"/>
        </w:tabs>
        <w:snapToGrid w:val="0"/>
        <w:spacing w:line="400" w:lineRule="exact"/>
        <w:ind w:leftChars="0" w:hanging="1920"/>
        <w:rPr>
          <w:rFonts w:ascii="標楷體" w:eastAsia="標楷體" w:hAnsi="標楷體"/>
          <w:b/>
          <w:sz w:val="28"/>
          <w:szCs w:val="28"/>
        </w:rPr>
      </w:pPr>
      <w:r w:rsidRPr="00A12184">
        <w:rPr>
          <w:rFonts w:ascii="標楷體" w:eastAsia="標楷體" w:hAnsi="標楷體" w:hint="eastAsia"/>
          <w:b/>
          <w:sz w:val="28"/>
          <w:szCs w:val="28"/>
        </w:rPr>
        <w:t>張靜貞 研究員</w:t>
      </w:r>
    </w:p>
    <w:p w:rsidR="00A12184" w:rsidRPr="00A12184" w:rsidRDefault="00A12184" w:rsidP="00A12184">
      <w:pPr>
        <w:tabs>
          <w:tab w:val="left" w:pos="284"/>
        </w:tabs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12184">
        <w:rPr>
          <w:rFonts w:ascii="標楷體" w:eastAsia="標楷體" w:hAnsi="標楷體" w:hint="eastAsia"/>
          <w:sz w:val="28"/>
          <w:szCs w:val="28"/>
        </w:rPr>
        <w:t>學歷:</w:t>
      </w:r>
    </w:p>
    <w:tbl>
      <w:tblPr>
        <w:tblW w:w="76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24" w:space="0" w:color="FFFFFF"/>
          <w:insideV w:val="single" w:sz="24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7724"/>
      </w:tblGrid>
      <w:tr w:rsidR="00A12184" w:rsidRPr="00A12184" w:rsidTr="00A12184">
        <w:trPr>
          <w:trHeight w:val="577"/>
        </w:trPr>
        <w:tc>
          <w:tcPr>
            <w:tcW w:w="7600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323A7" w:rsidRDefault="00A12184" w:rsidP="00A12184">
            <w:pPr>
              <w:tabs>
                <w:tab w:val="left" w:pos="284"/>
              </w:tabs>
              <w:snapToGrid w:val="0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12184">
              <w:rPr>
                <w:rFonts w:ascii="標楷體" w:eastAsia="標楷體" w:hAnsi="標楷體" w:hint="eastAsia"/>
                <w:bCs/>
                <w:sz w:val="28"/>
                <w:szCs w:val="28"/>
              </w:rPr>
              <w:t>美國賓州州立大學農經博士</w:t>
            </w:r>
          </w:p>
          <w:p w:rsidR="00A12184" w:rsidRPr="00A12184" w:rsidRDefault="00A12184" w:rsidP="00A12184">
            <w:pPr>
              <w:tabs>
                <w:tab w:val="left" w:pos="284"/>
              </w:tabs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2184">
              <w:rPr>
                <w:rFonts w:ascii="標楷體" w:eastAsia="標楷體" w:hAnsi="標楷體" w:hint="eastAsia"/>
                <w:sz w:val="28"/>
                <w:szCs w:val="28"/>
              </w:rPr>
              <w:t>台灣大學農業經濟系碩士</w:t>
            </w:r>
          </w:p>
        </w:tc>
      </w:tr>
      <w:tr w:rsidR="00A12184" w:rsidRPr="00A12184" w:rsidTr="00A12184">
        <w:trPr>
          <w:trHeight w:val="577"/>
        </w:trPr>
        <w:tc>
          <w:tcPr>
            <w:tcW w:w="7600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A12184" w:rsidRDefault="00A12184" w:rsidP="00A12184">
            <w:pPr>
              <w:tabs>
                <w:tab w:val="left" w:pos="284"/>
              </w:tabs>
              <w:snapToGrid w:val="0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經歷:</w:t>
            </w:r>
          </w:p>
          <w:tbl>
            <w:tblPr>
              <w:tblW w:w="76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600"/>
            </w:tblGrid>
            <w:tr w:rsidR="00A12184" w:rsidRPr="00A12184" w:rsidTr="00A12184">
              <w:trPr>
                <w:trHeight w:val="577"/>
              </w:trPr>
              <w:tc>
                <w:tcPr>
                  <w:tcW w:w="760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A12184" w:rsidRDefault="00A12184" w:rsidP="00A12184">
                  <w:pPr>
                    <w:tabs>
                      <w:tab w:val="left" w:pos="284"/>
                    </w:tabs>
                    <w:snapToGrid w:val="0"/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1218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現任中央研究院經濟研究所研究員</w:t>
                  </w:r>
                </w:p>
                <w:p w:rsidR="00A12184" w:rsidRDefault="00A12184" w:rsidP="00A12184">
                  <w:pPr>
                    <w:tabs>
                      <w:tab w:val="left" w:pos="284"/>
                    </w:tabs>
                    <w:snapToGrid w:val="0"/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1218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現任國立台灣大學農業經濟系專任教授</w:t>
                  </w:r>
                </w:p>
                <w:p w:rsidR="00A12184" w:rsidRPr="00A12184" w:rsidRDefault="00A12184" w:rsidP="00A12184">
                  <w:pPr>
                    <w:tabs>
                      <w:tab w:val="left" w:pos="284"/>
                    </w:tabs>
                    <w:snapToGrid w:val="0"/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1218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現任APEC研究中心社會經濟部門主任</w:t>
                  </w:r>
                </w:p>
              </w:tc>
            </w:tr>
          </w:tbl>
          <w:p w:rsidR="00A12184" w:rsidRPr="00A12184" w:rsidRDefault="00A12184" w:rsidP="00A12184">
            <w:pPr>
              <w:tabs>
                <w:tab w:val="left" w:pos="284"/>
              </w:tabs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726FF" w:rsidRPr="003511ED" w:rsidRDefault="00AE0655" w:rsidP="003511ED">
      <w:pPr>
        <w:pStyle w:val="a7"/>
        <w:numPr>
          <w:ilvl w:val="0"/>
          <w:numId w:val="17"/>
        </w:numPr>
        <w:tabs>
          <w:tab w:val="left" w:pos="284"/>
        </w:tabs>
        <w:snapToGrid w:val="0"/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511ED">
        <w:rPr>
          <w:rFonts w:ascii="標楷體" w:eastAsia="標楷體" w:hAnsi="標楷體" w:hint="eastAsia"/>
          <w:b/>
          <w:sz w:val="28"/>
          <w:szCs w:val="28"/>
        </w:rPr>
        <w:t>黃夢雄顧問</w:t>
      </w:r>
    </w:p>
    <w:p w:rsidR="003511ED" w:rsidRDefault="00AE0655" w:rsidP="0049735B">
      <w:pPr>
        <w:tabs>
          <w:tab w:val="left" w:pos="284"/>
        </w:tabs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49735B">
        <w:rPr>
          <w:rFonts w:ascii="標楷體" w:eastAsia="標楷體" w:hAnsi="標楷體" w:hint="eastAsia"/>
          <w:sz w:val="28"/>
          <w:szCs w:val="28"/>
        </w:rPr>
        <w:t>學歷：</w:t>
      </w:r>
      <w:r w:rsidR="003511ED" w:rsidRPr="0049735B">
        <w:rPr>
          <w:rFonts w:ascii="標楷體" w:eastAsia="標楷體" w:hAnsi="標楷體" w:hint="eastAsia"/>
          <w:sz w:val="28"/>
          <w:szCs w:val="28"/>
        </w:rPr>
        <w:t>新加坡國立大學化工</w:t>
      </w:r>
      <w:r w:rsidR="003511ED">
        <w:rPr>
          <w:rFonts w:ascii="標楷體" w:eastAsia="標楷體" w:hAnsi="標楷體" w:hint="eastAsia"/>
          <w:sz w:val="28"/>
          <w:szCs w:val="28"/>
        </w:rPr>
        <w:t xml:space="preserve"> </w:t>
      </w:r>
      <w:r w:rsidR="003511ED" w:rsidRPr="0049735B">
        <w:rPr>
          <w:rFonts w:ascii="標楷體" w:eastAsia="標楷體" w:hAnsi="標楷體" w:hint="eastAsia"/>
          <w:sz w:val="28"/>
          <w:szCs w:val="28"/>
        </w:rPr>
        <w:t>碩士</w:t>
      </w:r>
    </w:p>
    <w:p w:rsidR="00AE0655" w:rsidRPr="0049735B" w:rsidRDefault="003511ED" w:rsidP="0049735B">
      <w:pPr>
        <w:tabs>
          <w:tab w:val="left" w:pos="284"/>
        </w:tabs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="00AE0655" w:rsidRPr="0049735B">
        <w:rPr>
          <w:rFonts w:ascii="標楷體" w:eastAsia="標楷體" w:hAnsi="標楷體" w:hint="eastAsia"/>
          <w:sz w:val="28"/>
          <w:szCs w:val="28"/>
        </w:rPr>
        <w:t>澳洲新南威爾斯大學</w:t>
      </w:r>
      <w:r w:rsidR="00B25B95" w:rsidRPr="0049735B">
        <w:rPr>
          <w:rFonts w:ascii="標楷體" w:eastAsia="標楷體" w:hAnsi="標楷體" w:hint="eastAsia"/>
          <w:sz w:val="28"/>
          <w:szCs w:val="28"/>
        </w:rPr>
        <w:t xml:space="preserve"> 學士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E0655" w:rsidRPr="0049735B" w:rsidRDefault="00FE251D" w:rsidP="0049735B">
      <w:pPr>
        <w:tabs>
          <w:tab w:val="left" w:pos="284"/>
        </w:tabs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49735B">
        <w:rPr>
          <w:rFonts w:ascii="標楷體" w:eastAsia="標楷體" w:hAnsi="標楷體" w:hint="eastAsia"/>
          <w:sz w:val="28"/>
          <w:szCs w:val="28"/>
        </w:rPr>
        <w:t>經歷：</w:t>
      </w:r>
    </w:p>
    <w:p w:rsidR="003511ED" w:rsidRDefault="003511ED" w:rsidP="0049735B">
      <w:pPr>
        <w:tabs>
          <w:tab w:val="left" w:pos="284"/>
        </w:tabs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49735B">
        <w:rPr>
          <w:rFonts w:ascii="標楷體" w:eastAsia="標楷體" w:hAnsi="標楷體" w:hint="eastAsia"/>
          <w:sz w:val="28"/>
          <w:szCs w:val="28"/>
        </w:rPr>
        <w:t>新加坡食品廠商聯合會前會長 （Apr 2009 – Apr 2013）</w:t>
      </w:r>
    </w:p>
    <w:p w:rsidR="00FE251D" w:rsidRPr="0049735B" w:rsidRDefault="00FE251D" w:rsidP="0049735B">
      <w:pPr>
        <w:tabs>
          <w:tab w:val="left" w:pos="284"/>
        </w:tabs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49735B">
        <w:rPr>
          <w:rFonts w:ascii="標楷體" w:eastAsia="標楷體" w:hAnsi="標楷體" w:hint="eastAsia"/>
          <w:sz w:val="28"/>
          <w:szCs w:val="28"/>
        </w:rPr>
        <w:t>在東南亞食品製造業工作45年。 曾任南順集團要職25年，遍佈新加坡，馬來西亞，泰國， 印尼， 香港， 中國等。</w:t>
      </w:r>
    </w:p>
    <w:p w:rsidR="003511ED" w:rsidRDefault="003511ED" w:rsidP="0049735B">
      <w:pPr>
        <w:tabs>
          <w:tab w:val="left" w:pos="284"/>
        </w:tabs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49735B">
        <w:rPr>
          <w:rFonts w:ascii="標楷體" w:eastAsia="標楷體" w:hAnsi="標楷體" w:hint="eastAsia"/>
          <w:sz w:val="28"/>
          <w:szCs w:val="28"/>
        </w:rPr>
        <w:t>新加坡食品標準委員會前主席（1982- 2006）</w:t>
      </w:r>
    </w:p>
    <w:p w:rsidR="00AE0655" w:rsidRPr="0049735B" w:rsidRDefault="00AE0655" w:rsidP="0049735B">
      <w:pPr>
        <w:tabs>
          <w:tab w:val="left" w:pos="284"/>
        </w:tabs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49735B">
        <w:rPr>
          <w:rFonts w:ascii="標楷體" w:eastAsia="標楷體" w:hAnsi="標楷體" w:hint="eastAsia"/>
          <w:sz w:val="28"/>
          <w:szCs w:val="28"/>
        </w:rPr>
        <w:t>新加坡包裝協議董事</w:t>
      </w:r>
    </w:p>
    <w:p w:rsidR="00AE0655" w:rsidRPr="0049735B" w:rsidRDefault="00AE0655" w:rsidP="0049735B">
      <w:pPr>
        <w:tabs>
          <w:tab w:val="left" w:pos="284"/>
        </w:tabs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49735B">
        <w:rPr>
          <w:rFonts w:ascii="標楷體" w:eastAsia="標楷體" w:hAnsi="標楷體" w:hint="eastAsia"/>
          <w:sz w:val="28"/>
          <w:szCs w:val="28"/>
        </w:rPr>
        <w:t>新加坡技術工藝學院食品技術科顧問</w:t>
      </w:r>
    </w:p>
    <w:p w:rsidR="00AE0655" w:rsidRPr="0049735B" w:rsidRDefault="00AE0655" w:rsidP="0049735B">
      <w:pPr>
        <w:tabs>
          <w:tab w:val="left" w:pos="284"/>
        </w:tabs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49735B">
        <w:rPr>
          <w:rFonts w:ascii="標楷體" w:eastAsia="標楷體" w:hAnsi="標楷體" w:hint="eastAsia"/>
          <w:sz w:val="28"/>
          <w:szCs w:val="28"/>
        </w:rPr>
        <w:t>新加坡理工學院，食品營養科顧問</w:t>
      </w:r>
    </w:p>
    <w:p w:rsidR="00AE0655" w:rsidRPr="0049735B" w:rsidRDefault="00AE0655" w:rsidP="0049735B">
      <w:pPr>
        <w:tabs>
          <w:tab w:val="left" w:pos="284"/>
        </w:tabs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49735B">
        <w:rPr>
          <w:rFonts w:ascii="標楷體" w:eastAsia="標楷體" w:hAnsi="標楷體" w:hint="eastAsia"/>
          <w:sz w:val="28"/>
          <w:szCs w:val="28"/>
        </w:rPr>
        <w:t>油脂標準技術委員會會員</w:t>
      </w:r>
    </w:p>
    <w:p w:rsidR="003511ED" w:rsidRPr="003511ED" w:rsidRDefault="003511ED" w:rsidP="003511ED">
      <w:pPr>
        <w:pStyle w:val="a7"/>
        <w:numPr>
          <w:ilvl w:val="0"/>
          <w:numId w:val="17"/>
        </w:numPr>
        <w:tabs>
          <w:tab w:val="left" w:pos="284"/>
        </w:tabs>
        <w:snapToGrid w:val="0"/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511ED">
        <w:rPr>
          <w:rFonts w:ascii="標楷體" w:eastAsia="標楷體" w:hAnsi="標楷體" w:hint="eastAsia"/>
          <w:b/>
          <w:sz w:val="28"/>
          <w:szCs w:val="28"/>
        </w:rPr>
        <w:t>黃延輝顧問</w:t>
      </w:r>
    </w:p>
    <w:p w:rsidR="003511ED" w:rsidRPr="0049735B" w:rsidRDefault="003511ED" w:rsidP="003511ED">
      <w:pPr>
        <w:tabs>
          <w:tab w:val="left" w:pos="284"/>
        </w:tabs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49735B">
        <w:rPr>
          <w:rFonts w:ascii="標楷體" w:eastAsia="標楷體" w:hAnsi="標楷體" w:hint="eastAsia"/>
          <w:sz w:val="28"/>
          <w:szCs w:val="28"/>
        </w:rPr>
        <w:t>學歷：</w:t>
      </w:r>
      <w:r w:rsidRPr="00003AF5">
        <w:rPr>
          <w:rFonts w:ascii="標楷體" w:eastAsia="標楷體" w:hAnsi="標楷體" w:hint="eastAsia"/>
          <w:sz w:val="28"/>
          <w:szCs w:val="28"/>
        </w:rPr>
        <w:t>南洋大學經濟系商學士學位</w:t>
      </w:r>
    </w:p>
    <w:p w:rsidR="003511ED" w:rsidRPr="0049735B" w:rsidRDefault="003511ED" w:rsidP="003511ED">
      <w:pPr>
        <w:tabs>
          <w:tab w:val="left" w:pos="284"/>
        </w:tabs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49735B">
        <w:rPr>
          <w:rFonts w:ascii="標楷體" w:eastAsia="標楷體" w:hAnsi="標楷體" w:hint="eastAsia"/>
          <w:sz w:val="28"/>
          <w:szCs w:val="28"/>
        </w:rPr>
        <w:t>經歷：</w:t>
      </w:r>
    </w:p>
    <w:p w:rsidR="003511ED" w:rsidRDefault="003511ED" w:rsidP="0049735B">
      <w:pPr>
        <w:tabs>
          <w:tab w:val="left" w:pos="284"/>
        </w:tabs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281FB2">
        <w:rPr>
          <w:rFonts w:ascii="標楷體" w:eastAsia="標楷體" w:hAnsi="標楷體" w:hint="eastAsia"/>
          <w:sz w:val="28"/>
          <w:szCs w:val="28"/>
        </w:rPr>
        <w:t>新加坡食品廠商聯合會</w:t>
      </w:r>
      <w:r>
        <w:rPr>
          <w:rFonts w:ascii="標楷體" w:eastAsia="標楷體" w:hAnsi="標楷體" w:hint="eastAsia"/>
          <w:sz w:val="28"/>
          <w:szCs w:val="28"/>
        </w:rPr>
        <w:t>會長</w:t>
      </w:r>
    </w:p>
    <w:p w:rsidR="003511ED" w:rsidRDefault="003511ED" w:rsidP="0049735B">
      <w:pPr>
        <w:tabs>
          <w:tab w:val="left" w:pos="284"/>
        </w:tabs>
        <w:snapToGrid w:val="0"/>
        <w:spacing w:line="400" w:lineRule="exact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  <w:r w:rsidRPr="0056611F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國商會副總務主任</w:t>
      </w:r>
    </w:p>
    <w:p w:rsidR="003511ED" w:rsidRDefault="003511ED" w:rsidP="0049735B">
      <w:pPr>
        <w:tabs>
          <w:tab w:val="left" w:pos="284"/>
        </w:tabs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56611F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新中友好協會秘書長</w:t>
      </w:r>
    </w:p>
    <w:p w:rsidR="003511ED" w:rsidRDefault="003511ED" w:rsidP="0049735B">
      <w:pPr>
        <w:tabs>
          <w:tab w:val="left" w:pos="284"/>
        </w:tabs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畢業後一直</w:t>
      </w:r>
      <w:r w:rsidRPr="00003AF5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服務食品界多年，從事</w:t>
      </w:r>
      <w:r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過</w:t>
      </w:r>
      <w:r w:rsidRPr="00003AF5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船務、畜牧和貿易</w:t>
      </w:r>
      <w:r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等</w:t>
      </w:r>
      <w:r w:rsidRPr="00003AF5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業務</w:t>
      </w:r>
      <w:r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：</w:t>
      </w:r>
      <w:r w:rsidRPr="00003AF5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熱衷社會與文化活動，先後獲新加坡總統頒賜公共服務獎章與星章，並受委為太平局紳。負責社會福利工作，包括照顧囚犯的福利等</w:t>
      </w:r>
      <w:r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。</w:t>
      </w:r>
    </w:p>
    <w:p w:rsidR="00FE251D" w:rsidRPr="003511ED" w:rsidRDefault="00FE251D" w:rsidP="003511ED">
      <w:pPr>
        <w:pStyle w:val="a7"/>
        <w:numPr>
          <w:ilvl w:val="0"/>
          <w:numId w:val="17"/>
        </w:numPr>
        <w:tabs>
          <w:tab w:val="left" w:pos="284"/>
        </w:tabs>
        <w:snapToGrid w:val="0"/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511ED">
        <w:rPr>
          <w:rFonts w:ascii="標楷體" w:eastAsia="標楷體" w:hAnsi="標楷體" w:hint="eastAsia"/>
          <w:b/>
          <w:sz w:val="28"/>
          <w:szCs w:val="28"/>
        </w:rPr>
        <w:t>李秉蘐博士</w:t>
      </w:r>
    </w:p>
    <w:p w:rsidR="00FE251D" w:rsidRPr="0049735B" w:rsidRDefault="00FE251D" w:rsidP="0049735B">
      <w:pPr>
        <w:tabs>
          <w:tab w:val="left" w:pos="284"/>
        </w:tabs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49735B">
        <w:rPr>
          <w:rFonts w:ascii="標楷體" w:eastAsia="標楷體" w:hAnsi="標楷體" w:hint="eastAsia"/>
          <w:sz w:val="28"/>
          <w:szCs w:val="28"/>
        </w:rPr>
        <w:t>學歷：</w:t>
      </w:r>
    </w:p>
    <w:p w:rsidR="00FE251D" w:rsidRPr="0049735B" w:rsidRDefault="00FE251D" w:rsidP="0049735B">
      <w:pPr>
        <w:tabs>
          <w:tab w:val="left" w:pos="284"/>
        </w:tabs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49735B">
        <w:rPr>
          <w:rFonts w:ascii="標楷體" w:eastAsia="標楷體" w:hAnsi="標楷體" w:hint="eastAsia"/>
          <w:sz w:val="28"/>
          <w:szCs w:val="28"/>
        </w:rPr>
        <w:t>1.</w:t>
      </w:r>
      <w:r w:rsidRPr="0049735B">
        <w:rPr>
          <w:rFonts w:ascii="標楷體" w:eastAsia="標楷體" w:hAnsi="標楷體" w:hint="eastAsia"/>
          <w:sz w:val="28"/>
          <w:szCs w:val="28"/>
        </w:rPr>
        <w:tab/>
        <w:t>美國工商碩士MBA  [1989]</w:t>
      </w:r>
    </w:p>
    <w:p w:rsidR="00FE251D" w:rsidRPr="0049735B" w:rsidRDefault="00FE251D" w:rsidP="0049735B">
      <w:pPr>
        <w:tabs>
          <w:tab w:val="left" w:pos="284"/>
        </w:tabs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49735B">
        <w:rPr>
          <w:rFonts w:ascii="標楷體" w:eastAsia="標楷體" w:hAnsi="標楷體" w:hint="eastAsia"/>
          <w:sz w:val="28"/>
          <w:szCs w:val="28"/>
        </w:rPr>
        <w:t>2.</w:t>
      </w:r>
      <w:r w:rsidRPr="0049735B">
        <w:rPr>
          <w:rFonts w:ascii="標楷體" w:eastAsia="標楷體" w:hAnsi="標楷體" w:hint="eastAsia"/>
          <w:sz w:val="28"/>
          <w:szCs w:val="28"/>
        </w:rPr>
        <w:tab/>
        <w:t>廈門大學歷史系博士 [2011]</w:t>
      </w:r>
    </w:p>
    <w:p w:rsidR="00B25B95" w:rsidRPr="0049735B" w:rsidRDefault="00B25B95" w:rsidP="0049735B">
      <w:pPr>
        <w:tabs>
          <w:tab w:val="left" w:pos="284"/>
        </w:tabs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49735B">
        <w:rPr>
          <w:rFonts w:ascii="標楷體" w:eastAsia="標楷體" w:hAnsi="標楷體" w:hint="eastAsia"/>
          <w:sz w:val="28"/>
          <w:szCs w:val="28"/>
        </w:rPr>
        <w:lastRenderedPageBreak/>
        <w:t>經歷：</w:t>
      </w:r>
    </w:p>
    <w:p w:rsidR="00B25B95" w:rsidRPr="0049735B" w:rsidRDefault="00B25B95" w:rsidP="0049735B">
      <w:pPr>
        <w:tabs>
          <w:tab w:val="left" w:pos="284"/>
        </w:tabs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49735B">
        <w:rPr>
          <w:rFonts w:ascii="標楷體" w:eastAsia="標楷體" w:hAnsi="標楷體" w:hint="eastAsia"/>
          <w:sz w:val="28"/>
          <w:szCs w:val="28"/>
        </w:rPr>
        <w:t>茶淵貿易私人有限公司董事長</w:t>
      </w:r>
    </w:p>
    <w:p w:rsidR="00161D0E" w:rsidRPr="00161D0E" w:rsidRDefault="00161D0E" w:rsidP="00161D0E">
      <w:pPr>
        <w:pStyle w:val="a7"/>
        <w:numPr>
          <w:ilvl w:val="0"/>
          <w:numId w:val="16"/>
        </w:numPr>
        <w:tabs>
          <w:tab w:val="left" w:pos="284"/>
        </w:tabs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61D0E">
        <w:rPr>
          <w:rFonts w:ascii="標楷體" w:eastAsia="標楷體" w:hAnsi="標楷體" w:hint="eastAsia"/>
          <w:sz w:val="28"/>
          <w:szCs w:val="28"/>
        </w:rPr>
        <w:t>新加坡中華總商會董事</w:t>
      </w:r>
    </w:p>
    <w:p w:rsidR="00B25B95" w:rsidRPr="00161D0E" w:rsidRDefault="00B25B95" w:rsidP="00161D0E">
      <w:pPr>
        <w:pStyle w:val="a7"/>
        <w:numPr>
          <w:ilvl w:val="0"/>
          <w:numId w:val="16"/>
        </w:numPr>
        <w:tabs>
          <w:tab w:val="left" w:pos="284"/>
        </w:tabs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61D0E">
        <w:rPr>
          <w:rFonts w:ascii="標楷體" w:eastAsia="標楷體" w:hAnsi="標楷體" w:hint="eastAsia"/>
          <w:sz w:val="28"/>
          <w:szCs w:val="28"/>
        </w:rPr>
        <w:t>華社自助理事會信託局理事</w:t>
      </w:r>
    </w:p>
    <w:p w:rsidR="00B25B95" w:rsidRPr="00161D0E" w:rsidRDefault="00B25B95" w:rsidP="00161D0E">
      <w:pPr>
        <w:pStyle w:val="a7"/>
        <w:numPr>
          <w:ilvl w:val="0"/>
          <w:numId w:val="16"/>
        </w:numPr>
        <w:tabs>
          <w:tab w:val="left" w:pos="284"/>
        </w:tabs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61D0E">
        <w:rPr>
          <w:rFonts w:ascii="標楷體" w:eastAsia="標楷體" w:hAnsi="標楷體" w:hint="eastAsia"/>
          <w:sz w:val="28"/>
          <w:szCs w:val="28"/>
        </w:rPr>
        <w:t>孫中山南洋紀念館有限公司董事</w:t>
      </w:r>
    </w:p>
    <w:p w:rsidR="00B25B95" w:rsidRPr="00161D0E" w:rsidRDefault="00B25B95" w:rsidP="00161D0E">
      <w:pPr>
        <w:pStyle w:val="a7"/>
        <w:numPr>
          <w:ilvl w:val="0"/>
          <w:numId w:val="16"/>
        </w:numPr>
        <w:tabs>
          <w:tab w:val="left" w:pos="284"/>
        </w:tabs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61D0E">
        <w:rPr>
          <w:rFonts w:ascii="標楷體" w:eastAsia="標楷體" w:hAnsi="標楷體" w:hint="eastAsia"/>
          <w:sz w:val="28"/>
          <w:szCs w:val="28"/>
        </w:rPr>
        <w:t>同濟醫院董事會副主席</w:t>
      </w:r>
    </w:p>
    <w:p w:rsidR="00B25B95" w:rsidRPr="00161D0E" w:rsidRDefault="00B25B95" w:rsidP="00161D0E">
      <w:pPr>
        <w:pStyle w:val="a7"/>
        <w:numPr>
          <w:ilvl w:val="0"/>
          <w:numId w:val="16"/>
        </w:numPr>
        <w:tabs>
          <w:tab w:val="left" w:pos="284"/>
        </w:tabs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61D0E">
        <w:rPr>
          <w:rFonts w:ascii="標楷體" w:eastAsia="標楷體" w:hAnsi="標楷體" w:hint="eastAsia"/>
          <w:sz w:val="28"/>
          <w:szCs w:val="28"/>
        </w:rPr>
        <w:t>怡和軒俱樂部文化組主任，怡和世紀主編。</w:t>
      </w:r>
    </w:p>
    <w:p w:rsidR="0049735B" w:rsidRPr="003511ED" w:rsidRDefault="00B25B95" w:rsidP="003511ED">
      <w:pPr>
        <w:pStyle w:val="a7"/>
        <w:widowControl/>
        <w:numPr>
          <w:ilvl w:val="0"/>
          <w:numId w:val="16"/>
        </w:numPr>
        <w:tabs>
          <w:tab w:val="left" w:pos="284"/>
        </w:tabs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3511ED">
        <w:rPr>
          <w:rFonts w:ascii="標楷體" w:eastAsia="標楷體" w:hAnsi="標楷體" w:hint="eastAsia"/>
          <w:sz w:val="28"/>
          <w:szCs w:val="28"/>
        </w:rPr>
        <w:t>新加坡中華總商會管理學院學術委員會主席</w:t>
      </w:r>
    </w:p>
    <w:p w:rsidR="0049735B" w:rsidRPr="0049735B" w:rsidRDefault="0049735B" w:rsidP="0049735B">
      <w:pPr>
        <w:pStyle w:val="a7"/>
        <w:numPr>
          <w:ilvl w:val="0"/>
          <w:numId w:val="12"/>
        </w:numPr>
        <w:tabs>
          <w:tab w:val="left" w:pos="284"/>
        </w:tabs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9735B">
        <w:rPr>
          <w:rFonts w:ascii="標楷體" w:eastAsia="標楷體" w:hAnsi="標楷體"/>
          <w:sz w:val="28"/>
          <w:szCs w:val="28"/>
        </w:rPr>
        <w:t>報名表</w:t>
      </w:r>
    </w:p>
    <w:p w:rsidR="0049735B" w:rsidRPr="0049735B" w:rsidRDefault="0049735B" w:rsidP="0049735B">
      <w:pPr>
        <w:spacing w:before="120" w:after="120" w:line="400" w:lineRule="exact"/>
        <w:jc w:val="center"/>
        <w:rPr>
          <w:rFonts w:eastAsia="標楷體"/>
          <w:b/>
          <w:sz w:val="36"/>
          <w:szCs w:val="36"/>
        </w:rPr>
      </w:pPr>
      <w:r w:rsidRPr="0049735B">
        <w:rPr>
          <w:rFonts w:eastAsia="標楷體" w:hint="eastAsia"/>
          <w:b/>
          <w:sz w:val="36"/>
          <w:szCs w:val="36"/>
        </w:rPr>
        <w:t>星馬地區食品產業行銷策略論壇</w:t>
      </w:r>
      <w:r w:rsidRPr="0049735B">
        <w:rPr>
          <w:rFonts w:eastAsia="標楷體"/>
          <w:b/>
          <w:sz w:val="36"/>
          <w:szCs w:val="36"/>
        </w:rPr>
        <w:t>報名表</w:t>
      </w:r>
    </w:p>
    <w:tbl>
      <w:tblPr>
        <w:tblW w:w="902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46"/>
        <w:gridCol w:w="2670"/>
        <w:gridCol w:w="720"/>
        <w:gridCol w:w="392"/>
        <w:gridCol w:w="936"/>
        <w:gridCol w:w="648"/>
        <w:gridCol w:w="2016"/>
      </w:tblGrid>
      <w:tr w:rsidR="0049735B" w:rsidRPr="0049735B" w:rsidTr="00104ED4">
        <w:trPr>
          <w:cantSplit/>
          <w:trHeight w:val="340"/>
        </w:trPr>
        <w:tc>
          <w:tcPr>
            <w:tcW w:w="1646" w:type="dxa"/>
          </w:tcPr>
          <w:p w:rsidR="0049735B" w:rsidRPr="0049735B" w:rsidRDefault="0049735B" w:rsidP="0049735B">
            <w:pPr>
              <w:spacing w:line="600" w:lineRule="exact"/>
              <w:jc w:val="center"/>
              <w:rPr>
                <w:rFonts w:eastAsia="標楷體"/>
                <w:sz w:val="28"/>
              </w:rPr>
            </w:pPr>
            <w:r w:rsidRPr="0049735B">
              <w:rPr>
                <w:rFonts w:eastAsia="標楷體"/>
                <w:sz w:val="28"/>
              </w:rPr>
              <w:t>單位名稱</w:t>
            </w:r>
          </w:p>
        </w:tc>
        <w:tc>
          <w:tcPr>
            <w:tcW w:w="7382" w:type="dxa"/>
            <w:gridSpan w:val="6"/>
          </w:tcPr>
          <w:p w:rsidR="0049735B" w:rsidRPr="0049735B" w:rsidRDefault="0049735B" w:rsidP="0049735B">
            <w:pPr>
              <w:spacing w:line="600" w:lineRule="exact"/>
              <w:ind w:firstLineChars="100" w:firstLine="280"/>
              <w:rPr>
                <w:rFonts w:eastAsia="標楷體"/>
                <w:sz w:val="28"/>
              </w:rPr>
            </w:pPr>
          </w:p>
        </w:tc>
      </w:tr>
      <w:tr w:rsidR="0049735B" w:rsidRPr="0049735B" w:rsidTr="00104ED4">
        <w:trPr>
          <w:cantSplit/>
          <w:trHeight w:val="340"/>
        </w:trPr>
        <w:tc>
          <w:tcPr>
            <w:tcW w:w="1646" w:type="dxa"/>
          </w:tcPr>
          <w:p w:rsidR="0049735B" w:rsidRPr="0049735B" w:rsidRDefault="0049735B" w:rsidP="0049735B">
            <w:pPr>
              <w:spacing w:line="600" w:lineRule="exact"/>
              <w:jc w:val="center"/>
              <w:rPr>
                <w:rFonts w:eastAsia="標楷體"/>
                <w:sz w:val="28"/>
              </w:rPr>
            </w:pPr>
            <w:r w:rsidRPr="0049735B">
              <w:rPr>
                <w:rFonts w:eastAsia="標楷體"/>
                <w:sz w:val="28"/>
              </w:rPr>
              <w:t>主要產品</w:t>
            </w:r>
          </w:p>
        </w:tc>
        <w:tc>
          <w:tcPr>
            <w:tcW w:w="7382" w:type="dxa"/>
            <w:gridSpan w:val="6"/>
          </w:tcPr>
          <w:p w:rsidR="0049735B" w:rsidRPr="0049735B" w:rsidRDefault="0049735B" w:rsidP="0049735B">
            <w:pPr>
              <w:spacing w:line="600" w:lineRule="exact"/>
              <w:rPr>
                <w:rFonts w:eastAsia="標楷體"/>
                <w:sz w:val="28"/>
              </w:rPr>
            </w:pPr>
          </w:p>
        </w:tc>
      </w:tr>
      <w:tr w:rsidR="0049735B" w:rsidRPr="0049735B" w:rsidTr="00104ED4">
        <w:trPr>
          <w:cantSplit/>
          <w:trHeight w:val="340"/>
        </w:trPr>
        <w:tc>
          <w:tcPr>
            <w:tcW w:w="1646" w:type="dxa"/>
          </w:tcPr>
          <w:p w:rsidR="0049735B" w:rsidRPr="0049735B" w:rsidRDefault="0049735B" w:rsidP="0049735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49735B">
              <w:rPr>
                <w:rFonts w:eastAsia="標楷體"/>
                <w:sz w:val="28"/>
              </w:rPr>
              <w:t>(1)</w:t>
            </w:r>
            <w:r w:rsidRPr="0049735B">
              <w:rPr>
                <w:rFonts w:eastAsia="標楷體"/>
                <w:sz w:val="28"/>
              </w:rPr>
              <w:t>姓</w:t>
            </w:r>
            <w:r w:rsidRPr="0049735B">
              <w:rPr>
                <w:rFonts w:eastAsia="標楷體"/>
                <w:sz w:val="28"/>
              </w:rPr>
              <w:t xml:space="preserve">   </w:t>
            </w:r>
            <w:r w:rsidRPr="0049735B">
              <w:rPr>
                <w:rFonts w:eastAsia="標楷體"/>
                <w:sz w:val="28"/>
              </w:rPr>
              <w:t>名</w:t>
            </w:r>
          </w:p>
        </w:tc>
        <w:tc>
          <w:tcPr>
            <w:tcW w:w="2670" w:type="dxa"/>
          </w:tcPr>
          <w:p w:rsidR="0049735B" w:rsidRPr="0049735B" w:rsidRDefault="0049735B" w:rsidP="0049735B">
            <w:pPr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20" w:type="dxa"/>
          </w:tcPr>
          <w:p w:rsidR="0049735B" w:rsidRPr="0049735B" w:rsidRDefault="0049735B" w:rsidP="0049735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49735B">
              <w:rPr>
                <w:rFonts w:eastAsia="標楷體"/>
                <w:sz w:val="28"/>
              </w:rPr>
              <w:t>職稱</w:t>
            </w:r>
          </w:p>
        </w:tc>
        <w:tc>
          <w:tcPr>
            <w:tcW w:w="1328" w:type="dxa"/>
            <w:gridSpan w:val="2"/>
          </w:tcPr>
          <w:p w:rsidR="0049735B" w:rsidRPr="0049735B" w:rsidRDefault="0049735B" w:rsidP="0049735B">
            <w:pPr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48" w:type="dxa"/>
          </w:tcPr>
          <w:p w:rsidR="0049735B" w:rsidRPr="0049735B" w:rsidRDefault="0049735B" w:rsidP="0049735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49735B">
              <w:rPr>
                <w:rFonts w:eastAsia="標楷體"/>
                <w:sz w:val="28"/>
              </w:rPr>
              <w:t>手機</w:t>
            </w:r>
          </w:p>
        </w:tc>
        <w:tc>
          <w:tcPr>
            <w:tcW w:w="2016" w:type="dxa"/>
          </w:tcPr>
          <w:p w:rsidR="0049735B" w:rsidRPr="0049735B" w:rsidRDefault="0049735B" w:rsidP="0049735B">
            <w:pPr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49735B" w:rsidRPr="0049735B" w:rsidTr="00104ED4">
        <w:trPr>
          <w:cantSplit/>
          <w:trHeight w:val="426"/>
        </w:trPr>
        <w:tc>
          <w:tcPr>
            <w:tcW w:w="1646" w:type="dxa"/>
          </w:tcPr>
          <w:p w:rsidR="0049735B" w:rsidRPr="0049735B" w:rsidRDefault="0049735B" w:rsidP="0049735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49735B">
              <w:rPr>
                <w:rFonts w:eastAsia="標楷體"/>
                <w:sz w:val="28"/>
              </w:rPr>
              <w:t>(2)</w:t>
            </w:r>
            <w:r w:rsidRPr="0049735B">
              <w:rPr>
                <w:rFonts w:eastAsia="標楷體"/>
                <w:sz w:val="28"/>
              </w:rPr>
              <w:t>姓</w:t>
            </w:r>
            <w:r w:rsidRPr="0049735B">
              <w:rPr>
                <w:rFonts w:eastAsia="標楷體"/>
                <w:sz w:val="28"/>
              </w:rPr>
              <w:t xml:space="preserve">   </w:t>
            </w:r>
            <w:r w:rsidRPr="0049735B">
              <w:rPr>
                <w:rFonts w:eastAsia="標楷體"/>
                <w:sz w:val="28"/>
              </w:rPr>
              <w:t>名</w:t>
            </w:r>
          </w:p>
        </w:tc>
        <w:tc>
          <w:tcPr>
            <w:tcW w:w="2670" w:type="dxa"/>
          </w:tcPr>
          <w:p w:rsidR="0049735B" w:rsidRPr="0049735B" w:rsidRDefault="0049735B" w:rsidP="0049735B">
            <w:pPr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20" w:type="dxa"/>
          </w:tcPr>
          <w:p w:rsidR="0049735B" w:rsidRPr="0049735B" w:rsidRDefault="0049735B" w:rsidP="0049735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49735B">
              <w:rPr>
                <w:rFonts w:eastAsia="標楷體"/>
                <w:sz w:val="28"/>
              </w:rPr>
              <w:t>職稱</w:t>
            </w:r>
          </w:p>
        </w:tc>
        <w:tc>
          <w:tcPr>
            <w:tcW w:w="1328" w:type="dxa"/>
            <w:gridSpan w:val="2"/>
          </w:tcPr>
          <w:p w:rsidR="0049735B" w:rsidRPr="0049735B" w:rsidRDefault="0049735B" w:rsidP="0049735B">
            <w:pPr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48" w:type="dxa"/>
          </w:tcPr>
          <w:p w:rsidR="0049735B" w:rsidRPr="0049735B" w:rsidRDefault="0049735B" w:rsidP="0049735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49735B">
              <w:rPr>
                <w:rFonts w:eastAsia="標楷體"/>
                <w:sz w:val="28"/>
              </w:rPr>
              <w:t>手機</w:t>
            </w:r>
          </w:p>
        </w:tc>
        <w:tc>
          <w:tcPr>
            <w:tcW w:w="2016" w:type="dxa"/>
          </w:tcPr>
          <w:p w:rsidR="0049735B" w:rsidRPr="0049735B" w:rsidRDefault="0049735B" w:rsidP="0049735B">
            <w:pPr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49735B" w:rsidRPr="0049735B" w:rsidTr="00104ED4">
        <w:trPr>
          <w:cantSplit/>
          <w:trHeight w:val="340"/>
        </w:trPr>
        <w:tc>
          <w:tcPr>
            <w:tcW w:w="1646" w:type="dxa"/>
          </w:tcPr>
          <w:p w:rsidR="0049735B" w:rsidRPr="0049735B" w:rsidRDefault="0049735B" w:rsidP="0049735B">
            <w:pPr>
              <w:spacing w:line="600" w:lineRule="exact"/>
              <w:jc w:val="center"/>
              <w:rPr>
                <w:rFonts w:eastAsia="標楷體"/>
                <w:sz w:val="28"/>
              </w:rPr>
            </w:pPr>
            <w:r w:rsidRPr="0049735B">
              <w:rPr>
                <w:rFonts w:eastAsia="標楷體"/>
                <w:sz w:val="28"/>
              </w:rPr>
              <w:t>連絡電話</w:t>
            </w:r>
          </w:p>
        </w:tc>
        <w:tc>
          <w:tcPr>
            <w:tcW w:w="3782" w:type="dxa"/>
            <w:gridSpan w:val="3"/>
          </w:tcPr>
          <w:p w:rsidR="0049735B" w:rsidRPr="0049735B" w:rsidRDefault="0049735B" w:rsidP="0049735B">
            <w:pPr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36" w:type="dxa"/>
          </w:tcPr>
          <w:p w:rsidR="0049735B" w:rsidRPr="0049735B" w:rsidRDefault="0049735B" w:rsidP="0049735B">
            <w:pPr>
              <w:spacing w:line="600" w:lineRule="exact"/>
              <w:jc w:val="center"/>
              <w:rPr>
                <w:rFonts w:eastAsia="標楷體"/>
                <w:sz w:val="28"/>
              </w:rPr>
            </w:pPr>
            <w:r w:rsidRPr="0049735B">
              <w:rPr>
                <w:rFonts w:eastAsia="標楷體"/>
                <w:sz w:val="28"/>
              </w:rPr>
              <w:t>傳</w:t>
            </w:r>
            <w:r w:rsidRPr="0049735B">
              <w:rPr>
                <w:rFonts w:eastAsia="標楷體"/>
                <w:sz w:val="28"/>
              </w:rPr>
              <w:t xml:space="preserve"> </w:t>
            </w:r>
            <w:r w:rsidRPr="0049735B">
              <w:rPr>
                <w:rFonts w:eastAsia="標楷體"/>
                <w:sz w:val="28"/>
              </w:rPr>
              <w:t>真</w:t>
            </w:r>
          </w:p>
        </w:tc>
        <w:tc>
          <w:tcPr>
            <w:tcW w:w="2664" w:type="dxa"/>
            <w:gridSpan w:val="2"/>
          </w:tcPr>
          <w:p w:rsidR="0049735B" w:rsidRPr="0049735B" w:rsidRDefault="0049735B" w:rsidP="0049735B">
            <w:pPr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49735B" w:rsidRPr="0049735B" w:rsidTr="00104ED4">
        <w:trPr>
          <w:cantSplit/>
          <w:trHeight w:val="299"/>
        </w:trPr>
        <w:tc>
          <w:tcPr>
            <w:tcW w:w="1646" w:type="dxa"/>
            <w:vMerge w:val="restart"/>
          </w:tcPr>
          <w:p w:rsidR="0049735B" w:rsidRPr="0049735B" w:rsidRDefault="0049735B" w:rsidP="0049735B">
            <w:pPr>
              <w:spacing w:line="600" w:lineRule="exact"/>
              <w:jc w:val="center"/>
              <w:rPr>
                <w:rFonts w:eastAsia="標楷體"/>
                <w:sz w:val="28"/>
              </w:rPr>
            </w:pPr>
            <w:r w:rsidRPr="0049735B">
              <w:rPr>
                <w:rFonts w:eastAsia="標楷體"/>
                <w:sz w:val="28"/>
              </w:rPr>
              <w:t>電子郵件</w:t>
            </w:r>
          </w:p>
          <w:p w:rsidR="0049735B" w:rsidRPr="0049735B" w:rsidRDefault="0049735B" w:rsidP="0049735B">
            <w:pPr>
              <w:spacing w:line="600" w:lineRule="exact"/>
              <w:jc w:val="center"/>
              <w:rPr>
                <w:rFonts w:eastAsia="標楷體"/>
                <w:sz w:val="28"/>
              </w:rPr>
            </w:pPr>
            <w:r w:rsidRPr="0049735B">
              <w:rPr>
                <w:rFonts w:eastAsia="標楷體"/>
                <w:sz w:val="28"/>
              </w:rPr>
              <w:t>信箱</w:t>
            </w:r>
          </w:p>
        </w:tc>
        <w:tc>
          <w:tcPr>
            <w:tcW w:w="7382" w:type="dxa"/>
            <w:gridSpan w:val="6"/>
          </w:tcPr>
          <w:p w:rsidR="0049735B" w:rsidRPr="0049735B" w:rsidRDefault="0049735B" w:rsidP="0049735B">
            <w:pPr>
              <w:spacing w:line="600" w:lineRule="exact"/>
              <w:rPr>
                <w:rFonts w:eastAsia="標楷體"/>
                <w:sz w:val="28"/>
              </w:rPr>
            </w:pPr>
            <w:r w:rsidRPr="0049735B">
              <w:rPr>
                <w:rFonts w:eastAsia="標楷體"/>
                <w:sz w:val="28"/>
              </w:rPr>
              <w:t>(1)</w:t>
            </w:r>
          </w:p>
        </w:tc>
      </w:tr>
      <w:tr w:rsidR="0049735B" w:rsidRPr="0049735B" w:rsidTr="00104ED4">
        <w:trPr>
          <w:cantSplit/>
          <w:trHeight w:val="299"/>
        </w:trPr>
        <w:tc>
          <w:tcPr>
            <w:tcW w:w="1646" w:type="dxa"/>
            <w:vMerge/>
          </w:tcPr>
          <w:p w:rsidR="0049735B" w:rsidRPr="0049735B" w:rsidRDefault="0049735B" w:rsidP="0049735B">
            <w:pPr>
              <w:spacing w:line="6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382" w:type="dxa"/>
            <w:gridSpan w:val="6"/>
          </w:tcPr>
          <w:p w:rsidR="0049735B" w:rsidRPr="0049735B" w:rsidRDefault="0049735B" w:rsidP="0049735B">
            <w:pPr>
              <w:spacing w:line="600" w:lineRule="exact"/>
              <w:rPr>
                <w:rFonts w:eastAsia="標楷體"/>
                <w:sz w:val="28"/>
              </w:rPr>
            </w:pPr>
            <w:r w:rsidRPr="0049735B">
              <w:rPr>
                <w:rFonts w:eastAsia="標楷體"/>
                <w:sz w:val="28"/>
              </w:rPr>
              <w:t>(2)</w:t>
            </w:r>
          </w:p>
        </w:tc>
      </w:tr>
      <w:tr w:rsidR="0049735B" w:rsidRPr="0049735B" w:rsidTr="00104ED4">
        <w:trPr>
          <w:cantSplit/>
          <w:trHeight w:val="340"/>
        </w:trPr>
        <w:tc>
          <w:tcPr>
            <w:tcW w:w="1646" w:type="dxa"/>
          </w:tcPr>
          <w:p w:rsidR="0049735B" w:rsidRPr="0049735B" w:rsidRDefault="0049735B" w:rsidP="0049735B">
            <w:pPr>
              <w:spacing w:line="600" w:lineRule="exact"/>
              <w:jc w:val="center"/>
              <w:rPr>
                <w:rFonts w:eastAsia="標楷體"/>
                <w:sz w:val="28"/>
              </w:rPr>
            </w:pPr>
            <w:r w:rsidRPr="0049735B">
              <w:rPr>
                <w:rFonts w:eastAsia="標楷體"/>
                <w:sz w:val="28"/>
              </w:rPr>
              <w:t>通訊地址</w:t>
            </w:r>
          </w:p>
        </w:tc>
        <w:tc>
          <w:tcPr>
            <w:tcW w:w="7382" w:type="dxa"/>
            <w:gridSpan w:val="6"/>
          </w:tcPr>
          <w:p w:rsidR="0049735B" w:rsidRPr="0049735B" w:rsidRDefault="0049735B" w:rsidP="0049735B">
            <w:pPr>
              <w:spacing w:line="600" w:lineRule="exact"/>
              <w:jc w:val="both"/>
              <w:rPr>
                <w:rFonts w:eastAsia="標楷體"/>
                <w:sz w:val="28"/>
              </w:rPr>
            </w:pPr>
            <w:r w:rsidRPr="0049735B">
              <w:rPr>
                <w:rFonts w:eastAsia="標楷體"/>
                <w:sz w:val="28"/>
              </w:rPr>
              <w:t>□□□</w:t>
            </w:r>
          </w:p>
        </w:tc>
      </w:tr>
      <w:tr w:rsidR="0049735B" w:rsidRPr="0049735B" w:rsidTr="00104ED4">
        <w:trPr>
          <w:cantSplit/>
          <w:trHeight w:val="340"/>
        </w:trPr>
        <w:tc>
          <w:tcPr>
            <w:tcW w:w="1646" w:type="dxa"/>
          </w:tcPr>
          <w:p w:rsidR="0049735B" w:rsidRPr="0049735B" w:rsidRDefault="0049735B" w:rsidP="0049735B">
            <w:pPr>
              <w:spacing w:line="600" w:lineRule="exact"/>
              <w:jc w:val="center"/>
              <w:rPr>
                <w:rFonts w:eastAsia="標楷體"/>
                <w:sz w:val="28"/>
              </w:rPr>
            </w:pPr>
            <w:r w:rsidRPr="0049735B">
              <w:rPr>
                <w:rFonts w:eastAsia="標楷體"/>
                <w:sz w:val="28"/>
              </w:rPr>
              <w:t>飲食需求</w:t>
            </w:r>
          </w:p>
        </w:tc>
        <w:tc>
          <w:tcPr>
            <w:tcW w:w="7382" w:type="dxa"/>
            <w:gridSpan w:val="6"/>
          </w:tcPr>
          <w:p w:rsidR="0049735B" w:rsidRPr="0049735B" w:rsidRDefault="0049735B" w:rsidP="0049735B">
            <w:pPr>
              <w:spacing w:line="600" w:lineRule="exact"/>
              <w:ind w:firstLineChars="100" w:firstLine="280"/>
              <w:rPr>
                <w:rFonts w:eastAsia="標楷體"/>
                <w:sz w:val="28"/>
              </w:rPr>
            </w:pPr>
            <w:r w:rsidRPr="0049735B">
              <w:rPr>
                <w:rFonts w:eastAsia="標楷體"/>
                <w:sz w:val="28"/>
              </w:rPr>
              <w:t>□</w:t>
            </w:r>
            <w:r w:rsidRPr="0049735B">
              <w:rPr>
                <w:rFonts w:eastAsia="標楷體"/>
                <w:sz w:val="28"/>
              </w:rPr>
              <w:t>素食</w:t>
            </w:r>
            <w:r w:rsidRPr="0049735B">
              <w:rPr>
                <w:rFonts w:eastAsia="標楷體"/>
                <w:sz w:val="28"/>
              </w:rPr>
              <w:t xml:space="preserve"> □</w:t>
            </w:r>
            <w:r w:rsidRPr="0049735B">
              <w:rPr>
                <w:rFonts w:eastAsia="標楷體"/>
                <w:sz w:val="28"/>
              </w:rPr>
              <w:t>葷食</w:t>
            </w:r>
            <w:r w:rsidRPr="0049735B">
              <w:rPr>
                <w:rFonts w:eastAsia="標楷體"/>
                <w:sz w:val="28"/>
              </w:rPr>
              <w:t xml:space="preserve">  □</w:t>
            </w:r>
            <w:r w:rsidRPr="0049735B">
              <w:rPr>
                <w:rFonts w:eastAsia="標楷體"/>
                <w:sz w:val="28"/>
              </w:rPr>
              <w:t>其他</w:t>
            </w:r>
            <w:r w:rsidRPr="0049735B">
              <w:rPr>
                <w:rFonts w:eastAsia="標楷體"/>
                <w:sz w:val="28"/>
              </w:rPr>
              <w:t>___________________</w:t>
            </w:r>
          </w:p>
        </w:tc>
      </w:tr>
      <w:tr w:rsidR="0049735B" w:rsidRPr="0049735B" w:rsidTr="00A12184">
        <w:trPr>
          <w:cantSplit/>
          <w:trHeight w:val="1258"/>
        </w:trPr>
        <w:tc>
          <w:tcPr>
            <w:tcW w:w="9028" w:type="dxa"/>
            <w:gridSpan w:val="7"/>
          </w:tcPr>
          <w:p w:rsidR="0049735B" w:rsidRPr="0049735B" w:rsidRDefault="0049735B" w:rsidP="00A12184">
            <w:pPr>
              <w:widowControl/>
              <w:numPr>
                <w:ilvl w:val="0"/>
                <w:numId w:val="15"/>
              </w:num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49735B">
              <w:rPr>
                <w:rFonts w:eastAsia="標楷體"/>
                <w:b/>
                <w:sz w:val="28"/>
              </w:rPr>
              <w:t>外銷拓展所面臨之問題與瓶頸</w:t>
            </w:r>
            <w:r w:rsidRPr="0049735B">
              <w:rPr>
                <w:rFonts w:eastAsia="標楷體"/>
                <w:b/>
                <w:sz w:val="28"/>
              </w:rPr>
              <w:t>(</w:t>
            </w:r>
            <w:r w:rsidRPr="0049735B">
              <w:rPr>
                <w:rFonts w:eastAsia="標楷體"/>
                <w:b/>
                <w:sz w:val="28"/>
              </w:rPr>
              <w:t>請務必填寫</w:t>
            </w:r>
            <w:r w:rsidRPr="0049735B">
              <w:rPr>
                <w:rFonts w:eastAsia="標楷體"/>
                <w:b/>
                <w:sz w:val="28"/>
              </w:rPr>
              <w:t>)</w:t>
            </w:r>
          </w:p>
        </w:tc>
      </w:tr>
      <w:tr w:rsidR="0049735B" w:rsidRPr="0049735B" w:rsidTr="00A12184">
        <w:trPr>
          <w:cantSplit/>
          <w:trHeight w:val="1276"/>
        </w:trPr>
        <w:tc>
          <w:tcPr>
            <w:tcW w:w="9028" w:type="dxa"/>
            <w:gridSpan w:val="7"/>
          </w:tcPr>
          <w:p w:rsidR="0049735B" w:rsidRPr="0049735B" w:rsidRDefault="0049735B" w:rsidP="0049735B">
            <w:pPr>
              <w:widowControl/>
              <w:numPr>
                <w:ilvl w:val="0"/>
                <w:numId w:val="15"/>
              </w:numPr>
              <w:spacing w:line="500" w:lineRule="exact"/>
              <w:jc w:val="both"/>
              <w:rPr>
                <w:rFonts w:eastAsia="標楷體"/>
                <w:b/>
                <w:sz w:val="28"/>
              </w:rPr>
            </w:pPr>
            <w:r w:rsidRPr="0049735B">
              <w:rPr>
                <w:rFonts w:eastAsia="標楷體"/>
                <w:b/>
                <w:sz w:val="28"/>
              </w:rPr>
              <w:t>亟需政府協助與輔導之建議</w:t>
            </w:r>
            <w:r w:rsidRPr="0049735B">
              <w:rPr>
                <w:rFonts w:eastAsia="標楷體"/>
                <w:b/>
                <w:sz w:val="28"/>
              </w:rPr>
              <w:t>(</w:t>
            </w:r>
            <w:r w:rsidRPr="0049735B">
              <w:rPr>
                <w:rFonts w:eastAsia="標楷體"/>
                <w:b/>
                <w:sz w:val="28"/>
              </w:rPr>
              <w:t>請務必填寫</w:t>
            </w:r>
            <w:r w:rsidRPr="0049735B">
              <w:rPr>
                <w:rFonts w:eastAsia="標楷體"/>
                <w:b/>
                <w:sz w:val="28"/>
              </w:rPr>
              <w:t>)</w:t>
            </w:r>
          </w:p>
          <w:p w:rsidR="0049735B" w:rsidRPr="0049735B" w:rsidRDefault="0049735B" w:rsidP="0049735B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</w:tbl>
    <w:p w:rsidR="0049735B" w:rsidRPr="0049735B" w:rsidRDefault="0049735B" w:rsidP="0049735B">
      <w:pPr>
        <w:jc w:val="both"/>
        <w:rPr>
          <w:rFonts w:eastAsia="標楷體"/>
          <w:b/>
          <w:iCs/>
          <w:sz w:val="26"/>
        </w:rPr>
      </w:pPr>
      <w:r w:rsidRPr="0049735B">
        <w:rPr>
          <w:rFonts w:eastAsia="標楷體"/>
          <w:b/>
          <w:iCs/>
          <w:sz w:val="26"/>
        </w:rPr>
        <w:t>截止日期</w:t>
      </w:r>
      <w:r w:rsidR="002F5488">
        <w:rPr>
          <w:rFonts w:eastAsia="標楷體" w:hint="eastAsia"/>
          <w:b/>
          <w:iCs/>
          <w:sz w:val="26"/>
        </w:rPr>
        <w:t>：</w:t>
      </w:r>
      <w:r w:rsidRPr="0049735B">
        <w:rPr>
          <w:rFonts w:eastAsia="標楷體"/>
          <w:b/>
          <w:iCs/>
          <w:sz w:val="26"/>
        </w:rPr>
        <w:t>10</w:t>
      </w:r>
      <w:r>
        <w:rPr>
          <w:rFonts w:eastAsia="標楷體" w:hint="eastAsia"/>
          <w:b/>
          <w:iCs/>
          <w:sz w:val="26"/>
        </w:rPr>
        <w:t>4</w:t>
      </w:r>
      <w:r w:rsidRPr="0049735B">
        <w:rPr>
          <w:rFonts w:eastAsia="標楷體"/>
          <w:b/>
          <w:iCs/>
          <w:sz w:val="26"/>
        </w:rPr>
        <w:t>年</w:t>
      </w:r>
      <w:r>
        <w:rPr>
          <w:rFonts w:eastAsia="標楷體" w:hint="eastAsia"/>
          <w:b/>
          <w:iCs/>
          <w:sz w:val="26"/>
        </w:rPr>
        <w:t>1</w:t>
      </w:r>
      <w:r w:rsidRPr="0049735B">
        <w:rPr>
          <w:rFonts w:eastAsia="標楷體"/>
          <w:b/>
          <w:iCs/>
          <w:sz w:val="26"/>
        </w:rPr>
        <w:t>月</w:t>
      </w:r>
      <w:r>
        <w:rPr>
          <w:rFonts w:eastAsia="標楷體" w:hint="eastAsia"/>
          <w:b/>
          <w:iCs/>
          <w:sz w:val="26"/>
        </w:rPr>
        <w:t>6</w:t>
      </w:r>
      <w:r w:rsidRPr="0049735B">
        <w:rPr>
          <w:rFonts w:eastAsia="標楷體"/>
          <w:b/>
          <w:iCs/>
          <w:sz w:val="26"/>
        </w:rPr>
        <w:t>日</w:t>
      </w:r>
      <w:r w:rsidRPr="0049735B">
        <w:rPr>
          <w:rFonts w:eastAsia="標楷體"/>
          <w:b/>
          <w:iCs/>
          <w:sz w:val="26"/>
        </w:rPr>
        <w:t>(</w:t>
      </w:r>
      <w:r w:rsidRPr="0049735B">
        <w:rPr>
          <w:rFonts w:eastAsia="標楷體"/>
          <w:b/>
          <w:iCs/>
          <w:sz w:val="26"/>
        </w:rPr>
        <w:t>星期</w:t>
      </w:r>
      <w:r>
        <w:rPr>
          <w:rFonts w:eastAsia="標楷體" w:hint="eastAsia"/>
          <w:b/>
          <w:iCs/>
          <w:sz w:val="26"/>
        </w:rPr>
        <w:t>一</w:t>
      </w:r>
      <w:r w:rsidRPr="0049735B">
        <w:rPr>
          <w:rFonts w:eastAsia="標楷體"/>
          <w:b/>
          <w:iCs/>
          <w:sz w:val="26"/>
        </w:rPr>
        <w:t>)</w:t>
      </w:r>
      <w:r w:rsidRPr="0049735B">
        <w:rPr>
          <w:rFonts w:eastAsia="標楷體"/>
          <w:b/>
          <w:iCs/>
          <w:sz w:val="26"/>
        </w:rPr>
        <w:t>下午</w:t>
      </w:r>
      <w:r w:rsidRPr="0049735B">
        <w:rPr>
          <w:rFonts w:eastAsia="標楷體"/>
          <w:b/>
          <w:iCs/>
          <w:sz w:val="26"/>
        </w:rPr>
        <w:t>17:00</w:t>
      </w:r>
      <w:r w:rsidRPr="0049735B">
        <w:rPr>
          <w:rFonts w:eastAsia="標楷體"/>
          <w:b/>
          <w:iCs/>
          <w:sz w:val="26"/>
        </w:rPr>
        <w:t>前</w:t>
      </w:r>
    </w:p>
    <w:p w:rsidR="0049735B" w:rsidRPr="0049735B" w:rsidRDefault="0049735B" w:rsidP="0049735B">
      <w:pPr>
        <w:jc w:val="both"/>
        <w:rPr>
          <w:rFonts w:eastAsia="標楷體"/>
          <w:b/>
          <w:iCs/>
          <w:sz w:val="26"/>
        </w:rPr>
      </w:pPr>
      <w:r w:rsidRPr="0049735B">
        <w:rPr>
          <w:rFonts w:eastAsia="標楷體"/>
          <w:b/>
          <w:iCs/>
          <w:sz w:val="26"/>
        </w:rPr>
        <w:t>聯絡人：趙邠艮</w:t>
      </w:r>
      <w:r w:rsidR="003511ED">
        <w:rPr>
          <w:rFonts w:eastAsia="標楷體" w:hint="eastAsia"/>
          <w:b/>
          <w:iCs/>
          <w:sz w:val="26"/>
        </w:rPr>
        <w:t xml:space="preserve"> </w:t>
      </w:r>
      <w:r w:rsidRPr="0049735B">
        <w:rPr>
          <w:rFonts w:eastAsia="標楷體"/>
          <w:b/>
          <w:iCs/>
          <w:sz w:val="26"/>
        </w:rPr>
        <w:t>先生</w:t>
      </w:r>
      <w:r w:rsidR="003511ED">
        <w:rPr>
          <w:rFonts w:eastAsia="標楷體" w:hint="eastAsia"/>
          <w:b/>
          <w:iCs/>
          <w:sz w:val="26"/>
        </w:rPr>
        <w:t xml:space="preserve"> </w:t>
      </w:r>
      <w:r w:rsidRPr="0049735B">
        <w:rPr>
          <w:rFonts w:eastAsia="標楷體"/>
          <w:b/>
          <w:iCs/>
          <w:sz w:val="26"/>
        </w:rPr>
        <w:t>或</w:t>
      </w:r>
      <w:r w:rsidRPr="0049735B">
        <w:rPr>
          <w:rFonts w:eastAsia="標楷體"/>
          <w:b/>
          <w:iCs/>
          <w:sz w:val="26"/>
        </w:rPr>
        <w:t xml:space="preserve"> </w:t>
      </w:r>
      <w:r w:rsidR="00A12184">
        <w:rPr>
          <w:rFonts w:eastAsia="標楷體" w:hint="eastAsia"/>
          <w:b/>
          <w:iCs/>
          <w:sz w:val="26"/>
        </w:rPr>
        <w:t>邱雅蘭</w:t>
      </w:r>
      <w:r w:rsidRPr="0049735B">
        <w:rPr>
          <w:rFonts w:eastAsia="標楷體"/>
          <w:b/>
          <w:iCs/>
          <w:sz w:val="26"/>
        </w:rPr>
        <w:t>小姐</w:t>
      </w:r>
      <w:r w:rsidR="00A12184">
        <w:rPr>
          <w:rFonts w:eastAsia="標楷體" w:hint="eastAsia"/>
          <w:b/>
          <w:iCs/>
          <w:sz w:val="26"/>
        </w:rPr>
        <w:t xml:space="preserve"> </w:t>
      </w:r>
      <w:r w:rsidRPr="0049735B">
        <w:rPr>
          <w:rFonts w:eastAsia="標楷體"/>
          <w:b/>
          <w:iCs/>
          <w:sz w:val="26"/>
        </w:rPr>
        <w:t>電話：</w:t>
      </w:r>
      <w:r w:rsidRPr="0049735B">
        <w:rPr>
          <w:rFonts w:eastAsia="標楷體"/>
          <w:b/>
          <w:iCs/>
          <w:sz w:val="26"/>
        </w:rPr>
        <w:t>02-2698</w:t>
      </w:r>
      <w:r w:rsidR="003511ED">
        <w:rPr>
          <w:rFonts w:eastAsia="標楷體" w:hint="eastAsia"/>
          <w:b/>
          <w:iCs/>
          <w:sz w:val="26"/>
        </w:rPr>
        <w:t>-</w:t>
      </w:r>
      <w:r w:rsidRPr="0049735B">
        <w:rPr>
          <w:rFonts w:eastAsia="標楷體"/>
          <w:b/>
          <w:iCs/>
          <w:sz w:val="26"/>
        </w:rPr>
        <w:t xml:space="preserve">2989 </w:t>
      </w:r>
      <w:r w:rsidRPr="0049735B">
        <w:rPr>
          <w:rFonts w:eastAsia="標楷體"/>
          <w:b/>
          <w:iCs/>
          <w:sz w:val="26"/>
        </w:rPr>
        <w:t>轉</w:t>
      </w:r>
      <w:r w:rsidRPr="0049735B">
        <w:rPr>
          <w:rFonts w:eastAsia="標楷體"/>
          <w:b/>
          <w:iCs/>
          <w:sz w:val="26"/>
        </w:rPr>
        <w:t>6671</w:t>
      </w:r>
      <w:r w:rsidRPr="0049735B">
        <w:rPr>
          <w:rFonts w:eastAsia="標楷體"/>
          <w:b/>
          <w:iCs/>
          <w:sz w:val="26"/>
        </w:rPr>
        <w:t>或</w:t>
      </w:r>
      <w:r w:rsidR="00F5218A">
        <w:rPr>
          <w:rFonts w:eastAsia="標楷體" w:hint="eastAsia"/>
          <w:b/>
          <w:iCs/>
          <w:sz w:val="26"/>
        </w:rPr>
        <w:t>0252</w:t>
      </w:r>
      <w:r w:rsidRPr="0049735B">
        <w:rPr>
          <w:rFonts w:eastAsia="標楷體"/>
          <w:b/>
          <w:iCs/>
          <w:sz w:val="26"/>
        </w:rPr>
        <w:t>，傳真：</w:t>
      </w:r>
      <w:r w:rsidRPr="0049735B">
        <w:rPr>
          <w:rFonts w:eastAsia="標楷體"/>
          <w:b/>
          <w:iCs/>
          <w:sz w:val="26"/>
        </w:rPr>
        <w:t>02-2698</w:t>
      </w:r>
      <w:r w:rsidR="003511ED">
        <w:rPr>
          <w:rFonts w:eastAsia="標楷體" w:hint="eastAsia"/>
          <w:b/>
          <w:iCs/>
          <w:sz w:val="26"/>
        </w:rPr>
        <w:t>-</w:t>
      </w:r>
      <w:r w:rsidRPr="0049735B">
        <w:rPr>
          <w:rFonts w:eastAsia="標楷體"/>
          <w:b/>
          <w:iCs/>
          <w:sz w:val="26"/>
        </w:rPr>
        <w:t>9072</w:t>
      </w:r>
      <w:r w:rsidR="00A12184">
        <w:rPr>
          <w:rFonts w:eastAsia="標楷體" w:hint="eastAsia"/>
          <w:b/>
          <w:iCs/>
          <w:sz w:val="26"/>
        </w:rPr>
        <w:t xml:space="preserve"> </w:t>
      </w:r>
      <w:r w:rsidRPr="0049735B">
        <w:rPr>
          <w:rFonts w:eastAsia="標楷體"/>
          <w:b/>
          <w:iCs/>
          <w:sz w:val="26"/>
        </w:rPr>
        <w:t>或</w:t>
      </w:r>
      <w:r w:rsidRPr="0049735B">
        <w:rPr>
          <w:rFonts w:eastAsia="標楷體"/>
          <w:b/>
          <w:iCs/>
          <w:sz w:val="26"/>
        </w:rPr>
        <w:t xml:space="preserve">E-mail </w:t>
      </w:r>
      <w:r w:rsidR="003511ED">
        <w:rPr>
          <w:rFonts w:eastAsia="標楷體" w:hint="eastAsia"/>
          <w:b/>
          <w:iCs/>
          <w:sz w:val="26"/>
        </w:rPr>
        <w:t>：</w:t>
      </w:r>
      <w:hyperlink r:id="rId8" w:history="1">
        <w:r w:rsidRPr="003511ED">
          <w:rPr>
            <w:rFonts w:eastAsia="標楷體"/>
            <w:b/>
            <w:iCs/>
            <w:sz w:val="26"/>
          </w:rPr>
          <w:t>6671@cpc.tw</w:t>
        </w:r>
      </w:hyperlink>
      <w:r w:rsidRPr="0049735B">
        <w:rPr>
          <w:rFonts w:eastAsia="標楷體"/>
          <w:b/>
          <w:iCs/>
          <w:sz w:val="26"/>
        </w:rPr>
        <w:t xml:space="preserve">   or</w:t>
      </w:r>
      <w:r w:rsidR="003511ED">
        <w:rPr>
          <w:rFonts w:eastAsia="標楷體" w:hint="eastAsia"/>
          <w:b/>
          <w:iCs/>
          <w:sz w:val="26"/>
        </w:rPr>
        <w:t xml:space="preserve"> </w:t>
      </w:r>
      <w:r w:rsidRPr="0049735B">
        <w:rPr>
          <w:rFonts w:eastAsia="標楷體"/>
          <w:b/>
          <w:iCs/>
          <w:sz w:val="26"/>
        </w:rPr>
        <w:t xml:space="preserve">  </w:t>
      </w:r>
      <w:r>
        <w:rPr>
          <w:rFonts w:eastAsia="標楷體" w:hint="eastAsia"/>
          <w:b/>
          <w:iCs/>
          <w:sz w:val="26"/>
        </w:rPr>
        <w:t>0252</w:t>
      </w:r>
      <w:r w:rsidRPr="0049735B">
        <w:rPr>
          <w:rFonts w:eastAsia="標楷體"/>
          <w:b/>
          <w:iCs/>
          <w:sz w:val="26"/>
        </w:rPr>
        <w:t>@cpc.tw</w:t>
      </w:r>
    </w:p>
    <w:p w:rsidR="00B270BF" w:rsidRPr="0049735B" w:rsidRDefault="002F5488" w:rsidP="003511ED">
      <w:pPr>
        <w:rPr>
          <w:rFonts w:ascii="標楷體" w:eastAsia="標楷體" w:hAnsi="標楷體"/>
          <w:sz w:val="28"/>
          <w:szCs w:val="28"/>
        </w:rPr>
      </w:pPr>
      <w:r>
        <w:rPr>
          <w:rFonts w:eastAsia="標楷體"/>
          <w:b/>
          <w:iCs/>
          <w:sz w:val="26"/>
        </w:rPr>
        <w:t>為確保您的參加權益，傳真後請</w:t>
      </w:r>
      <w:r w:rsidR="0049735B" w:rsidRPr="0049735B">
        <w:rPr>
          <w:rFonts w:eastAsia="標楷體"/>
          <w:b/>
          <w:iCs/>
          <w:sz w:val="26"/>
        </w:rPr>
        <w:t>來電確認，是否報名成功，謝謝您的合</w:t>
      </w:r>
      <w:r>
        <w:rPr>
          <w:rFonts w:eastAsia="標楷體" w:hint="eastAsia"/>
          <w:b/>
          <w:iCs/>
          <w:sz w:val="26"/>
        </w:rPr>
        <w:t>作</w:t>
      </w:r>
    </w:p>
    <w:sectPr w:rsidR="00B270BF" w:rsidRPr="0049735B" w:rsidSect="002E0A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46F" w:rsidRDefault="0055646F" w:rsidP="00B07C2F">
      <w:r>
        <w:separator/>
      </w:r>
    </w:p>
  </w:endnote>
  <w:endnote w:type="continuationSeparator" w:id="1">
    <w:p w:rsidR="0055646F" w:rsidRDefault="0055646F" w:rsidP="00B07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46F" w:rsidRDefault="0055646F" w:rsidP="00B07C2F">
      <w:r>
        <w:separator/>
      </w:r>
    </w:p>
  </w:footnote>
  <w:footnote w:type="continuationSeparator" w:id="1">
    <w:p w:rsidR="0055646F" w:rsidRDefault="0055646F" w:rsidP="00B07C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459B"/>
    <w:multiLevelType w:val="hybridMultilevel"/>
    <w:tmpl w:val="0AF0F3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164ABE"/>
    <w:multiLevelType w:val="hybridMultilevel"/>
    <w:tmpl w:val="1A2A42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292BE7"/>
    <w:multiLevelType w:val="hybridMultilevel"/>
    <w:tmpl w:val="1338CA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07478D"/>
    <w:multiLevelType w:val="hybridMultilevel"/>
    <w:tmpl w:val="44D06FD4"/>
    <w:lvl w:ilvl="0" w:tplc="04090015">
      <w:start w:val="1"/>
      <w:numFmt w:val="taiwaneseCountingThousand"/>
      <w:lvlText w:val="%1、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7D84F8E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C7D84F8E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22E8567A"/>
    <w:multiLevelType w:val="hybridMultilevel"/>
    <w:tmpl w:val="5B7ACE44"/>
    <w:lvl w:ilvl="0" w:tplc="AB926C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070784"/>
    <w:multiLevelType w:val="hybridMultilevel"/>
    <w:tmpl w:val="F560F394"/>
    <w:lvl w:ilvl="0" w:tplc="C7D84F8E">
      <w:start w:val="1"/>
      <w:numFmt w:val="decimal"/>
      <w:lvlText w:val="(%1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8F169C"/>
    <w:multiLevelType w:val="hybridMultilevel"/>
    <w:tmpl w:val="23A031E2"/>
    <w:lvl w:ilvl="0" w:tplc="6EAC1578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0FA2A92"/>
    <w:multiLevelType w:val="hybridMultilevel"/>
    <w:tmpl w:val="83A0F44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1FF368C"/>
    <w:multiLevelType w:val="hybridMultilevel"/>
    <w:tmpl w:val="B20634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9D3DE5"/>
    <w:multiLevelType w:val="hybridMultilevel"/>
    <w:tmpl w:val="5A168C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0D14B9C"/>
    <w:multiLevelType w:val="hybridMultilevel"/>
    <w:tmpl w:val="D918030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4461128A"/>
    <w:multiLevelType w:val="hybridMultilevel"/>
    <w:tmpl w:val="5F78DCA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4AE9149A"/>
    <w:multiLevelType w:val="hybridMultilevel"/>
    <w:tmpl w:val="219260F4"/>
    <w:lvl w:ilvl="0" w:tplc="F1E216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C8F5BC4"/>
    <w:multiLevelType w:val="hybridMultilevel"/>
    <w:tmpl w:val="92404382"/>
    <w:lvl w:ilvl="0" w:tplc="6BDC2F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Ansi="標楷體" w:hint="default"/>
      </w:rPr>
    </w:lvl>
    <w:lvl w:ilvl="1" w:tplc="C7D84F8E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17933CF"/>
    <w:multiLevelType w:val="hybridMultilevel"/>
    <w:tmpl w:val="98463200"/>
    <w:lvl w:ilvl="0" w:tplc="6BDC2F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Ansi="標楷體" w:hint="default"/>
      </w:rPr>
    </w:lvl>
    <w:lvl w:ilvl="1" w:tplc="C7D84F8E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7D84F8E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A0972CF"/>
    <w:multiLevelType w:val="hybridMultilevel"/>
    <w:tmpl w:val="8314109E"/>
    <w:lvl w:ilvl="0" w:tplc="F1E216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BE66CD5"/>
    <w:multiLevelType w:val="hybridMultilevel"/>
    <w:tmpl w:val="D632C2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FC33DF9"/>
    <w:multiLevelType w:val="hybridMultilevel"/>
    <w:tmpl w:val="7FF8DB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13"/>
  </w:num>
  <w:num w:numId="5">
    <w:abstractNumId w:val="9"/>
  </w:num>
  <w:num w:numId="6">
    <w:abstractNumId w:val="0"/>
  </w:num>
  <w:num w:numId="7">
    <w:abstractNumId w:val="7"/>
  </w:num>
  <w:num w:numId="8">
    <w:abstractNumId w:val="6"/>
  </w:num>
  <w:num w:numId="9">
    <w:abstractNumId w:val="8"/>
  </w:num>
  <w:num w:numId="10">
    <w:abstractNumId w:val="12"/>
  </w:num>
  <w:num w:numId="11">
    <w:abstractNumId w:val="1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  <w:num w:numId="16">
    <w:abstractNumId w:val="16"/>
  </w:num>
  <w:num w:numId="17">
    <w:abstractNumId w:val="1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356F"/>
    <w:rsid w:val="00022229"/>
    <w:rsid w:val="00023152"/>
    <w:rsid w:val="00071ADB"/>
    <w:rsid w:val="000740DB"/>
    <w:rsid w:val="000E5321"/>
    <w:rsid w:val="00104ED4"/>
    <w:rsid w:val="00125242"/>
    <w:rsid w:val="00135FB5"/>
    <w:rsid w:val="00144B42"/>
    <w:rsid w:val="00161D0E"/>
    <w:rsid w:val="001E0877"/>
    <w:rsid w:val="0020551C"/>
    <w:rsid w:val="00231F53"/>
    <w:rsid w:val="002323A7"/>
    <w:rsid w:val="002726FF"/>
    <w:rsid w:val="002C22DC"/>
    <w:rsid w:val="002E0A16"/>
    <w:rsid w:val="002F5488"/>
    <w:rsid w:val="003511ED"/>
    <w:rsid w:val="00373FD2"/>
    <w:rsid w:val="003A1BEA"/>
    <w:rsid w:val="003B1B69"/>
    <w:rsid w:val="003F7818"/>
    <w:rsid w:val="0044665B"/>
    <w:rsid w:val="004842CA"/>
    <w:rsid w:val="004966D0"/>
    <w:rsid w:val="0049735B"/>
    <w:rsid w:val="00542145"/>
    <w:rsid w:val="00554655"/>
    <w:rsid w:val="0055646F"/>
    <w:rsid w:val="00571AFC"/>
    <w:rsid w:val="00572ED2"/>
    <w:rsid w:val="005E4EDC"/>
    <w:rsid w:val="005F2FE2"/>
    <w:rsid w:val="0060335F"/>
    <w:rsid w:val="00642D81"/>
    <w:rsid w:val="0069207C"/>
    <w:rsid w:val="007A70BE"/>
    <w:rsid w:val="007B7B5B"/>
    <w:rsid w:val="007E507C"/>
    <w:rsid w:val="0085201A"/>
    <w:rsid w:val="0085621D"/>
    <w:rsid w:val="008724AC"/>
    <w:rsid w:val="008A0793"/>
    <w:rsid w:val="008B29B9"/>
    <w:rsid w:val="009131B0"/>
    <w:rsid w:val="00987E03"/>
    <w:rsid w:val="009E3BD1"/>
    <w:rsid w:val="00A12184"/>
    <w:rsid w:val="00A21DFD"/>
    <w:rsid w:val="00A327E5"/>
    <w:rsid w:val="00A45540"/>
    <w:rsid w:val="00A62AA5"/>
    <w:rsid w:val="00A81096"/>
    <w:rsid w:val="00AB7944"/>
    <w:rsid w:val="00AD303E"/>
    <w:rsid w:val="00AE0655"/>
    <w:rsid w:val="00B07C2F"/>
    <w:rsid w:val="00B25B95"/>
    <w:rsid w:val="00B270BF"/>
    <w:rsid w:val="00B53A2C"/>
    <w:rsid w:val="00C40FCA"/>
    <w:rsid w:val="00D1109E"/>
    <w:rsid w:val="00D24CC6"/>
    <w:rsid w:val="00D26306"/>
    <w:rsid w:val="00D433A7"/>
    <w:rsid w:val="00D44E23"/>
    <w:rsid w:val="00D566FA"/>
    <w:rsid w:val="00D73362"/>
    <w:rsid w:val="00DE396A"/>
    <w:rsid w:val="00E5569D"/>
    <w:rsid w:val="00E73EBE"/>
    <w:rsid w:val="00EE356F"/>
    <w:rsid w:val="00F10F09"/>
    <w:rsid w:val="00F406FE"/>
    <w:rsid w:val="00F5218A"/>
    <w:rsid w:val="00F77E69"/>
    <w:rsid w:val="00FC442A"/>
    <w:rsid w:val="00FE251D"/>
    <w:rsid w:val="00FF0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6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07C2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7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07C2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726FF"/>
    <w:pPr>
      <w:ind w:leftChars="200" w:left="480"/>
    </w:pPr>
  </w:style>
  <w:style w:type="paragraph" w:styleId="Web">
    <w:name w:val="Normal (Web)"/>
    <w:basedOn w:val="a"/>
    <w:uiPriority w:val="99"/>
    <w:unhideWhenUsed/>
    <w:rsid w:val="00A1218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671@cpc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4AFE6-BCFB-4776-B25D-AD851C1C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267</Words>
  <Characters>1522</Characters>
  <Application>Microsoft Office Word</Application>
  <DocSecurity>0</DocSecurity>
  <Lines>12</Lines>
  <Paragraphs>3</Paragraphs>
  <ScaleCrop>false</ScaleCrop>
  <Company>CPC</Company>
  <LinksUpToDate>false</LinksUpToDate>
  <CharactersWithSpaces>1786</CharactersWithSpaces>
  <SharedDoc>false</SharedDoc>
  <HLinks>
    <vt:vector size="6" baseType="variant">
      <vt:variant>
        <vt:i4>655417</vt:i4>
      </vt:variant>
      <vt:variant>
        <vt:i4>0</vt:i4>
      </vt:variant>
      <vt:variant>
        <vt:i4>0</vt:i4>
      </vt:variant>
      <vt:variant>
        <vt:i4>5</vt:i4>
      </vt:variant>
      <vt:variant>
        <vt:lpwstr>mailto:6671@cpc.tw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</dc:creator>
  <cp:lastModifiedBy>c0764</cp:lastModifiedBy>
  <cp:revision>2</cp:revision>
  <dcterms:created xsi:type="dcterms:W3CDTF">2014-01-02T04:11:00Z</dcterms:created>
  <dcterms:modified xsi:type="dcterms:W3CDTF">2014-01-02T04:11:00Z</dcterms:modified>
</cp:coreProperties>
</file>