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4AD1" w14:textId="596B5D36" w:rsidR="00E608D7" w:rsidRPr="000547B2" w:rsidRDefault="008F1E0D" w:rsidP="008156EF">
      <w:pPr>
        <w:widowControl/>
        <w:snapToGrid w:val="0"/>
        <w:spacing w:line="44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C26BF" wp14:editId="3A1D9BD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803900" cy="9448800"/>
                <wp:effectExtent l="19050" t="19050" r="44450" b="3810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94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58FE" w14:textId="77777777" w:rsidR="000A387A" w:rsidRPr="00C96999" w:rsidRDefault="000A387A" w:rsidP="008F1E0D">
                            <w:pPr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6CCC569" w14:textId="77777777" w:rsidR="000A387A" w:rsidRPr="00C96999" w:rsidRDefault="000A387A" w:rsidP="008F1E0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C96999">
                              <w:rPr>
                                <w:rFonts w:eastAsia="標楷體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90859C2" wp14:editId="70682C09">
                                  <wp:extent cx="2152650" cy="2314575"/>
                                  <wp:effectExtent l="19050" t="0" r="0" b="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50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EB89A6" w14:textId="77777777" w:rsidR="00E608D7" w:rsidRDefault="00E608D7" w:rsidP="007D1248">
                            <w:pPr>
                              <w:spacing w:line="520" w:lineRule="exact"/>
                              <w:jc w:val="center"/>
                              <w:rPr>
                                <w:rFonts w:eastAsia="標楷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8BE55BE" w14:textId="1A310DCF" w:rsidR="000A387A" w:rsidRPr="008156EF" w:rsidRDefault="000A387A" w:rsidP="007D1248">
                            <w:pPr>
                              <w:spacing w:line="520" w:lineRule="exact"/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156EF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農業部</w:t>
                            </w:r>
                          </w:p>
                          <w:p w14:paraId="28EC1299" w14:textId="755D3C3A" w:rsidR="000A387A" w:rsidRPr="008156EF" w:rsidRDefault="000A387A" w:rsidP="007D1248">
                            <w:pPr>
                              <w:widowControl/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156EF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237DA9"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8156EF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345265"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>度</w:t>
                            </w:r>
                            <w:r w:rsidRPr="008156EF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科技農企業</w:t>
                            </w:r>
                            <w:r w:rsidR="004B6F2E"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>雙軸轉型躍升發展科技</w:t>
                            </w:r>
                            <w:r w:rsidRPr="008156EF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計畫</w:t>
                            </w:r>
                          </w:p>
                          <w:p w14:paraId="03923062" w14:textId="641BD7E4" w:rsidR="000A387A" w:rsidRDefault="000A387A" w:rsidP="008F1E0D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第</w:t>
                            </w:r>
                            <w:r w:rsidR="00286C27"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十</w:t>
                            </w:r>
                            <w:r w:rsidR="00237DA9">
                              <w:rPr>
                                <w:rFonts w:eastAsia="標楷體" w:hint="eastAsia"/>
                                <w:b/>
                                <w:sz w:val="48"/>
                                <w:szCs w:val="48"/>
                              </w:rPr>
                              <w:t>一</w:t>
                            </w:r>
                            <w:r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屆</w:t>
                            </w:r>
                            <w:r w:rsidR="00D65797"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科技農企業經營管理</w:t>
                            </w:r>
                            <w:r w:rsidR="00286C27"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菁英</w:t>
                            </w:r>
                            <w:r w:rsidRPr="008156EF"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  <w:t>班</w:t>
                            </w:r>
                          </w:p>
                          <w:p w14:paraId="467ACFF8" w14:textId="6E690D2D" w:rsidR="006E12A8" w:rsidRPr="008156EF" w:rsidRDefault="006E12A8" w:rsidP="008E0817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8"/>
                                <w:szCs w:val="48"/>
                              </w:rPr>
                              <w:t>AMEP</w:t>
                            </w:r>
                          </w:p>
                          <w:p w14:paraId="1A56C6F1" w14:textId="77777777" w:rsidR="000A387A" w:rsidRPr="008156EF" w:rsidRDefault="000A387A" w:rsidP="008F1E0D">
                            <w:pPr>
                              <w:rPr>
                                <w:rFonts w:eastAsia="標楷體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E1ACCE4" w14:textId="77777777" w:rsidR="000A387A" w:rsidRPr="008156EF" w:rsidRDefault="000A387A" w:rsidP="008F1E0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8156EF">
                              <w:rPr>
                                <w:rFonts w:eastAsia="標楷體"/>
                                <w:b/>
                                <w:sz w:val="56"/>
                                <w:szCs w:val="56"/>
                              </w:rPr>
                              <w:t>招生簡章</w:t>
                            </w:r>
                          </w:p>
                          <w:p w14:paraId="3533094A" w14:textId="77777777" w:rsidR="000A387A" w:rsidRPr="008156EF" w:rsidRDefault="000A387A" w:rsidP="008F1E0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01F83A26" w14:textId="77777777" w:rsidR="001A009B" w:rsidRPr="008156EF" w:rsidRDefault="001A009B" w:rsidP="008F1E0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2ADB6440" w14:textId="77777777" w:rsidR="000A387A" w:rsidRPr="008156EF" w:rsidRDefault="000A387A" w:rsidP="008F1E0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W w:w="9270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552"/>
                              <w:gridCol w:w="6718"/>
                            </w:tblGrid>
                            <w:tr w:rsidR="008156EF" w:rsidRPr="008156EF" w14:paraId="0FB9B4CE" w14:textId="77777777" w:rsidTr="00D76245">
                              <w:tc>
                                <w:tcPr>
                                  <w:tcW w:w="2552" w:type="dxa"/>
                                </w:tcPr>
                                <w:p w14:paraId="3DA1B7AE" w14:textId="77777777" w:rsidR="000A387A" w:rsidRPr="008156EF" w:rsidRDefault="005E1679" w:rsidP="00D76245">
                                  <w:pPr>
                                    <w:spacing w:line="480" w:lineRule="exact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8156EF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主</w:t>
                                  </w:r>
                                  <w:r w:rsidR="000A387A" w:rsidRPr="008156EF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辦單位：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14:paraId="0010632F" w14:textId="77777777" w:rsidR="000A387A" w:rsidRPr="008156EF" w:rsidRDefault="000A387A" w:rsidP="00D76245">
                                  <w:pPr>
                                    <w:spacing w:line="480" w:lineRule="exact"/>
                                    <w:ind w:leftChars="-61" w:left="-146" w:firstLineChars="12" w:firstLine="38"/>
                                    <w:rPr>
                                      <w:rFonts w:eastAsia="標楷體"/>
                                    </w:rPr>
                                  </w:pPr>
                                  <w:r w:rsidRPr="008156EF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農業部</w:t>
                                  </w:r>
                                </w:p>
                              </w:tc>
                            </w:tr>
                            <w:tr w:rsidR="000A387A" w:rsidRPr="00C96999" w14:paraId="5AEBADBD" w14:textId="77777777" w:rsidTr="00D76245">
                              <w:tc>
                                <w:tcPr>
                                  <w:tcW w:w="2552" w:type="dxa"/>
                                </w:tcPr>
                                <w:p w14:paraId="6259F530" w14:textId="77777777" w:rsidR="000A387A" w:rsidRPr="00C96999" w:rsidRDefault="000A387A" w:rsidP="00D76245">
                                  <w:pPr>
                                    <w:spacing w:line="480" w:lineRule="exact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C96999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承辦單位：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14:paraId="30201C55" w14:textId="77777777" w:rsidR="000A387A" w:rsidRPr="00C96999" w:rsidRDefault="000A387A" w:rsidP="00D76245">
                                  <w:pPr>
                                    <w:spacing w:line="480" w:lineRule="exact"/>
                                    <w:ind w:leftChars="-61" w:left="-146" w:firstLineChars="12" w:firstLine="38"/>
                                    <w:rPr>
                                      <w:rFonts w:eastAsia="標楷體"/>
                                    </w:rPr>
                                  </w:pPr>
                                  <w:r w:rsidRPr="00C96999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國立臺灣大學生物資源暨農學院</w:t>
                                  </w:r>
                                </w:p>
                              </w:tc>
                            </w:tr>
                            <w:tr w:rsidR="000A387A" w:rsidRPr="00C96999" w14:paraId="365A0368" w14:textId="77777777" w:rsidTr="00D76245">
                              <w:tc>
                                <w:tcPr>
                                  <w:tcW w:w="2552" w:type="dxa"/>
                                </w:tcPr>
                                <w:p w14:paraId="4B38CC08" w14:textId="77777777" w:rsidR="000A387A" w:rsidRPr="00C96999" w:rsidRDefault="000A387A" w:rsidP="00D76245">
                                  <w:pPr>
                                    <w:spacing w:line="480" w:lineRule="exact"/>
                                    <w:ind w:firstLineChars="231" w:firstLine="739"/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14:paraId="5CF822C0" w14:textId="77777777" w:rsidR="000A387A" w:rsidRPr="00C96999" w:rsidRDefault="000A387A" w:rsidP="00D76245">
                                  <w:pPr>
                                    <w:spacing w:line="480" w:lineRule="exact"/>
                                    <w:ind w:leftChars="-61" w:left="-146" w:firstLineChars="12" w:firstLine="38"/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</w:pPr>
                                  <w:r w:rsidRPr="00C96999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國立臺灣大學進修推廣學院</w:t>
                                  </w:r>
                                </w:p>
                              </w:tc>
                            </w:tr>
                            <w:tr w:rsidR="000A387A" w:rsidRPr="00C96999" w14:paraId="2C6F1E1D" w14:textId="77777777" w:rsidTr="00D76245">
                              <w:tc>
                                <w:tcPr>
                                  <w:tcW w:w="2552" w:type="dxa"/>
                                </w:tcPr>
                                <w:p w14:paraId="36417696" w14:textId="77777777" w:rsidR="000A387A" w:rsidRPr="00C96999" w:rsidRDefault="000A387A" w:rsidP="00D76245">
                                  <w:pPr>
                                    <w:spacing w:line="480" w:lineRule="exact"/>
                                    <w:ind w:firstLineChars="231" w:firstLine="739"/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</w:tcPr>
                                <w:p w14:paraId="086F2F1D" w14:textId="77777777" w:rsidR="000A387A" w:rsidRPr="00C96999" w:rsidRDefault="000A387A" w:rsidP="00D76245">
                                  <w:pPr>
                                    <w:spacing w:line="480" w:lineRule="exact"/>
                                    <w:ind w:leftChars="-61" w:left="-146" w:firstLineChars="12" w:firstLine="38"/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</w:pPr>
                                  <w:r w:rsidRPr="00C96999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財團法人中衛發展中心</w:t>
                                  </w:r>
                                </w:p>
                              </w:tc>
                            </w:tr>
                          </w:tbl>
                          <w:p w14:paraId="3DE30950" w14:textId="77777777" w:rsidR="000A387A" w:rsidRPr="00C96999" w:rsidRDefault="000A387A" w:rsidP="008F1E0D">
                            <w:pPr>
                              <w:spacing w:line="4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C26B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0;margin-top:.75pt;width:457pt;height:74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" strokeweight="4.5pt">
                <v:stroke linestyle="thickThin"/>
                <v:textbox>
                  <w:txbxContent>
                    <w:p w14:paraId="0D7258FE" w14:textId="77777777" w:rsidR="000A387A" w:rsidRPr="00C96999" w:rsidRDefault="000A387A" w:rsidP="008F1E0D">
                      <w:pPr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</w:p>
                    <w:p w14:paraId="76CCC569" w14:textId="77777777" w:rsidR="000A387A" w:rsidRPr="00C96999" w:rsidRDefault="000A387A" w:rsidP="008F1E0D">
                      <w:pPr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C96999">
                        <w:rPr>
                          <w:rFonts w:eastAsia="標楷體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90859C2" wp14:editId="70682C09">
                            <wp:extent cx="2152650" cy="2314575"/>
                            <wp:effectExtent l="19050" t="0" r="0" b="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50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EB89A6" w14:textId="77777777" w:rsidR="00E608D7" w:rsidRDefault="00E608D7" w:rsidP="007D1248">
                      <w:pPr>
                        <w:spacing w:line="520" w:lineRule="exact"/>
                        <w:jc w:val="center"/>
                        <w:rPr>
                          <w:rFonts w:eastAsia="標楷體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28BE55BE" w14:textId="1A310DCF" w:rsidR="000A387A" w:rsidRPr="008156EF" w:rsidRDefault="000A387A" w:rsidP="007D1248">
                      <w:pPr>
                        <w:spacing w:line="520" w:lineRule="exact"/>
                        <w:jc w:val="center"/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 w:rsidRPr="008156EF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農業部</w:t>
                      </w:r>
                    </w:p>
                    <w:p w14:paraId="28EC1299" w14:textId="755D3C3A" w:rsidR="000A387A" w:rsidRPr="008156EF" w:rsidRDefault="000A387A" w:rsidP="007D1248">
                      <w:pPr>
                        <w:widowControl/>
                        <w:adjustRightInd w:val="0"/>
                        <w:snapToGrid w:val="0"/>
                        <w:jc w:val="center"/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 w:rsidRPr="008156EF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11</w:t>
                      </w:r>
                      <w:r w:rsidR="00237DA9"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8156EF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年</w:t>
                      </w:r>
                      <w:r w:rsidR="00345265"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>度</w:t>
                      </w:r>
                      <w:r w:rsidRPr="008156EF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科技農企業</w:t>
                      </w:r>
                      <w:r w:rsidR="004B6F2E"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>雙軸轉型躍升發展科技</w:t>
                      </w:r>
                      <w:r w:rsidRPr="008156EF"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>計畫</w:t>
                      </w:r>
                    </w:p>
                    <w:p w14:paraId="03923062" w14:textId="641BD7E4" w:rsidR="000A387A" w:rsidRDefault="000A387A" w:rsidP="008F1E0D">
                      <w:pPr>
                        <w:spacing w:beforeLines="100" w:before="360"/>
                        <w:jc w:val="center"/>
                        <w:rPr>
                          <w:rFonts w:eastAsia="標楷體"/>
                          <w:b/>
                          <w:sz w:val="48"/>
                          <w:szCs w:val="48"/>
                        </w:rPr>
                      </w:pPr>
                      <w:r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第</w:t>
                      </w:r>
                      <w:r w:rsidR="00286C27"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十</w:t>
                      </w:r>
                      <w:r w:rsidR="00237DA9">
                        <w:rPr>
                          <w:rFonts w:eastAsia="標楷體" w:hint="eastAsia"/>
                          <w:b/>
                          <w:sz w:val="48"/>
                          <w:szCs w:val="48"/>
                        </w:rPr>
                        <w:t>一</w:t>
                      </w:r>
                      <w:r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屆</w:t>
                      </w:r>
                      <w:r w:rsidR="00D65797"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科技農企業經營管理</w:t>
                      </w:r>
                      <w:r w:rsidR="00286C27"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菁英</w:t>
                      </w:r>
                      <w:r w:rsidRPr="008156EF">
                        <w:rPr>
                          <w:rFonts w:eastAsia="標楷體"/>
                          <w:b/>
                          <w:sz w:val="48"/>
                          <w:szCs w:val="48"/>
                        </w:rPr>
                        <w:t>班</w:t>
                      </w:r>
                    </w:p>
                    <w:p w14:paraId="467ACFF8" w14:textId="6E690D2D" w:rsidR="006E12A8" w:rsidRPr="008156EF" w:rsidRDefault="006E12A8" w:rsidP="008E0817">
                      <w:pPr>
                        <w:jc w:val="center"/>
                        <w:rPr>
                          <w:rFonts w:eastAsia="標楷體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8"/>
                          <w:szCs w:val="48"/>
                        </w:rPr>
                        <w:t>AMEP</w:t>
                      </w:r>
                    </w:p>
                    <w:p w14:paraId="1A56C6F1" w14:textId="77777777" w:rsidR="000A387A" w:rsidRPr="008156EF" w:rsidRDefault="000A387A" w:rsidP="008F1E0D">
                      <w:pPr>
                        <w:rPr>
                          <w:rFonts w:eastAsia="標楷體"/>
                          <w:b/>
                          <w:sz w:val="48"/>
                          <w:szCs w:val="48"/>
                        </w:rPr>
                      </w:pPr>
                    </w:p>
                    <w:p w14:paraId="0E1ACCE4" w14:textId="77777777" w:rsidR="000A387A" w:rsidRPr="008156EF" w:rsidRDefault="000A387A" w:rsidP="008F1E0D">
                      <w:pPr>
                        <w:jc w:val="center"/>
                        <w:rPr>
                          <w:rFonts w:eastAsia="標楷體"/>
                          <w:b/>
                          <w:sz w:val="32"/>
                          <w:szCs w:val="32"/>
                        </w:rPr>
                      </w:pPr>
                      <w:r w:rsidRPr="008156EF">
                        <w:rPr>
                          <w:rFonts w:eastAsia="標楷體"/>
                          <w:b/>
                          <w:sz w:val="56"/>
                          <w:szCs w:val="56"/>
                        </w:rPr>
                        <w:t>招生簡章</w:t>
                      </w:r>
                    </w:p>
                    <w:p w14:paraId="3533094A" w14:textId="77777777" w:rsidR="000A387A" w:rsidRPr="008156EF" w:rsidRDefault="000A387A" w:rsidP="008F1E0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01F83A26" w14:textId="77777777" w:rsidR="001A009B" w:rsidRPr="008156EF" w:rsidRDefault="001A009B" w:rsidP="008F1E0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2ADB6440" w14:textId="77777777" w:rsidR="000A387A" w:rsidRPr="008156EF" w:rsidRDefault="000A387A" w:rsidP="008F1E0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tbl>
                      <w:tblPr>
                        <w:tblW w:w="9270" w:type="dxa"/>
                        <w:tblLook w:val="00A0" w:firstRow="1" w:lastRow="0" w:firstColumn="1" w:lastColumn="0" w:noHBand="0" w:noVBand="0"/>
                      </w:tblPr>
                      <w:tblGrid>
                        <w:gridCol w:w="2552"/>
                        <w:gridCol w:w="6718"/>
                      </w:tblGrid>
                      <w:tr w:rsidR="008156EF" w:rsidRPr="008156EF" w14:paraId="0FB9B4CE" w14:textId="77777777" w:rsidTr="00D76245">
                        <w:tc>
                          <w:tcPr>
                            <w:tcW w:w="2552" w:type="dxa"/>
                          </w:tcPr>
                          <w:p w14:paraId="3DA1B7AE" w14:textId="77777777" w:rsidR="000A387A" w:rsidRPr="008156EF" w:rsidRDefault="005E1679" w:rsidP="00D76245">
                            <w:pPr>
                              <w:spacing w:line="480" w:lineRule="exact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8156EF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主</w:t>
                            </w:r>
                            <w:r w:rsidR="000A387A" w:rsidRPr="008156EF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辦單位：</w:t>
                            </w:r>
                          </w:p>
                        </w:tc>
                        <w:tc>
                          <w:tcPr>
                            <w:tcW w:w="6718" w:type="dxa"/>
                          </w:tcPr>
                          <w:p w14:paraId="0010632F" w14:textId="77777777" w:rsidR="000A387A" w:rsidRPr="008156EF" w:rsidRDefault="000A387A" w:rsidP="00D76245">
                            <w:pPr>
                              <w:spacing w:line="480" w:lineRule="exact"/>
                              <w:ind w:leftChars="-61" w:left="-146" w:firstLineChars="12" w:firstLine="38"/>
                              <w:rPr>
                                <w:rFonts w:eastAsia="標楷體"/>
                              </w:rPr>
                            </w:pPr>
                            <w:r w:rsidRPr="008156EF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農業部</w:t>
                            </w:r>
                          </w:p>
                        </w:tc>
                      </w:tr>
                      <w:tr w:rsidR="000A387A" w:rsidRPr="00C96999" w14:paraId="5AEBADBD" w14:textId="77777777" w:rsidTr="00D76245">
                        <w:tc>
                          <w:tcPr>
                            <w:tcW w:w="2552" w:type="dxa"/>
                          </w:tcPr>
                          <w:p w14:paraId="6259F530" w14:textId="77777777" w:rsidR="000A387A" w:rsidRPr="00C96999" w:rsidRDefault="000A387A" w:rsidP="00D76245">
                            <w:pPr>
                              <w:spacing w:line="480" w:lineRule="exact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C96999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承辦單位：</w:t>
                            </w:r>
                          </w:p>
                        </w:tc>
                        <w:tc>
                          <w:tcPr>
                            <w:tcW w:w="6718" w:type="dxa"/>
                          </w:tcPr>
                          <w:p w14:paraId="30201C55" w14:textId="77777777" w:rsidR="000A387A" w:rsidRPr="00C96999" w:rsidRDefault="000A387A" w:rsidP="00D76245">
                            <w:pPr>
                              <w:spacing w:line="480" w:lineRule="exact"/>
                              <w:ind w:leftChars="-61" w:left="-146" w:firstLineChars="12" w:firstLine="38"/>
                              <w:rPr>
                                <w:rFonts w:eastAsia="標楷體"/>
                              </w:rPr>
                            </w:pPr>
                            <w:r w:rsidRPr="00C96999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國立臺灣大學生物資源暨農學院</w:t>
                            </w:r>
                          </w:p>
                        </w:tc>
                      </w:tr>
                      <w:tr w:rsidR="000A387A" w:rsidRPr="00C96999" w14:paraId="365A0368" w14:textId="77777777" w:rsidTr="00D76245">
                        <w:tc>
                          <w:tcPr>
                            <w:tcW w:w="2552" w:type="dxa"/>
                          </w:tcPr>
                          <w:p w14:paraId="4B38CC08" w14:textId="77777777" w:rsidR="000A387A" w:rsidRPr="00C96999" w:rsidRDefault="000A387A" w:rsidP="00D76245">
                            <w:pPr>
                              <w:spacing w:line="480" w:lineRule="exact"/>
                              <w:ind w:firstLineChars="231" w:firstLine="739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14:paraId="5CF822C0" w14:textId="77777777" w:rsidR="000A387A" w:rsidRPr="00C96999" w:rsidRDefault="000A387A" w:rsidP="00D76245">
                            <w:pPr>
                              <w:spacing w:line="480" w:lineRule="exact"/>
                              <w:ind w:leftChars="-61" w:left="-146" w:firstLineChars="12" w:firstLine="38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C96999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國立臺灣大學進修推廣學院</w:t>
                            </w:r>
                          </w:p>
                        </w:tc>
                      </w:tr>
                      <w:tr w:rsidR="000A387A" w:rsidRPr="00C96999" w14:paraId="2C6F1E1D" w14:textId="77777777" w:rsidTr="00D76245">
                        <w:tc>
                          <w:tcPr>
                            <w:tcW w:w="2552" w:type="dxa"/>
                          </w:tcPr>
                          <w:p w14:paraId="36417696" w14:textId="77777777" w:rsidR="000A387A" w:rsidRPr="00C96999" w:rsidRDefault="000A387A" w:rsidP="00D76245">
                            <w:pPr>
                              <w:spacing w:line="480" w:lineRule="exact"/>
                              <w:ind w:firstLineChars="231" w:firstLine="739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</w:tcPr>
                          <w:p w14:paraId="086F2F1D" w14:textId="77777777" w:rsidR="000A387A" w:rsidRPr="00C96999" w:rsidRDefault="000A387A" w:rsidP="00D76245">
                            <w:pPr>
                              <w:spacing w:line="480" w:lineRule="exact"/>
                              <w:ind w:leftChars="-61" w:left="-146" w:firstLineChars="12" w:firstLine="38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C96999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財團法人中衛發展中心</w:t>
                            </w:r>
                          </w:p>
                        </w:tc>
                      </w:tr>
                    </w:tbl>
                    <w:p w14:paraId="3DE30950" w14:textId="77777777" w:rsidR="000A387A" w:rsidRPr="00C96999" w:rsidRDefault="000A387A" w:rsidP="008F1E0D">
                      <w:pPr>
                        <w:spacing w:line="400" w:lineRule="exact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9379D" w14:textId="06E3B5AA" w:rsidR="00F35B19" w:rsidRPr="000547B2" w:rsidRDefault="00B83AD7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課程緣起</w:t>
      </w:r>
    </w:p>
    <w:p w14:paraId="754CD6F4" w14:textId="66D0860A" w:rsidR="005E5084" w:rsidRPr="000547B2" w:rsidRDefault="005E5084" w:rsidP="004522B8">
      <w:pPr>
        <w:autoSpaceDE w:val="0"/>
        <w:autoSpaceDN w:val="0"/>
        <w:adjustRightInd w:val="0"/>
        <w:snapToGrid w:val="0"/>
        <w:spacing w:line="440" w:lineRule="exact"/>
        <w:ind w:left="567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農業部為強化國內農企業管理量能，設計兼具實用與前瞻性之專業經管</w:t>
      </w:r>
      <w:r w:rsidR="00763A3F" w:rsidRPr="000547B2">
        <w:rPr>
          <w:rFonts w:eastAsia="標楷體"/>
          <w:color w:val="000000" w:themeColor="text1"/>
          <w:sz w:val="28"/>
          <w:szCs w:val="28"/>
        </w:rPr>
        <w:t>訓練</w:t>
      </w:r>
      <w:r w:rsidRPr="000547B2">
        <w:rPr>
          <w:rFonts w:eastAsia="標楷體"/>
          <w:color w:val="000000" w:themeColor="text1"/>
          <w:sz w:val="28"/>
          <w:szCs w:val="28"/>
        </w:rPr>
        <w:t>課程，以協助科技農企業中高階管理者及農業部產業輔導人員，掌握農業科技產業發展重要趨勢、建立全面性經營策略及管理思維、熟悉數位工具應用於產銷管理做法，期強化業者決策能力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及產輔人員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輔導量能。面對</w:t>
      </w:r>
      <w:r w:rsidRPr="000547B2">
        <w:rPr>
          <w:rFonts w:eastAsia="標楷體"/>
          <w:color w:val="000000" w:themeColor="text1"/>
          <w:sz w:val="28"/>
          <w:szCs w:val="28"/>
        </w:rPr>
        <w:t>AI</w:t>
      </w:r>
      <w:r w:rsidRPr="000547B2">
        <w:rPr>
          <w:rFonts w:eastAsia="標楷體"/>
          <w:color w:val="000000" w:themeColor="text1"/>
          <w:sz w:val="28"/>
          <w:szCs w:val="28"/>
        </w:rPr>
        <w:t>浪潮引發的職能結構變革，本年度課程設計精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聚焦「傳統管理升級至</w:t>
      </w:r>
      <w:r w:rsidRPr="000547B2">
        <w:rPr>
          <w:rFonts w:eastAsia="標楷體"/>
          <w:color w:val="000000" w:themeColor="text1"/>
          <w:sz w:val="28"/>
          <w:szCs w:val="28"/>
        </w:rPr>
        <w:t>AI</w:t>
      </w:r>
      <w:r w:rsidRPr="000547B2">
        <w:rPr>
          <w:rFonts w:eastAsia="標楷體"/>
          <w:color w:val="000000" w:themeColor="text1"/>
          <w:sz w:val="28"/>
          <w:szCs w:val="28"/>
        </w:rPr>
        <w:t>驅動決策」的思維轉型，</w:t>
      </w:r>
      <w:r w:rsidR="00763A3F" w:rsidRPr="000547B2">
        <w:rPr>
          <w:rFonts w:eastAsia="標楷體"/>
          <w:color w:val="000000" w:themeColor="text1"/>
          <w:sz w:val="28"/>
          <w:szCs w:val="28"/>
        </w:rPr>
        <w:t>將數據洞察深度整合於各課程實務中，</w:t>
      </w:r>
      <w:r w:rsidR="004522B8" w:rsidRPr="000547B2">
        <w:rPr>
          <w:rFonts w:eastAsia="標楷體"/>
          <w:color w:val="000000" w:themeColor="text1"/>
          <w:sz w:val="28"/>
          <w:szCs w:val="28"/>
        </w:rPr>
        <w:t>透</w:t>
      </w:r>
      <w:r w:rsidRPr="000547B2">
        <w:rPr>
          <w:rFonts w:eastAsia="標楷體"/>
          <w:color w:val="000000" w:themeColor="text1"/>
          <w:sz w:val="28"/>
          <w:szCs w:val="28"/>
        </w:rPr>
        <w:t>過系統化訓練賦予管理幹部更強的調適力，協助農企業化解轉型陣痛，順利跨越至數位新局</w:t>
      </w:r>
      <w:r w:rsidR="00EC62F0" w:rsidRPr="000547B2">
        <w:rPr>
          <w:rFonts w:eastAsia="標楷體"/>
          <w:color w:val="000000" w:themeColor="text1"/>
          <w:sz w:val="28"/>
          <w:szCs w:val="28"/>
        </w:rPr>
        <w:t>，</w:t>
      </w:r>
      <w:r w:rsidRPr="000547B2">
        <w:rPr>
          <w:rFonts w:eastAsia="標楷體"/>
          <w:color w:val="000000" w:themeColor="text1"/>
          <w:sz w:val="28"/>
          <w:szCs w:val="28"/>
        </w:rPr>
        <w:t>實現永續經營。</w:t>
      </w:r>
    </w:p>
    <w:p w14:paraId="189282A9" w14:textId="77777777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報名資格</w:t>
      </w:r>
    </w:p>
    <w:p w14:paraId="47AB48BD" w14:textId="77777777" w:rsidR="00F96EE2" w:rsidRPr="000547B2" w:rsidRDefault="00F96EE2" w:rsidP="008156EF">
      <w:pPr>
        <w:numPr>
          <w:ilvl w:val="0"/>
          <w:numId w:val="12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戶籍設於國內之中華民國公民，目前服務於農業科技研發、推廣、行銷之公民營企業、財團法人研究機構、農漁會、農業相關學</w:t>
      </w:r>
      <w:r w:rsidRPr="000547B2">
        <w:rPr>
          <w:rFonts w:eastAsia="標楷體"/>
          <w:color w:val="000000" w:themeColor="text1"/>
          <w:sz w:val="28"/>
          <w:szCs w:val="28"/>
        </w:rPr>
        <w:t>/</w:t>
      </w:r>
      <w:r w:rsidRPr="000547B2">
        <w:rPr>
          <w:rFonts w:eastAsia="標楷體"/>
          <w:color w:val="000000" w:themeColor="text1"/>
          <w:sz w:val="28"/>
          <w:szCs w:val="28"/>
        </w:rPr>
        <w:t>協會與農業產業鏈相關其他行業者。</w:t>
      </w:r>
    </w:p>
    <w:p w14:paraId="11124F1C" w14:textId="09E74214" w:rsidR="00634D27" w:rsidRPr="000547B2" w:rsidRDefault="00A75881" w:rsidP="008156EF">
      <w:pPr>
        <w:numPr>
          <w:ilvl w:val="0"/>
          <w:numId w:val="12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農業部及所屬機關</w:t>
      </w:r>
      <w:r w:rsidR="00170A8B" w:rsidRPr="000547B2">
        <w:rPr>
          <w:rFonts w:eastAsia="標楷體"/>
          <w:color w:val="000000" w:themeColor="text1"/>
          <w:sz w:val="28"/>
          <w:szCs w:val="28"/>
        </w:rPr>
        <w:t>產業輔導相關人員</w:t>
      </w:r>
      <w:r w:rsidR="00501415" w:rsidRPr="000547B2">
        <w:rPr>
          <w:rFonts w:eastAsia="標楷體"/>
          <w:color w:val="000000" w:themeColor="text1"/>
          <w:sz w:val="28"/>
          <w:szCs w:val="28"/>
        </w:rPr>
        <w:t>(</w:t>
      </w:r>
      <w:r w:rsidRPr="000547B2">
        <w:rPr>
          <w:rFonts w:eastAsia="標楷體"/>
          <w:color w:val="000000" w:themeColor="text1"/>
          <w:sz w:val="28"/>
          <w:szCs w:val="28"/>
        </w:rPr>
        <w:t>由農業部推薦，不對外開放</w:t>
      </w:r>
      <w:r w:rsidR="00501415" w:rsidRPr="000547B2">
        <w:rPr>
          <w:rFonts w:eastAsia="標楷體"/>
          <w:color w:val="000000" w:themeColor="text1"/>
          <w:sz w:val="28"/>
          <w:szCs w:val="28"/>
        </w:rPr>
        <w:t>)</w:t>
      </w:r>
      <w:r w:rsidRPr="000547B2">
        <w:rPr>
          <w:rFonts w:eastAsia="標楷體"/>
          <w:color w:val="000000" w:themeColor="text1"/>
          <w:sz w:val="28"/>
          <w:szCs w:val="28"/>
        </w:rPr>
        <w:t>。</w:t>
      </w:r>
    </w:p>
    <w:p w14:paraId="531C8307" w14:textId="562F72E1" w:rsidR="000F32D7" w:rsidRPr="000547B2" w:rsidRDefault="00F14EA6" w:rsidP="000F32D7">
      <w:pPr>
        <w:numPr>
          <w:ilvl w:val="0"/>
          <w:numId w:val="12"/>
        </w:numPr>
        <w:snapToGrid w:val="0"/>
        <w:spacing w:line="440" w:lineRule="exact"/>
        <w:ind w:left="1134" w:hanging="85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0547B2">
        <w:rPr>
          <w:rFonts w:eastAsia="標楷體"/>
          <w:bCs/>
          <w:color w:val="000000" w:themeColor="text1"/>
          <w:sz w:val="28"/>
          <w:szCs w:val="28"/>
        </w:rPr>
        <w:t>為鼓勵學員持續精進，</w:t>
      </w:r>
      <w:r w:rsidR="000F32D7" w:rsidRPr="000547B2">
        <w:rPr>
          <w:rFonts w:eastAsia="標楷體"/>
          <w:bCs/>
          <w:color w:val="000000" w:themeColor="text1"/>
          <w:sz w:val="28"/>
          <w:szCs w:val="28"/>
        </w:rPr>
        <w:t>AMEP</w:t>
      </w:r>
      <w:r w:rsidR="000F32D7" w:rsidRPr="000547B2">
        <w:rPr>
          <w:rFonts w:eastAsia="標楷體"/>
          <w:bCs/>
          <w:color w:val="000000" w:themeColor="text1"/>
          <w:sz w:val="28"/>
          <w:szCs w:val="28"/>
        </w:rPr>
        <w:t>班結訓學員酌予優先考量。</w:t>
      </w:r>
    </w:p>
    <w:p w14:paraId="06718D7D" w14:textId="77777777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課程規劃</w:t>
      </w:r>
    </w:p>
    <w:p w14:paraId="36EDF2D0" w14:textId="6968D635" w:rsidR="00F811C5" w:rsidRPr="000547B2" w:rsidRDefault="004F5BBF" w:rsidP="008156EF">
      <w:pPr>
        <w:numPr>
          <w:ilvl w:val="0"/>
          <w:numId w:val="38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課程內容</w:t>
      </w:r>
      <w:r w:rsidR="00346BEC" w:rsidRPr="000547B2">
        <w:rPr>
          <w:rFonts w:eastAsia="標楷體"/>
          <w:color w:val="000000" w:themeColor="text1"/>
          <w:sz w:val="28"/>
          <w:szCs w:val="28"/>
        </w:rPr>
        <w:br/>
      </w:r>
      <w:r w:rsidR="00F35B19" w:rsidRPr="000547B2">
        <w:rPr>
          <w:rFonts w:eastAsia="標楷體"/>
          <w:color w:val="000000" w:themeColor="text1"/>
          <w:sz w:val="28"/>
          <w:szCs w:val="28"/>
        </w:rPr>
        <w:t>分為</w:t>
      </w:r>
      <w:r w:rsidR="00F70797" w:rsidRPr="000547B2">
        <w:rPr>
          <w:rFonts w:eastAsia="標楷體"/>
          <w:b/>
          <w:bCs/>
          <w:color w:val="000000" w:themeColor="text1"/>
          <w:sz w:val="28"/>
          <w:szCs w:val="28"/>
        </w:rPr>
        <w:t>發展</w:t>
      </w:r>
      <w:r w:rsidR="00F96EE2" w:rsidRPr="000547B2">
        <w:rPr>
          <w:rFonts w:eastAsia="標楷體"/>
          <w:b/>
          <w:bCs/>
          <w:color w:val="000000" w:themeColor="text1"/>
          <w:sz w:val="28"/>
          <w:szCs w:val="28"/>
        </w:rPr>
        <w:t>趨勢、經營策略、供應鏈管理、</w:t>
      </w:r>
      <w:r w:rsidR="00F96EE2" w:rsidRPr="000547B2">
        <w:rPr>
          <w:rFonts w:eastAsia="標楷體"/>
          <w:b/>
          <w:color w:val="000000" w:themeColor="text1"/>
          <w:sz w:val="28"/>
          <w:szCs w:val="28"/>
        </w:rPr>
        <w:t>數位應用</w:t>
      </w:r>
      <w:r w:rsidR="00D617D7" w:rsidRPr="000547B2">
        <w:rPr>
          <w:rFonts w:eastAsia="標楷體"/>
          <w:bCs/>
          <w:color w:val="000000" w:themeColor="text1"/>
          <w:sz w:val="28"/>
          <w:szCs w:val="28"/>
        </w:rPr>
        <w:t>四</w:t>
      </w:r>
      <w:r w:rsidR="00F96EE2" w:rsidRPr="000547B2">
        <w:rPr>
          <w:rFonts w:eastAsia="標楷體"/>
          <w:color w:val="000000" w:themeColor="text1"/>
          <w:sz w:val="28"/>
          <w:szCs w:val="28"/>
        </w:rPr>
        <w:t>個模組課程，</w:t>
      </w:r>
      <w:r w:rsidR="00346206" w:rsidRPr="000547B2">
        <w:rPr>
          <w:rFonts w:eastAsia="標楷體"/>
          <w:color w:val="000000" w:themeColor="text1"/>
          <w:sz w:val="28"/>
          <w:szCs w:val="28"/>
        </w:rPr>
        <w:t>課程</w:t>
      </w:r>
      <w:r w:rsidR="00F811C5" w:rsidRPr="000547B2">
        <w:rPr>
          <w:rFonts w:eastAsia="標楷體"/>
          <w:color w:val="000000" w:themeColor="text1"/>
          <w:sz w:val="28"/>
          <w:szCs w:val="28"/>
        </w:rPr>
        <w:t>架構立基於企業治理，將「</w:t>
      </w:r>
      <w:r w:rsidR="00F811C5" w:rsidRPr="000547B2">
        <w:rPr>
          <w:rFonts w:eastAsia="標楷體"/>
          <w:color w:val="000000" w:themeColor="text1"/>
          <w:sz w:val="28"/>
          <w:szCs w:val="28"/>
        </w:rPr>
        <w:t>AI</w:t>
      </w:r>
      <w:r w:rsidR="00F811C5" w:rsidRPr="000547B2">
        <w:rPr>
          <w:rFonts w:eastAsia="標楷體"/>
          <w:color w:val="000000" w:themeColor="text1"/>
          <w:sz w:val="28"/>
          <w:szCs w:val="28"/>
        </w:rPr>
        <w:t>決策」與「組織韌性」轉化為課程核心驅動力</w:t>
      </w:r>
      <w:r w:rsidR="00061F01" w:rsidRPr="000547B2">
        <w:rPr>
          <w:rFonts w:eastAsia="標楷體"/>
          <w:color w:val="000000" w:themeColor="text1"/>
          <w:sz w:val="28"/>
          <w:szCs w:val="28"/>
        </w:rPr>
        <w:t>，從農業科技全球發展趨勢、經營策略</w:t>
      </w:r>
      <w:proofErr w:type="gramStart"/>
      <w:r w:rsidR="00061F01" w:rsidRPr="000547B2">
        <w:rPr>
          <w:rFonts w:eastAsia="標楷體"/>
          <w:color w:val="000000" w:themeColor="text1"/>
          <w:sz w:val="28"/>
          <w:szCs w:val="28"/>
        </w:rPr>
        <w:t>建構布局</w:t>
      </w:r>
      <w:proofErr w:type="gramEnd"/>
      <w:r w:rsidR="00061F01" w:rsidRPr="000547B2">
        <w:rPr>
          <w:rFonts w:eastAsia="標楷體"/>
          <w:color w:val="000000" w:themeColor="text1"/>
          <w:sz w:val="28"/>
          <w:szCs w:val="28"/>
        </w:rPr>
        <w:t>，延伸至具備韌性與</w:t>
      </w:r>
      <w:proofErr w:type="gramStart"/>
      <w:r w:rsidR="00061F01" w:rsidRPr="000547B2">
        <w:rPr>
          <w:rFonts w:eastAsia="標楷體"/>
          <w:color w:val="000000" w:themeColor="text1"/>
          <w:sz w:val="28"/>
          <w:szCs w:val="28"/>
        </w:rPr>
        <w:t>淨零減碳之</w:t>
      </w:r>
      <w:proofErr w:type="gramEnd"/>
      <w:r w:rsidR="00061F01" w:rsidRPr="000547B2">
        <w:rPr>
          <w:rFonts w:eastAsia="標楷體"/>
          <w:color w:val="000000" w:themeColor="text1"/>
          <w:sz w:val="28"/>
          <w:szCs w:val="28"/>
        </w:rPr>
        <w:t>供應鏈管理理論及推動實務探討，聚焦數</w:t>
      </w:r>
      <w:r w:rsidR="00883684" w:rsidRPr="000547B2">
        <w:rPr>
          <w:rFonts w:eastAsia="標楷體"/>
          <w:color w:val="000000" w:themeColor="text1"/>
          <w:sz w:val="28"/>
          <w:szCs w:val="28"/>
        </w:rPr>
        <w:t>位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/</w:t>
      </w:r>
      <w:r w:rsidR="00644E6D" w:rsidRPr="000547B2">
        <w:rPr>
          <w:rFonts w:eastAsia="標楷體"/>
          <w:color w:val="000000" w:themeColor="text1"/>
          <w:sz w:val="28"/>
          <w:szCs w:val="28"/>
        </w:rPr>
        <w:t>AI</w:t>
      </w:r>
      <w:r w:rsidR="00061F01" w:rsidRPr="000547B2">
        <w:rPr>
          <w:rFonts w:eastAsia="標楷體"/>
          <w:color w:val="000000" w:themeColor="text1"/>
          <w:sz w:val="28"/>
          <w:szCs w:val="28"/>
        </w:rPr>
        <w:t>工具於數據決策、行銷與產銷結合之應用</w:t>
      </w:r>
      <w:r w:rsidR="00A300ED" w:rsidRPr="000547B2">
        <w:rPr>
          <w:rFonts w:eastAsia="標楷體"/>
          <w:color w:val="000000" w:themeColor="text1"/>
          <w:sz w:val="28"/>
          <w:szCs w:val="28"/>
        </w:rPr>
        <w:t>，並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增設「組織變革溝通」與「問題解決」主題課程，藉由專家講授</w:t>
      </w:r>
      <w:r w:rsidR="0035449B" w:rsidRPr="000547B2">
        <w:rPr>
          <w:rFonts w:eastAsia="標楷體"/>
          <w:color w:val="000000" w:themeColor="text1"/>
          <w:sz w:val="28"/>
          <w:szCs w:val="28"/>
        </w:rPr>
        <w:t>理論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搭配業者實務經驗分享、小組互動討論及</w:t>
      </w:r>
      <w:proofErr w:type="gramStart"/>
      <w:r w:rsidR="00D22685" w:rsidRPr="000547B2">
        <w:rPr>
          <w:rFonts w:eastAsia="標楷體"/>
          <w:color w:val="000000" w:themeColor="text1"/>
          <w:sz w:val="28"/>
          <w:szCs w:val="28"/>
        </w:rPr>
        <w:t>校外參</w:t>
      </w:r>
      <w:proofErr w:type="gramEnd"/>
      <w:r w:rsidR="00D22685" w:rsidRPr="000547B2">
        <w:rPr>
          <w:rFonts w:eastAsia="標楷體"/>
          <w:color w:val="000000" w:themeColor="text1"/>
          <w:sz w:val="28"/>
          <w:szCs w:val="28"/>
        </w:rPr>
        <w:t>訪等多元</w:t>
      </w:r>
      <w:r w:rsidR="0035449B" w:rsidRPr="000547B2">
        <w:rPr>
          <w:rFonts w:eastAsia="標楷體"/>
          <w:color w:val="000000" w:themeColor="text1"/>
          <w:sz w:val="28"/>
          <w:szCs w:val="28"/>
        </w:rPr>
        <w:t>上課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方式，強化學員間彼此互動與解決陌生問題之能力，提高學習意願與成效，師資及課程內容如附件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1</w:t>
      </w:r>
      <w:r w:rsidR="00D22685" w:rsidRPr="000547B2">
        <w:rPr>
          <w:rFonts w:eastAsia="標楷體"/>
          <w:color w:val="000000" w:themeColor="text1"/>
          <w:sz w:val="28"/>
          <w:szCs w:val="28"/>
        </w:rPr>
        <w:t>。</w:t>
      </w:r>
    </w:p>
    <w:p w14:paraId="35965380" w14:textId="7D443437" w:rsidR="00F35B19" w:rsidRPr="000547B2" w:rsidRDefault="00F35B19" w:rsidP="008156EF">
      <w:pPr>
        <w:numPr>
          <w:ilvl w:val="0"/>
          <w:numId w:val="38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上課時間</w:t>
      </w:r>
      <w:r w:rsidR="00346BEC" w:rsidRPr="000547B2">
        <w:rPr>
          <w:rFonts w:eastAsia="標楷體"/>
          <w:color w:val="000000" w:themeColor="text1"/>
          <w:sz w:val="28"/>
          <w:szCs w:val="28"/>
        </w:rPr>
        <w:br/>
      </w:r>
      <w:r w:rsidRPr="000547B2">
        <w:rPr>
          <w:rFonts w:eastAsia="標楷體"/>
          <w:color w:val="000000" w:themeColor="text1"/>
          <w:sz w:val="28"/>
          <w:szCs w:val="28"/>
        </w:rPr>
        <w:t>1</w:t>
      </w:r>
      <w:r w:rsidR="00DB083F" w:rsidRPr="000547B2">
        <w:rPr>
          <w:rFonts w:eastAsia="標楷體"/>
          <w:color w:val="000000" w:themeColor="text1"/>
          <w:sz w:val="28"/>
          <w:szCs w:val="28"/>
        </w:rPr>
        <w:t>1</w:t>
      </w:r>
      <w:r w:rsidR="00986D57" w:rsidRPr="000547B2">
        <w:rPr>
          <w:rFonts w:eastAsia="標楷體"/>
          <w:color w:val="000000" w:themeColor="text1"/>
          <w:sz w:val="28"/>
          <w:szCs w:val="28"/>
        </w:rPr>
        <w:t>5</w:t>
      </w:r>
      <w:r w:rsidRPr="000547B2">
        <w:rPr>
          <w:rFonts w:eastAsia="標楷體"/>
          <w:color w:val="000000" w:themeColor="text1"/>
          <w:sz w:val="28"/>
          <w:szCs w:val="28"/>
        </w:rPr>
        <w:t>年</w:t>
      </w:r>
      <w:r w:rsidRPr="000547B2">
        <w:rPr>
          <w:rFonts w:eastAsia="標楷體"/>
          <w:color w:val="000000" w:themeColor="text1"/>
          <w:sz w:val="28"/>
          <w:szCs w:val="28"/>
        </w:rPr>
        <w:t>7</w:t>
      </w:r>
      <w:r w:rsidRPr="000547B2">
        <w:rPr>
          <w:rFonts w:eastAsia="標楷體"/>
          <w:color w:val="000000" w:themeColor="text1"/>
          <w:sz w:val="28"/>
          <w:szCs w:val="28"/>
        </w:rPr>
        <w:t>月</w:t>
      </w:r>
      <w:r w:rsidR="00986D57" w:rsidRPr="000547B2">
        <w:rPr>
          <w:rFonts w:eastAsia="標楷體"/>
          <w:color w:val="000000" w:themeColor="text1"/>
          <w:sz w:val="28"/>
          <w:szCs w:val="28"/>
        </w:rPr>
        <w:t>3</w:t>
      </w:r>
      <w:r w:rsidR="00C74DCA" w:rsidRPr="000547B2">
        <w:rPr>
          <w:rFonts w:eastAsia="標楷體"/>
          <w:color w:val="000000" w:themeColor="text1"/>
          <w:sz w:val="28"/>
          <w:szCs w:val="28"/>
        </w:rPr>
        <w:t>日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(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五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)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至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10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月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2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日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(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五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)</w:t>
      </w:r>
      <w:r w:rsidR="00C74DCA" w:rsidRPr="000547B2">
        <w:rPr>
          <w:rFonts w:eastAsia="標楷體"/>
          <w:color w:val="000000" w:themeColor="text1"/>
          <w:sz w:val="28"/>
          <w:szCs w:val="28"/>
        </w:rPr>
        <w:t>，</w:t>
      </w:r>
      <w:r w:rsidR="00986546" w:rsidRPr="000547B2">
        <w:rPr>
          <w:rFonts w:eastAsia="標楷體"/>
          <w:color w:val="000000" w:themeColor="text1"/>
          <w:sz w:val="28"/>
          <w:szCs w:val="28"/>
        </w:rPr>
        <w:t>隔</w:t>
      </w:r>
      <w:proofErr w:type="gramStart"/>
      <w:r w:rsidR="008156EF" w:rsidRPr="000547B2">
        <w:rPr>
          <w:rFonts w:eastAsia="標楷體"/>
          <w:color w:val="000000" w:themeColor="text1"/>
          <w:sz w:val="28"/>
          <w:szCs w:val="28"/>
        </w:rPr>
        <w:t>週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週五</w:t>
      </w:r>
      <w:r w:rsidR="00DB083F" w:rsidRPr="000547B2">
        <w:rPr>
          <w:rFonts w:eastAsia="標楷體"/>
          <w:color w:val="000000" w:themeColor="text1"/>
          <w:sz w:val="28"/>
          <w:szCs w:val="28"/>
        </w:rPr>
        <w:t>及</w:t>
      </w:r>
      <w:r w:rsidR="00C74DCA" w:rsidRPr="000547B2">
        <w:rPr>
          <w:rFonts w:eastAsia="標楷體"/>
          <w:color w:val="000000" w:themeColor="text1"/>
          <w:sz w:val="28"/>
          <w:szCs w:val="28"/>
        </w:rPr>
        <w:t>週</w:t>
      </w:r>
      <w:r w:rsidR="00DB083F" w:rsidRPr="000547B2">
        <w:rPr>
          <w:rFonts w:eastAsia="標楷體"/>
          <w:color w:val="000000" w:themeColor="text1"/>
          <w:sz w:val="28"/>
          <w:szCs w:val="28"/>
        </w:rPr>
        <w:t>六</w:t>
      </w:r>
      <w:r w:rsidRPr="000547B2">
        <w:rPr>
          <w:rFonts w:eastAsia="標楷體"/>
          <w:color w:val="000000" w:themeColor="text1"/>
          <w:sz w:val="28"/>
          <w:szCs w:val="28"/>
        </w:rPr>
        <w:t>9:30</w:t>
      </w:r>
      <w:r w:rsidR="0016077E" w:rsidRPr="000547B2">
        <w:rPr>
          <w:rFonts w:eastAsia="標楷體"/>
          <w:color w:val="000000" w:themeColor="text1"/>
          <w:sz w:val="28"/>
          <w:szCs w:val="28"/>
        </w:rPr>
        <w:t>至</w:t>
      </w:r>
      <w:r w:rsidRPr="000547B2">
        <w:rPr>
          <w:rFonts w:eastAsia="標楷體"/>
          <w:color w:val="000000" w:themeColor="text1"/>
          <w:sz w:val="28"/>
          <w:szCs w:val="28"/>
        </w:rPr>
        <w:t>16:30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上課</w:t>
      </w:r>
      <w:r w:rsidRPr="000547B2">
        <w:rPr>
          <w:rFonts w:eastAsia="標楷體"/>
          <w:color w:val="000000" w:themeColor="text1"/>
          <w:sz w:val="28"/>
          <w:szCs w:val="28"/>
        </w:rPr>
        <w:t>，共</w:t>
      </w:r>
      <w:r w:rsidR="004F5BBF" w:rsidRPr="000547B2">
        <w:rPr>
          <w:rFonts w:eastAsia="標楷體"/>
          <w:color w:val="000000" w:themeColor="text1"/>
          <w:sz w:val="28"/>
          <w:szCs w:val="28"/>
        </w:rPr>
        <w:t>進行</w:t>
      </w:r>
      <w:r w:rsidR="00A33498" w:rsidRPr="000547B2">
        <w:rPr>
          <w:rFonts w:eastAsia="標楷體"/>
          <w:color w:val="000000" w:themeColor="text1"/>
          <w:sz w:val="28"/>
          <w:szCs w:val="28"/>
        </w:rPr>
        <w:t>至少</w:t>
      </w:r>
      <w:r w:rsidR="00346BEC" w:rsidRPr="000547B2">
        <w:rPr>
          <w:rFonts w:eastAsia="標楷體"/>
          <w:color w:val="000000" w:themeColor="text1"/>
          <w:sz w:val="28"/>
          <w:szCs w:val="28"/>
        </w:rPr>
        <w:t>90</w:t>
      </w:r>
      <w:r w:rsidRPr="000547B2">
        <w:rPr>
          <w:rFonts w:eastAsia="標楷體"/>
          <w:color w:val="000000" w:themeColor="text1"/>
          <w:sz w:val="28"/>
          <w:szCs w:val="28"/>
        </w:rPr>
        <w:t>小時課程。</w:t>
      </w:r>
    </w:p>
    <w:p w14:paraId="630E38A1" w14:textId="499D2640" w:rsidR="00346BEC" w:rsidRPr="000547B2" w:rsidRDefault="00F35B19" w:rsidP="008156EF">
      <w:pPr>
        <w:numPr>
          <w:ilvl w:val="0"/>
          <w:numId w:val="38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上課地點</w:t>
      </w:r>
      <w:r w:rsidR="00346BEC" w:rsidRPr="000547B2">
        <w:rPr>
          <w:rFonts w:eastAsia="標楷體"/>
          <w:color w:val="000000" w:themeColor="text1"/>
          <w:sz w:val="28"/>
          <w:szCs w:val="28"/>
        </w:rPr>
        <w:br/>
      </w:r>
      <w:r w:rsidRPr="000547B2">
        <w:rPr>
          <w:rFonts w:eastAsia="標楷體"/>
          <w:color w:val="000000" w:themeColor="text1"/>
          <w:sz w:val="28"/>
          <w:szCs w:val="28"/>
        </w:rPr>
        <w:t>國立臺灣大學進修推廣學院</w:t>
      </w:r>
      <w:r w:rsidR="00EF1EFB" w:rsidRPr="000547B2">
        <w:rPr>
          <w:rFonts w:eastAsia="標楷體"/>
          <w:color w:val="000000" w:themeColor="text1"/>
          <w:sz w:val="28"/>
          <w:szCs w:val="28"/>
        </w:rPr>
        <w:t>（</w:t>
      </w:r>
      <w:r w:rsidRPr="000547B2">
        <w:rPr>
          <w:rFonts w:eastAsia="標楷體"/>
          <w:color w:val="000000" w:themeColor="text1"/>
          <w:sz w:val="28"/>
          <w:szCs w:val="28"/>
        </w:rPr>
        <w:t>臺北市羅斯福路四段</w:t>
      </w:r>
      <w:r w:rsidRPr="000547B2">
        <w:rPr>
          <w:rFonts w:eastAsia="標楷體"/>
          <w:color w:val="000000" w:themeColor="text1"/>
          <w:sz w:val="28"/>
          <w:szCs w:val="28"/>
        </w:rPr>
        <w:t>107</w:t>
      </w:r>
      <w:r w:rsidRPr="000547B2">
        <w:rPr>
          <w:rFonts w:eastAsia="標楷體"/>
          <w:color w:val="000000" w:themeColor="text1"/>
          <w:sz w:val="28"/>
          <w:szCs w:val="28"/>
        </w:rPr>
        <w:t>號</w:t>
      </w:r>
      <w:r w:rsidR="00EF1EFB" w:rsidRPr="000547B2">
        <w:rPr>
          <w:rFonts w:eastAsia="標楷體"/>
          <w:color w:val="000000" w:themeColor="text1"/>
          <w:sz w:val="28"/>
          <w:szCs w:val="28"/>
        </w:rPr>
        <w:t>）。</w:t>
      </w:r>
    </w:p>
    <w:p w14:paraId="339F5E3E" w14:textId="34D538FA" w:rsidR="00F35B19" w:rsidRPr="000547B2" w:rsidRDefault="0037774A" w:rsidP="008156EF">
      <w:pPr>
        <w:numPr>
          <w:ilvl w:val="0"/>
          <w:numId w:val="38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結業證明</w:t>
      </w:r>
      <w:r w:rsidRPr="000547B2">
        <w:rPr>
          <w:rFonts w:eastAsia="標楷體"/>
          <w:color w:val="000000" w:themeColor="text1"/>
          <w:sz w:val="28"/>
          <w:szCs w:val="28"/>
        </w:rPr>
        <w:br/>
      </w:r>
      <w:r w:rsidR="00805A89" w:rsidRPr="000547B2">
        <w:rPr>
          <w:rFonts w:eastAsia="標楷體"/>
          <w:color w:val="000000" w:themeColor="text1"/>
          <w:sz w:val="28"/>
          <w:szCs w:val="28"/>
        </w:rPr>
        <w:t>學員修業期滿，缺課次數未超過全期上課次數五分之一，且</w:t>
      </w:r>
      <w:r w:rsidR="00E37D43" w:rsidRPr="000547B2">
        <w:rPr>
          <w:rFonts w:eastAsia="標楷體"/>
          <w:color w:val="000000" w:themeColor="text1"/>
          <w:sz w:val="28"/>
          <w:szCs w:val="28"/>
        </w:rPr>
        <w:t>繳交</w:t>
      </w:r>
      <w:r w:rsidR="00805A89" w:rsidRPr="000547B2">
        <w:rPr>
          <w:rFonts w:eastAsia="標楷體"/>
          <w:color w:val="000000" w:themeColor="text1"/>
          <w:sz w:val="28"/>
          <w:szCs w:val="28"/>
        </w:rPr>
        <w:t>期末報</w:t>
      </w:r>
      <w:r w:rsidR="00805A89" w:rsidRPr="000547B2">
        <w:rPr>
          <w:rFonts w:eastAsia="標楷體"/>
          <w:color w:val="000000" w:themeColor="text1"/>
          <w:sz w:val="28"/>
          <w:szCs w:val="28"/>
        </w:rPr>
        <w:lastRenderedPageBreak/>
        <w:t>告</w:t>
      </w:r>
      <w:r w:rsidR="00E37D43" w:rsidRPr="000547B2">
        <w:rPr>
          <w:rFonts w:eastAsia="標楷體"/>
          <w:color w:val="000000" w:themeColor="text1"/>
          <w:sz w:val="28"/>
          <w:szCs w:val="28"/>
        </w:rPr>
        <w:t>者，</w:t>
      </w:r>
      <w:r w:rsidR="00F35B19" w:rsidRPr="000547B2">
        <w:rPr>
          <w:rFonts w:eastAsia="標楷體"/>
          <w:color w:val="000000" w:themeColor="text1"/>
          <w:sz w:val="28"/>
          <w:szCs w:val="28"/>
        </w:rPr>
        <w:t>由國立臺灣大學進修推廣學院核發推廣教育證明書</w:t>
      </w:r>
      <w:r w:rsidR="007C0B00" w:rsidRPr="000547B2">
        <w:rPr>
          <w:rFonts w:eastAsia="標楷體"/>
          <w:color w:val="000000" w:themeColor="text1"/>
          <w:sz w:val="28"/>
          <w:szCs w:val="28"/>
        </w:rPr>
        <w:t>。</w:t>
      </w:r>
    </w:p>
    <w:p w14:paraId="12EAD4CF" w14:textId="76AFEC9D" w:rsidR="00E53FA1" w:rsidRPr="000547B2" w:rsidRDefault="0037774A" w:rsidP="008156EF">
      <w:pPr>
        <w:numPr>
          <w:ilvl w:val="0"/>
          <w:numId w:val="38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學費</w:t>
      </w:r>
      <w:r w:rsidR="00E53FA1" w:rsidRPr="000547B2">
        <w:rPr>
          <w:rFonts w:eastAsia="標楷體"/>
          <w:color w:val="000000" w:themeColor="text1"/>
          <w:sz w:val="28"/>
          <w:szCs w:val="28"/>
        </w:rPr>
        <w:t>規定</w:t>
      </w:r>
    </w:p>
    <w:p w14:paraId="03EF3DA1" w14:textId="1BD9F077" w:rsidR="0037774A" w:rsidRPr="000547B2" w:rsidRDefault="0037774A" w:rsidP="00E53FA1">
      <w:pPr>
        <w:pStyle w:val="a8"/>
        <w:numPr>
          <w:ilvl w:val="0"/>
          <w:numId w:val="52"/>
        </w:numPr>
        <w:snapToGrid w:val="0"/>
        <w:spacing w:line="440" w:lineRule="exact"/>
        <w:ind w:leftChars="0" w:left="1418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由</w:t>
      </w:r>
      <w:r w:rsidR="00102DE0" w:rsidRPr="000547B2">
        <w:rPr>
          <w:rFonts w:eastAsia="標楷體"/>
          <w:color w:val="000000" w:themeColor="text1"/>
          <w:sz w:val="28"/>
          <w:szCs w:val="28"/>
        </w:rPr>
        <w:t>農業部</w:t>
      </w:r>
      <w:r w:rsidRPr="000547B2">
        <w:rPr>
          <w:rFonts w:eastAsia="標楷體"/>
          <w:color w:val="000000" w:themeColor="text1"/>
          <w:sz w:val="28"/>
          <w:szCs w:val="28"/>
        </w:rPr>
        <w:t>部分補助，受訓學員需自行負擔</w:t>
      </w:r>
      <w:r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新臺幣壹萬</w:t>
      </w:r>
      <w:r w:rsidR="0051603C"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捌</w:t>
      </w:r>
      <w:r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仟元</w:t>
      </w:r>
      <w:r w:rsidRPr="000547B2">
        <w:rPr>
          <w:rFonts w:eastAsia="標楷體"/>
          <w:color w:val="000000" w:themeColor="text1"/>
          <w:sz w:val="28"/>
          <w:szCs w:val="28"/>
        </w:rPr>
        <w:t>，於規定日期內一次繳納，</w:t>
      </w:r>
      <w:r w:rsidR="00A86B4F" w:rsidRPr="000547B2">
        <w:rPr>
          <w:rFonts w:eastAsia="標楷體"/>
          <w:color w:val="000000" w:themeColor="text1"/>
          <w:sz w:val="28"/>
          <w:szCs w:val="28"/>
        </w:rPr>
        <w:t>學員於</w:t>
      </w:r>
      <w:r w:rsidR="00A86B4F" w:rsidRPr="000547B2">
        <w:rPr>
          <w:rFonts w:eastAsia="標楷體"/>
          <w:b/>
          <w:color w:val="000000" w:themeColor="text1"/>
          <w:sz w:val="28"/>
          <w:szCs w:val="28"/>
        </w:rPr>
        <w:t>11</w:t>
      </w:r>
      <w:r w:rsidR="0051603C" w:rsidRPr="000547B2">
        <w:rPr>
          <w:rFonts w:eastAsia="標楷體"/>
          <w:b/>
          <w:color w:val="000000" w:themeColor="text1"/>
          <w:sz w:val="28"/>
          <w:szCs w:val="28"/>
        </w:rPr>
        <w:t>5</w:t>
      </w:r>
      <w:r w:rsidR="00A86B4F" w:rsidRPr="000547B2">
        <w:rPr>
          <w:rFonts w:eastAsia="標楷體"/>
          <w:b/>
          <w:color w:val="000000" w:themeColor="text1"/>
          <w:sz w:val="28"/>
          <w:szCs w:val="28"/>
        </w:rPr>
        <w:t>年</w:t>
      </w:r>
      <w:r w:rsidR="0051603C" w:rsidRPr="000547B2">
        <w:rPr>
          <w:rFonts w:eastAsia="標楷體"/>
          <w:b/>
          <w:color w:val="000000" w:themeColor="text1"/>
          <w:sz w:val="28"/>
          <w:szCs w:val="28"/>
        </w:rPr>
        <w:t>5</w:t>
      </w:r>
      <w:r w:rsidR="00A86B4F" w:rsidRPr="000547B2">
        <w:rPr>
          <w:rFonts w:eastAsia="標楷體"/>
          <w:b/>
          <w:color w:val="000000" w:themeColor="text1"/>
          <w:sz w:val="28"/>
          <w:szCs w:val="28"/>
        </w:rPr>
        <w:t>月</w:t>
      </w:r>
      <w:r w:rsidR="0037490C" w:rsidRPr="000547B2">
        <w:rPr>
          <w:rFonts w:eastAsia="標楷體"/>
          <w:b/>
          <w:color w:val="000000" w:themeColor="text1"/>
          <w:sz w:val="28"/>
          <w:szCs w:val="28"/>
        </w:rPr>
        <w:t>1</w:t>
      </w:r>
      <w:r w:rsidR="00A21113" w:rsidRPr="000547B2">
        <w:rPr>
          <w:rFonts w:eastAsia="標楷體"/>
          <w:b/>
          <w:color w:val="000000" w:themeColor="text1"/>
          <w:sz w:val="28"/>
          <w:szCs w:val="28"/>
        </w:rPr>
        <w:t>5</w:t>
      </w:r>
      <w:r w:rsidR="00A86B4F" w:rsidRPr="000547B2">
        <w:rPr>
          <w:rFonts w:eastAsia="標楷體"/>
          <w:b/>
          <w:color w:val="000000" w:themeColor="text1"/>
          <w:sz w:val="28"/>
          <w:szCs w:val="28"/>
        </w:rPr>
        <w:t>日前報名且</w:t>
      </w:r>
      <w:r w:rsidR="00F70797" w:rsidRPr="000547B2">
        <w:rPr>
          <w:rFonts w:eastAsia="標楷體"/>
          <w:b/>
          <w:color w:val="000000" w:themeColor="text1"/>
          <w:sz w:val="28"/>
          <w:szCs w:val="28"/>
        </w:rPr>
        <w:t>之後獲通知</w:t>
      </w:r>
      <w:r w:rsidR="00A86B4F" w:rsidRPr="000547B2">
        <w:rPr>
          <w:rFonts w:eastAsia="標楷體"/>
          <w:b/>
          <w:color w:val="000000" w:themeColor="text1"/>
          <w:sz w:val="28"/>
          <w:szCs w:val="28"/>
        </w:rPr>
        <w:t>錄取者</w:t>
      </w:r>
      <w:r w:rsidR="00A86B4F" w:rsidRPr="000547B2">
        <w:rPr>
          <w:rFonts w:eastAsia="標楷體"/>
          <w:b/>
          <w:bCs/>
          <w:color w:val="000000" w:themeColor="text1"/>
          <w:sz w:val="28"/>
          <w:szCs w:val="28"/>
        </w:rPr>
        <w:t>可</w:t>
      </w:r>
      <w:proofErr w:type="gramStart"/>
      <w:r w:rsidR="00A86B4F" w:rsidRPr="000547B2">
        <w:rPr>
          <w:rFonts w:eastAsia="標楷體"/>
          <w:b/>
          <w:bCs/>
          <w:color w:val="000000" w:themeColor="text1"/>
          <w:sz w:val="28"/>
          <w:szCs w:val="28"/>
        </w:rPr>
        <w:t>享早鳥方案</w:t>
      </w:r>
      <w:proofErr w:type="gramEnd"/>
      <w:r w:rsidR="00A86B4F" w:rsidRPr="000547B2">
        <w:rPr>
          <w:rFonts w:eastAsia="標楷體"/>
          <w:color w:val="000000" w:themeColor="text1"/>
          <w:sz w:val="28"/>
          <w:szCs w:val="28"/>
        </w:rPr>
        <w:t>，學費為</w:t>
      </w:r>
      <w:r w:rsidR="00A86B4F"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新臺幣壹</w:t>
      </w:r>
      <w:r w:rsidR="00450057"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萬</w:t>
      </w:r>
      <w:r w:rsidR="0051603C"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伍</w:t>
      </w:r>
      <w:r w:rsidR="00A86B4F" w:rsidRPr="000547B2">
        <w:rPr>
          <w:rFonts w:eastAsia="標楷體"/>
          <w:b/>
          <w:color w:val="000000" w:themeColor="text1"/>
          <w:sz w:val="28"/>
          <w:szCs w:val="28"/>
          <w:u w:val="single"/>
        </w:rPr>
        <w:t>仟元。</w:t>
      </w:r>
    </w:p>
    <w:p w14:paraId="69291E16" w14:textId="7A2691F5" w:rsidR="00E53FA1" w:rsidRPr="000547B2" w:rsidRDefault="00E53FA1" w:rsidP="008E0817">
      <w:pPr>
        <w:pStyle w:val="a8"/>
        <w:numPr>
          <w:ilvl w:val="0"/>
          <w:numId w:val="52"/>
        </w:numPr>
        <w:snapToGrid w:val="0"/>
        <w:spacing w:line="440" w:lineRule="exact"/>
        <w:ind w:leftChars="0" w:left="1418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學費退費規定：學員自報名繳費後至開班上課日前退學者，退還已繳學費之九成，自開班上課之日起算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未逾全期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三分之一者退還已繳學費之二分之一，開班上課時間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已逾全期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三分之一，不予退還。</w:t>
      </w:r>
    </w:p>
    <w:p w14:paraId="0C1BF972" w14:textId="77777777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招收人數</w:t>
      </w:r>
    </w:p>
    <w:p w14:paraId="283D477B" w14:textId="437AAA97" w:rsidR="00F35B19" w:rsidRPr="000547B2" w:rsidRDefault="00F35B19" w:rsidP="008156EF">
      <w:pPr>
        <w:autoSpaceDE w:val="0"/>
        <w:autoSpaceDN w:val="0"/>
        <w:adjustRightInd w:val="0"/>
        <w:snapToGrid w:val="0"/>
        <w:spacing w:line="440" w:lineRule="exact"/>
        <w:ind w:left="567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預定招收</w:t>
      </w:r>
      <w:r w:rsidRPr="000547B2">
        <w:rPr>
          <w:rFonts w:eastAsia="標楷體"/>
          <w:color w:val="000000" w:themeColor="text1"/>
          <w:sz w:val="28"/>
          <w:szCs w:val="28"/>
        </w:rPr>
        <w:t>50</w:t>
      </w:r>
      <w:r w:rsidRPr="000547B2">
        <w:rPr>
          <w:rFonts w:eastAsia="標楷體"/>
          <w:color w:val="000000" w:themeColor="text1"/>
          <w:sz w:val="28"/>
          <w:szCs w:val="28"/>
        </w:rPr>
        <w:t>名</w:t>
      </w:r>
      <w:r w:rsidR="00E608D7" w:rsidRPr="000547B2">
        <w:rPr>
          <w:rFonts w:eastAsia="標楷體"/>
          <w:color w:val="000000" w:themeColor="text1"/>
          <w:sz w:val="28"/>
          <w:szCs w:val="28"/>
        </w:rPr>
        <w:t>學員</w:t>
      </w:r>
      <w:r w:rsidR="000E0809" w:rsidRPr="000547B2">
        <w:rPr>
          <w:rFonts w:eastAsia="標楷體"/>
          <w:color w:val="000000" w:themeColor="text1"/>
          <w:sz w:val="28"/>
          <w:szCs w:val="28"/>
        </w:rPr>
        <w:t>（含農業部及所屬機關人員</w:t>
      </w:r>
      <w:r w:rsidR="005A4C4A" w:rsidRPr="000547B2">
        <w:rPr>
          <w:rFonts w:eastAsia="標楷體"/>
          <w:color w:val="000000" w:themeColor="text1"/>
          <w:sz w:val="28"/>
          <w:szCs w:val="28"/>
        </w:rPr>
        <w:t>10</w:t>
      </w:r>
      <w:r w:rsidR="000E0809" w:rsidRPr="000547B2">
        <w:rPr>
          <w:rFonts w:eastAsia="標楷體"/>
          <w:color w:val="000000" w:themeColor="text1"/>
          <w:sz w:val="28"/>
          <w:szCs w:val="28"/>
        </w:rPr>
        <w:t>名、業界人士</w:t>
      </w:r>
      <w:r w:rsidR="005A4C4A" w:rsidRPr="000547B2">
        <w:rPr>
          <w:rFonts w:eastAsia="標楷體"/>
          <w:color w:val="000000" w:themeColor="text1"/>
          <w:sz w:val="28"/>
          <w:szCs w:val="28"/>
        </w:rPr>
        <w:t>40</w:t>
      </w:r>
      <w:r w:rsidR="000E0809" w:rsidRPr="000547B2">
        <w:rPr>
          <w:rFonts w:eastAsia="標楷體"/>
          <w:color w:val="000000" w:themeColor="text1"/>
          <w:sz w:val="28"/>
          <w:szCs w:val="28"/>
        </w:rPr>
        <w:t>名），學員組成比例視實際報名情形調整，承辦單位保留增額或</w:t>
      </w:r>
      <w:proofErr w:type="gramStart"/>
      <w:r w:rsidR="000E0809" w:rsidRPr="000547B2">
        <w:rPr>
          <w:rFonts w:eastAsia="標楷體"/>
          <w:color w:val="000000" w:themeColor="text1"/>
          <w:sz w:val="28"/>
          <w:szCs w:val="28"/>
        </w:rPr>
        <w:t>不</w:t>
      </w:r>
      <w:proofErr w:type="gramEnd"/>
      <w:r w:rsidR="000E0809" w:rsidRPr="000547B2">
        <w:rPr>
          <w:rFonts w:eastAsia="標楷體"/>
          <w:color w:val="000000" w:themeColor="text1"/>
          <w:sz w:val="28"/>
          <w:szCs w:val="28"/>
        </w:rPr>
        <w:t>足額開班權利。</w:t>
      </w:r>
    </w:p>
    <w:p w14:paraId="51EC14F2" w14:textId="77777777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報名時間及方式</w:t>
      </w:r>
    </w:p>
    <w:p w14:paraId="68EC6AE4" w14:textId="70779BEC" w:rsidR="00F35B19" w:rsidRPr="000547B2" w:rsidRDefault="00F35B19" w:rsidP="008156EF">
      <w:pPr>
        <w:numPr>
          <w:ilvl w:val="0"/>
          <w:numId w:val="41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報名時間：</w:t>
      </w:r>
      <w:r w:rsidRPr="000547B2">
        <w:rPr>
          <w:rFonts w:eastAsia="標楷體"/>
          <w:b/>
          <w:color w:val="000000" w:themeColor="text1"/>
          <w:sz w:val="28"/>
          <w:szCs w:val="28"/>
        </w:rPr>
        <w:t>即日起至</w:t>
      </w:r>
      <w:r w:rsidR="00F026CC" w:rsidRPr="000547B2">
        <w:rPr>
          <w:rFonts w:eastAsia="標楷體"/>
          <w:b/>
          <w:color w:val="000000" w:themeColor="text1"/>
          <w:sz w:val="28"/>
          <w:szCs w:val="28"/>
        </w:rPr>
        <w:t>1</w:t>
      </w:r>
      <w:r w:rsidR="00346BEC" w:rsidRPr="000547B2">
        <w:rPr>
          <w:rFonts w:eastAsia="標楷體"/>
          <w:b/>
          <w:color w:val="000000" w:themeColor="text1"/>
          <w:sz w:val="28"/>
          <w:szCs w:val="28"/>
        </w:rPr>
        <w:t>1</w:t>
      </w:r>
      <w:r w:rsidR="00A21113" w:rsidRPr="000547B2">
        <w:rPr>
          <w:rFonts w:eastAsia="標楷體"/>
          <w:b/>
          <w:color w:val="000000" w:themeColor="text1"/>
          <w:sz w:val="28"/>
          <w:szCs w:val="28"/>
        </w:rPr>
        <w:t>5</w:t>
      </w:r>
      <w:r w:rsidRPr="000547B2">
        <w:rPr>
          <w:rFonts w:eastAsia="標楷體"/>
          <w:b/>
          <w:color w:val="000000" w:themeColor="text1"/>
          <w:sz w:val="28"/>
          <w:szCs w:val="28"/>
        </w:rPr>
        <w:t>年</w:t>
      </w:r>
      <w:r w:rsidR="00A21113" w:rsidRPr="000547B2">
        <w:rPr>
          <w:rFonts w:eastAsia="標楷體"/>
          <w:b/>
          <w:color w:val="000000" w:themeColor="text1"/>
          <w:sz w:val="28"/>
          <w:szCs w:val="28"/>
        </w:rPr>
        <w:t>5</w:t>
      </w:r>
      <w:r w:rsidRPr="000547B2">
        <w:rPr>
          <w:rFonts w:eastAsia="標楷體"/>
          <w:b/>
          <w:color w:val="000000" w:themeColor="text1"/>
          <w:sz w:val="28"/>
          <w:szCs w:val="28"/>
        </w:rPr>
        <w:t>月</w:t>
      </w:r>
      <w:r w:rsidR="00F17E60" w:rsidRPr="000547B2">
        <w:rPr>
          <w:rFonts w:eastAsia="標楷體"/>
          <w:b/>
          <w:color w:val="000000" w:themeColor="text1"/>
          <w:sz w:val="28"/>
          <w:szCs w:val="28"/>
        </w:rPr>
        <w:t>3</w:t>
      </w:r>
      <w:r w:rsidR="00D837D4" w:rsidRPr="000547B2">
        <w:rPr>
          <w:rFonts w:eastAsia="標楷體"/>
          <w:b/>
          <w:color w:val="000000" w:themeColor="text1"/>
          <w:sz w:val="28"/>
          <w:szCs w:val="28"/>
        </w:rPr>
        <w:t>1</w:t>
      </w:r>
      <w:r w:rsidRPr="000547B2">
        <w:rPr>
          <w:rFonts w:eastAsia="標楷體"/>
          <w:b/>
          <w:color w:val="000000" w:themeColor="text1"/>
          <w:sz w:val="28"/>
          <w:szCs w:val="28"/>
        </w:rPr>
        <w:t>日</w:t>
      </w:r>
      <w:r w:rsidR="007F51BF" w:rsidRPr="000547B2">
        <w:rPr>
          <w:rFonts w:eastAsia="標楷體"/>
          <w:b/>
          <w:color w:val="000000" w:themeColor="text1"/>
          <w:sz w:val="28"/>
          <w:szCs w:val="28"/>
        </w:rPr>
        <w:t>(</w:t>
      </w:r>
      <w:r w:rsidR="007F51BF" w:rsidRPr="000547B2">
        <w:rPr>
          <w:rFonts w:eastAsia="標楷體"/>
          <w:b/>
          <w:color w:val="000000" w:themeColor="text1"/>
          <w:sz w:val="28"/>
          <w:szCs w:val="28"/>
        </w:rPr>
        <w:t>日</w:t>
      </w:r>
      <w:r w:rsidR="007F51BF" w:rsidRPr="000547B2">
        <w:rPr>
          <w:rFonts w:eastAsia="標楷體"/>
          <w:b/>
          <w:color w:val="000000" w:themeColor="text1"/>
          <w:sz w:val="28"/>
          <w:szCs w:val="28"/>
        </w:rPr>
        <w:t>)</w:t>
      </w:r>
      <w:r w:rsidR="007F51BF" w:rsidRPr="000547B2">
        <w:rPr>
          <w:rFonts w:eastAsia="標楷體"/>
          <w:b/>
          <w:color w:val="000000" w:themeColor="text1"/>
          <w:sz w:val="28"/>
          <w:szCs w:val="28"/>
        </w:rPr>
        <w:t>截</w:t>
      </w:r>
      <w:r w:rsidRPr="000547B2">
        <w:rPr>
          <w:rFonts w:eastAsia="標楷體"/>
          <w:b/>
          <w:color w:val="000000" w:themeColor="text1"/>
          <w:sz w:val="28"/>
          <w:szCs w:val="28"/>
        </w:rPr>
        <w:t>止</w:t>
      </w:r>
      <w:r w:rsidR="007F51BF" w:rsidRPr="000547B2">
        <w:rPr>
          <w:rFonts w:eastAsia="標楷體"/>
          <w:bCs/>
          <w:color w:val="000000" w:themeColor="text1"/>
          <w:sz w:val="28"/>
          <w:szCs w:val="28"/>
        </w:rPr>
        <w:t>，以提交時間為</w:t>
      </w:r>
      <w:proofErr w:type="gramStart"/>
      <w:r w:rsidR="007F51BF" w:rsidRPr="000547B2">
        <w:rPr>
          <w:rFonts w:eastAsia="標楷體"/>
          <w:bCs/>
          <w:color w:val="000000" w:themeColor="text1"/>
          <w:sz w:val="28"/>
          <w:szCs w:val="28"/>
        </w:rPr>
        <w:t>準</w:t>
      </w:r>
      <w:proofErr w:type="gramEnd"/>
      <w:r w:rsidR="007F51BF" w:rsidRPr="000547B2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3019D4AE" w14:textId="63A3573F" w:rsidR="001879BE" w:rsidRPr="000547B2" w:rsidRDefault="00F35B19" w:rsidP="008156EF">
      <w:pPr>
        <w:numPr>
          <w:ilvl w:val="0"/>
          <w:numId w:val="41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報名方式：</w:t>
      </w:r>
      <w:r w:rsidR="00F11FDA" w:rsidRPr="000547B2">
        <w:rPr>
          <w:rFonts w:eastAsia="標楷體"/>
          <w:color w:val="000000" w:themeColor="text1"/>
          <w:sz w:val="28"/>
          <w:szCs w:val="28"/>
        </w:rPr>
        <w:t>業界人士</w:t>
      </w:r>
      <w:proofErr w:type="gramStart"/>
      <w:r w:rsidR="00F11FDA" w:rsidRPr="000547B2">
        <w:rPr>
          <w:rFonts w:eastAsia="標楷體"/>
          <w:color w:val="000000" w:themeColor="text1"/>
          <w:sz w:val="28"/>
          <w:szCs w:val="28"/>
        </w:rPr>
        <w:t>採線上</w:t>
      </w:r>
      <w:proofErr w:type="gramEnd"/>
      <w:r w:rsidR="00F11FDA" w:rsidRPr="000547B2">
        <w:rPr>
          <w:rFonts w:eastAsia="標楷體"/>
          <w:color w:val="000000" w:themeColor="text1"/>
          <w:sz w:val="28"/>
          <w:szCs w:val="28"/>
        </w:rPr>
        <w:t>報名</w:t>
      </w:r>
      <w:r w:rsidR="00F11FDA" w:rsidRPr="000547B2">
        <w:rPr>
          <w:rFonts w:eastAsia="標楷體"/>
          <w:color w:val="000000" w:themeColor="text1"/>
          <w:sz w:val="28"/>
          <w:szCs w:val="28"/>
        </w:rPr>
        <w:t>(</w:t>
      </w:r>
      <w:r w:rsidR="005D5696" w:rsidRPr="000547B2">
        <w:rPr>
          <w:rFonts w:eastAsia="標楷體"/>
          <w:color w:val="000000" w:themeColor="text1"/>
          <w:sz w:val="28"/>
          <w:szCs w:val="28"/>
        </w:rPr>
        <w:t>https://forms.gle/zugn4o3cJM6kc1eD7</w:t>
      </w:r>
      <w:r w:rsidR="00F11FDA" w:rsidRPr="000547B2">
        <w:rPr>
          <w:rFonts w:eastAsia="標楷體"/>
          <w:color w:val="000000" w:themeColor="text1"/>
          <w:sz w:val="28"/>
          <w:szCs w:val="28"/>
        </w:rPr>
        <w:t>)</w:t>
      </w:r>
      <w:r w:rsidR="001879BE" w:rsidRPr="000547B2">
        <w:rPr>
          <w:rFonts w:eastAsia="標楷體"/>
          <w:color w:val="000000" w:themeColor="text1"/>
          <w:sz w:val="28"/>
          <w:szCs w:val="28"/>
        </w:rPr>
        <w:t>。</w:t>
      </w:r>
    </w:p>
    <w:p w14:paraId="3F9B251C" w14:textId="045E07F7" w:rsidR="00F35B19" w:rsidRPr="000547B2" w:rsidRDefault="0035633A" w:rsidP="008156EF">
      <w:pPr>
        <w:numPr>
          <w:ilvl w:val="0"/>
          <w:numId w:val="41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報名</w:t>
      </w:r>
      <w:r w:rsidR="00F11FDA" w:rsidRPr="000547B2">
        <w:rPr>
          <w:rFonts w:eastAsia="標楷體"/>
          <w:b/>
          <w:color w:val="000000" w:themeColor="text1"/>
          <w:sz w:val="28"/>
          <w:szCs w:val="28"/>
        </w:rPr>
        <w:t>檢附上傳</w:t>
      </w:r>
      <w:r w:rsidR="00831033" w:rsidRPr="000547B2">
        <w:rPr>
          <w:rFonts w:eastAsia="標楷體"/>
          <w:b/>
          <w:color w:val="000000" w:themeColor="text1"/>
          <w:sz w:val="28"/>
          <w:szCs w:val="28"/>
        </w:rPr>
        <w:t>資料</w:t>
      </w:r>
      <w:r w:rsidR="00F11FDA" w:rsidRPr="000547B2">
        <w:rPr>
          <w:rFonts w:eastAsia="標楷體"/>
          <w:color w:val="000000" w:themeColor="text1"/>
          <w:sz w:val="28"/>
          <w:szCs w:val="28"/>
        </w:rPr>
        <w:t>（請以姓名為檔名）</w:t>
      </w:r>
    </w:p>
    <w:p w14:paraId="692B087E" w14:textId="77777777" w:rsidR="00F11FDA" w:rsidRPr="000547B2" w:rsidRDefault="00F11FDA" w:rsidP="008E0817">
      <w:pPr>
        <w:pStyle w:val="a8"/>
        <w:numPr>
          <w:ilvl w:val="0"/>
          <w:numId w:val="47"/>
        </w:numPr>
        <w:autoSpaceDE w:val="0"/>
        <w:autoSpaceDN w:val="0"/>
        <w:adjustRightInd w:val="0"/>
        <w:spacing w:line="480" w:lineRule="exact"/>
        <w:ind w:leftChars="0" w:firstLine="37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最高學歷畢業證書</w:t>
      </w:r>
    </w:p>
    <w:p w14:paraId="32F1A736" w14:textId="4F92F35B" w:rsidR="00F11FDA" w:rsidRPr="000547B2" w:rsidRDefault="00F11FDA" w:rsidP="008E0817">
      <w:pPr>
        <w:pStyle w:val="a8"/>
        <w:numPr>
          <w:ilvl w:val="0"/>
          <w:numId w:val="47"/>
        </w:numPr>
        <w:autoSpaceDE w:val="0"/>
        <w:autoSpaceDN w:val="0"/>
        <w:adjustRightInd w:val="0"/>
        <w:spacing w:line="480" w:lineRule="exact"/>
        <w:ind w:leftChars="0" w:firstLine="37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大頭照</w:t>
      </w:r>
    </w:p>
    <w:p w14:paraId="7BA8897F" w14:textId="77777777" w:rsidR="00F11FDA" w:rsidRPr="000547B2" w:rsidRDefault="00F11FDA" w:rsidP="008E0817">
      <w:pPr>
        <w:pStyle w:val="a8"/>
        <w:numPr>
          <w:ilvl w:val="0"/>
          <w:numId w:val="47"/>
        </w:numPr>
        <w:autoSpaceDE w:val="0"/>
        <w:autoSpaceDN w:val="0"/>
        <w:adjustRightInd w:val="0"/>
        <w:spacing w:line="480" w:lineRule="exact"/>
        <w:ind w:leftChars="0" w:firstLine="37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現職工作名片</w:t>
      </w:r>
    </w:p>
    <w:p w14:paraId="0BAFC6E6" w14:textId="63AEE800" w:rsidR="00F11FDA" w:rsidRPr="000547B2" w:rsidRDefault="00F11FDA" w:rsidP="00F11FDA">
      <w:pPr>
        <w:pStyle w:val="a8"/>
        <w:numPr>
          <w:ilvl w:val="0"/>
          <w:numId w:val="47"/>
        </w:numPr>
        <w:autoSpaceDE w:val="0"/>
        <w:autoSpaceDN w:val="0"/>
        <w:adjustRightInd w:val="0"/>
        <w:spacing w:line="480" w:lineRule="exact"/>
        <w:ind w:leftChars="0" w:left="1418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其他</w:t>
      </w:r>
      <w:r w:rsidR="00D43CCB" w:rsidRPr="000547B2">
        <w:rPr>
          <w:rFonts w:eastAsia="標楷體"/>
          <w:color w:val="000000" w:themeColor="text1"/>
          <w:sz w:val="28"/>
          <w:szCs w:val="28"/>
        </w:rPr>
        <w:t>農業</w:t>
      </w:r>
      <w:r w:rsidRPr="000547B2">
        <w:rPr>
          <w:rFonts w:eastAsia="標楷體"/>
          <w:color w:val="000000" w:themeColor="text1"/>
          <w:sz w:val="28"/>
          <w:szCs w:val="28"/>
        </w:rPr>
        <w:t>相關資料（如發明</w:t>
      </w:r>
      <w:r w:rsidR="00D43CCB" w:rsidRPr="000547B2">
        <w:rPr>
          <w:rFonts w:eastAsia="標楷體"/>
          <w:color w:val="000000" w:themeColor="text1"/>
          <w:sz w:val="28"/>
          <w:szCs w:val="28"/>
        </w:rPr>
        <w:t>或專利</w:t>
      </w:r>
      <w:r w:rsidRPr="000547B2">
        <w:rPr>
          <w:rFonts w:eastAsia="標楷體"/>
          <w:color w:val="000000" w:themeColor="text1"/>
          <w:sz w:val="28"/>
          <w:szCs w:val="28"/>
        </w:rPr>
        <w:t>、特殊榮譽、</w:t>
      </w:r>
      <w:r w:rsidR="00955052" w:rsidRPr="000547B2">
        <w:rPr>
          <w:rFonts w:eastAsia="標楷體"/>
          <w:color w:val="000000" w:themeColor="text1"/>
          <w:sz w:val="28"/>
          <w:szCs w:val="28"/>
        </w:rPr>
        <w:t>專業證照、上課</w:t>
      </w:r>
      <w:r w:rsidRPr="000547B2">
        <w:rPr>
          <w:rFonts w:eastAsia="標楷體"/>
          <w:color w:val="000000" w:themeColor="text1"/>
          <w:sz w:val="28"/>
          <w:szCs w:val="28"/>
        </w:rPr>
        <w:t>證書</w:t>
      </w:r>
      <w:r w:rsidR="00955052" w:rsidRPr="000547B2">
        <w:rPr>
          <w:rFonts w:eastAsia="標楷體"/>
          <w:color w:val="000000" w:themeColor="text1"/>
          <w:sz w:val="28"/>
          <w:szCs w:val="28"/>
        </w:rPr>
        <w:t>/</w:t>
      </w:r>
      <w:r w:rsidR="00955052" w:rsidRPr="000547B2">
        <w:rPr>
          <w:rFonts w:eastAsia="標楷體"/>
          <w:color w:val="000000" w:themeColor="text1"/>
          <w:sz w:val="28"/>
          <w:szCs w:val="28"/>
        </w:rPr>
        <w:t>證明、推薦函</w:t>
      </w:r>
      <w:r w:rsidR="00C0734B" w:rsidRPr="000547B2">
        <w:rPr>
          <w:rFonts w:eastAsia="標楷體"/>
          <w:color w:val="000000" w:themeColor="text1"/>
          <w:sz w:val="28"/>
          <w:szCs w:val="28"/>
        </w:rPr>
        <w:t>等</w:t>
      </w:r>
      <w:r w:rsidRPr="000547B2">
        <w:rPr>
          <w:rFonts w:eastAsia="標楷體"/>
          <w:color w:val="000000" w:themeColor="text1"/>
          <w:sz w:val="28"/>
          <w:szCs w:val="28"/>
        </w:rPr>
        <w:t>佐證資料，每類別提供一項即可，無則免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附</w:t>
      </w:r>
      <w:proofErr w:type="gramEnd"/>
      <w:r w:rsidR="00955052" w:rsidRPr="000547B2">
        <w:rPr>
          <w:rFonts w:eastAsia="標楷體"/>
          <w:color w:val="000000" w:themeColor="text1"/>
          <w:sz w:val="28"/>
          <w:szCs w:val="28"/>
        </w:rPr>
        <w:t>，</w:t>
      </w:r>
      <w:r w:rsidRPr="000547B2">
        <w:rPr>
          <w:rFonts w:eastAsia="標楷體"/>
          <w:color w:val="000000" w:themeColor="text1"/>
          <w:sz w:val="28"/>
          <w:szCs w:val="28"/>
        </w:rPr>
        <w:t>本項資料亦列入計分）。</w:t>
      </w:r>
    </w:p>
    <w:p w14:paraId="1D8ACC7D" w14:textId="6408DB12" w:rsidR="00F11FDA" w:rsidRPr="000547B2" w:rsidRDefault="00F11FDA" w:rsidP="008E0817">
      <w:pPr>
        <w:pStyle w:val="a8"/>
        <w:numPr>
          <w:ilvl w:val="0"/>
          <w:numId w:val="47"/>
        </w:numPr>
        <w:autoSpaceDE w:val="0"/>
        <w:autoSpaceDN w:val="0"/>
        <w:adjustRightInd w:val="0"/>
        <w:spacing w:line="480" w:lineRule="exact"/>
        <w:ind w:leftChars="0" w:left="1418" w:hanging="284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所提供資料內容如有虛偽不實陳述將取消錄取資格。</w:t>
      </w:r>
    </w:p>
    <w:p w14:paraId="12F93BB1" w14:textId="4A1A70E0" w:rsidR="0035633A" w:rsidRPr="000547B2" w:rsidRDefault="00F11FDA" w:rsidP="008156EF">
      <w:pPr>
        <w:numPr>
          <w:ilvl w:val="0"/>
          <w:numId w:val="41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簡章及附件電子檔可至科技農企業資訊網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E42186" w:rsidRPr="000547B2">
        <w:rPr>
          <w:color w:val="000000" w:themeColor="text1"/>
        </w:rPr>
        <w:fldChar w:fldCharType="begin"/>
      </w:r>
      <w:r w:rsidR="00E42186" w:rsidRPr="000547B2">
        <w:rPr>
          <w:color w:val="000000" w:themeColor="text1"/>
        </w:rPr>
        <w:instrText xml:space="preserve"> HYPERLINK "https://www.agribiz.tw/" </w:instrText>
      </w:r>
      <w:r w:rsidR="00E42186" w:rsidRPr="000547B2">
        <w:rPr>
          <w:color w:val="000000" w:themeColor="text1"/>
        </w:rPr>
      </w:r>
      <w:r w:rsidR="00E42186" w:rsidRPr="000547B2">
        <w:rPr>
          <w:color w:val="000000" w:themeColor="text1"/>
        </w:rPr>
        <w:fldChar w:fldCharType="separate"/>
      </w:r>
      <w:r w:rsidRPr="000547B2">
        <w:rPr>
          <w:rStyle w:val="aa"/>
          <w:rFonts w:eastAsia="標楷體"/>
          <w:color w:val="000000" w:themeColor="text1"/>
          <w:sz w:val="28"/>
          <w:szCs w:val="28"/>
        </w:rPr>
        <w:t>https://www.agribiz.tw/</w:t>
      </w:r>
      <w:r w:rsidR="00E42186" w:rsidRPr="000547B2">
        <w:rPr>
          <w:rStyle w:val="aa"/>
          <w:rFonts w:eastAsia="標楷體"/>
          <w:color w:val="000000" w:themeColor="text1"/>
          <w:sz w:val="28"/>
          <w:szCs w:val="28"/>
        </w:rPr>
        <w:fldChar w:fldCharType="end"/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「最新消息</w:t>
      </w:r>
      <w:r w:rsidRPr="000547B2">
        <w:rPr>
          <w:rFonts w:eastAsia="標楷體"/>
          <w:color w:val="000000" w:themeColor="text1"/>
          <w:sz w:val="28"/>
          <w:szCs w:val="28"/>
        </w:rPr>
        <w:t>/</w:t>
      </w:r>
      <w:r w:rsidRPr="000547B2">
        <w:rPr>
          <w:rFonts w:eastAsia="標楷體"/>
          <w:color w:val="000000" w:themeColor="text1"/>
          <w:sz w:val="28"/>
          <w:szCs w:val="28"/>
        </w:rPr>
        <w:t>活動訊息快遞」下載。</w:t>
      </w:r>
    </w:p>
    <w:p w14:paraId="43ACCAC0" w14:textId="7D232FE0" w:rsidR="00B4338E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評選原則</w:t>
      </w:r>
    </w:p>
    <w:p w14:paraId="0B5B8C5F" w14:textId="3A50A5E6" w:rsidR="00F35B19" w:rsidRPr="000547B2" w:rsidRDefault="00DC2055" w:rsidP="00D617D7">
      <w:pPr>
        <w:autoSpaceDE w:val="0"/>
        <w:autoSpaceDN w:val="0"/>
        <w:adjustRightInd w:val="0"/>
        <w:snapToGrid w:val="0"/>
        <w:spacing w:line="440" w:lineRule="exact"/>
        <w:ind w:left="567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承辦單位將邀請委員依下列條件評選學員</w:t>
      </w:r>
      <w:r w:rsidR="00765BA1" w:rsidRPr="000547B2">
        <w:rPr>
          <w:rFonts w:eastAsia="標楷體"/>
          <w:color w:val="000000" w:themeColor="text1"/>
          <w:kern w:val="0"/>
          <w:sz w:val="28"/>
          <w:szCs w:val="28"/>
        </w:rPr>
        <w:t>：</w:t>
      </w:r>
    </w:p>
    <w:p w14:paraId="5224D2F4" w14:textId="77777777" w:rsidR="00F35B19" w:rsidRPr="000547B2" w:rsidRDefault="00F35B19" w:rsidP="008156EF">
      <w:pPr>
        <w:numPr>
          <w:ilvl w:val="0"/>
          <w:numId w:val="44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形式要件：符合報名資格及繳交文件齊全。</w:t>
      </w:r>
    </w:p>
    <w:p w14:paraId="69BDCE8D" w14:textId="5A19462C" w:rsidR="00F35B19" w:rsidRPr="000547B2" w:rsidRDefault="00F35B19" w:rsidP="008156EF">
      <w:pPr>
        <w:numPr>
          <w:ilvl w:val="0"/>
          <w:numId w:val="44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學經歷、工作內容與農業經營管理相關性、自傳</w:t>
      </w:r>
      <w:r w:rsidR="00765BA1" w:rsidRPr="000547B2">
        <w:rPr>
          <w:rFonts w:eastAsia="標楷體"/>
          <w:color w:val="000000" w:themeColor="text1"/>
          <w:sz w:val="28"/>
          <w:szCs w:val="28"/>
        </w:rPr>
        <w:t>、服務單位規模及其他。</w:t>
      </w:r>
    </w:p>
    <w:p w14:paraId="31A9F75A" w14:textId="77777777" w:rsidR="00877123" w:rsidRPr="000547B2" w:rsidRDefault="00877123" w:rsidP="008156EF">
      <w:pPr>
        <w:numPr>
          <w:ilvl w:val="0"/>
          <w:numId w:val="44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地區別</w:t>
      </w:r>
      <w:r w:rsidR="00034B2B" w:rsidRPr="000547B2">
        <w:rPr>
          <w:rFonts w:eastAsia="標楷體"/>
          <w:color w:val="000000" w:themeColor="text1"/>
          <w:sz w:val="28"/>
          <w:szCs w:val="28"/>
        </w:rPr>
        <w:t>、</w:t>
      </w:r>
      <w:r w:rsidRPr="000547B2">
        <w:rPr>
          <w:rFonts w:eastAsia="標楷體"/>
          <w:color w:val="000000" w:themeColor="text1"/>
          <w:sz w:val="28"/>
          <w:szCs w:val="28"/>
        </w:rPr>
        <w:t>產業別</w:t>
      </w:r>
      <w:r w:rsidR="000E25C2" w:rsidRPr="000547B2">
        <w:rPr>
          <w:rFonts w:eastAsia="標楷體"/>
          <w:color w:val="000000" w:themeColor="text1"/>
          <w:sz w:val="28"/>
          <w:szCs w:val="28"/>
        </w:rPr>
        <w:t>等</w:t>
      </w:r>
      <w:r w:rsidRPr="000547B2">
        <w:rPr>
          <w:rFonts w:eastAsia="標楷體"/>
          <w:color w:val="000000" w:themeColor="text1"/>
          <w:sz w:val="28"/>
          <w:szCs w:val="28"/>
        </w:rPr>
        <w:t>整體考量。</w:t>
      </w:r>
    </w:p>
    <w:p w14:paraId="60830266" w14:textId="2BDBE9E1" w:rsidR="00F35B19" w:rsidRPr="000547B2" w:rsidRDefault="00220761" w:rsidP="008156EF">
      <w:pPr>
        <w:numPr>
          <w:ilvl w:val="0"/>
          <w:numId w:val="44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科技農企業</w:t>
      </w:r>
      <w:proofErr w:type="gramStart"/>
      <w:r w:rsidR="00877123" w:rsidRPr="000547B2">
        <w:rPr>
          <w:rFonts w:eastAsia="標楷體"/>
          <w:color w:val="000000" w:themeColor="text1"/>
          <w:sz w:val="28"/>
          <w:szCs w:val="28"/>
        </w:rPr>
        <w:t>菁創獎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得獎單位</w:t>
      </w:r>
      <w:r w:rsidR="00877123" w:rsidRPr="000547B2">
        <w:rPr>
          <w:rFonts w:eastAsia="標楷體"/>
          <w:color w:val="000000" w:themeColor="text1"/>
          <w:sz w:val="28"/>
          <w:szCs w:val="28"/>
        </w:rPr>
        <w:t>得酌予優先考量。</w:t>
      </w:r>
    </w:p>
    <w:p w14:paraId="5866E9A6" w14:textId="77777777" w:rsidR="007D22A4" w:rsidRPr="000547B2" w:rsidRDefault="007D22A4" w:rsidP="007D22A4">
      <w:pPr>
        <w:snapToGrid w:val="0"/>
        <w:spacing w:line="440" w:lineRule="exact"/>
        <w:ind w:left="284"/>
        <w:jc w:val="both"/>
        <w:rPr>
          <w:rFonts w:eastAsia="標楷體"/>
          <w:color w:val="000000" w:themeColor="text1"/>
          <w:sz w:val="28"/>
          <w:szCs w:val="28"/>
        </w:rPr>
      </w:pPr>
    </w:p>
    <w:p w14:paraId="1CFFE091" w14:textId="77777777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lastRenderedPageBreak/>
        <w:t>錄取通知</w:t>
      </w:r>
    </w:p>
    <w:p w14:paraId="0EFD3F1F" w14:textId="19CCDCCA" w:rsidR="00B83C29" w:rsidRPr="000547B2" w:rsidRDefault="00765BA1" w:rsidP="00B83C29">
      <w:pPr>
        <w:pStyle w:val="a8"/>
        <w:numPr>
          <w:ilvl w:val="0"/>
          <w:numId w:val="49"/>
        </w:numPr>
        <w:snapToGrid w:val="0"/>
        <w:spacing w:line="480" w:lineRule="exact"/>
        <w:ind w:leftChars="0" w:left="1134" w:right="-1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預計正取</w:t>
      </w:r>
      <w:r w:rsidRPr="000547B2">
        <w:rPr>
          <w:rFonts w:eastAsia="標楷體"/>
          <w:color w:val="000000" w:themeColor="text1"/>
          <w:sz w:val="28"/>
          <w:szCs w:val="28"/>
        </w:rPr>
        <w:t>50</w:t>
      </w:r>
      <w:r w:rsidRPr="000547B2">
        <w:rPr>
          <w:rFonts w:eastAsia="標楷體"/>
          <w:color w:val="000000" w:themeColor="text1"/>
          <w:sz w:val="28"/>
          <w:szCs w:val="28"/>
        </w:rPr>
        <w:t>名學員（含農業部部內人</w:t>
      </w:r>
      <w:r w:rsidR="004C16C0" w:rsidRPr="000547B2">
        <w:rPr>
          <w:rFonts w:eastAsia="標楷體" w:hint="eastAsia"/>
          <w:color w:val="000000" w:themeColor="text1"/>
          <w:sz w:val="28"/>
          <w:szCs w:val="28"/>
        </w:rPr>
        <w:t>員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10</w:t>
      </w:r>
      <w:r w:rsidRPr="000547B2">
        <w:rPr>
          <w:rFonts w:eastAsia="標楷體"/>
          <w:color w:val="000000" w:themeColor="text1"/>
          <w:sz w:val="28"/>
          <w:szCs w:val="28"/>
        </w:rPr>
        <w:t>名、業界人士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40</w:t>
      </w:r>
      <w:r w:rsidRPr="000547B2">
        <w:rPr>
          <w:rFonts w:eastAsia="標楷體"/>
          <w:color w:val="000000" w:themeColor="text1"/>
          <w:sz w:val="28"/>
          <w:szCs w:val="28"/>
        </w:rPr>
        <w:t>名），備取若干名。</w:t>
      </w:r>
    </w:p>
    <w:p w14:paraId="1F56E887" w14:textId="0205DC25" w:rsidR="00F35B19" w:rsidRPr="000547B2" w:rsidRDefault="004B16D4" w:rsidP="008E0817">
      <w:pPr>
        <w:pStyle w:val="a8"/>
        <w:numPr>
          <w:ilvl w:val="0"/>
          <w:numId w:val="49"/>
        </w:numPr>
        <w:snapToGrid w:val="0"/>
        <w:spacing w:line="480" w:lineRule="exact"/>
        <w:ind w:leftChars="0" w:left="1134" w:right="-1" w:hanging="850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預計於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115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年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6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月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15</w:t>
      </w:r>
      <w:r w:rsidRPr="000547B2">
        <w:rPr>
          <w:rFonts w:eastAsia="標楷體"/>
          <w:color w:val="000000" w:themeColor="text1"/>
          <w:sz w:val="28"/>
          <w:szCs w:val="28"/>
        </w:rPr>
        <w:t>日</w:t>
      </w:r>
      <w:r w:rsidRPr="000547B2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)</w:t>
      </w:r>
      <w:r w:rsidR="00B83C29" w:rsidRPr="000547B2">
        <w:rPr>
          <w:rFonts w:eastAsia="標楷體"/>
          <w:color w:val="000000" w:themeColor="text1"/>
          <w:sz w:val="28"/>
          <w:szCs w:val="28"/>
        </w:rPr>
        <w:t>前</w:t>
      </w:r>
      <w:r w:rsidR="00F651EA" w:rsidRPr="000547B2">
        <w:rPr>
          <w:rFonts w:eastAsia="標楷體"/>
          <w:color w:val="000000" w:themeColor="text1"/>
          <w:sz w:val="28"/>
          <w:szCs w:val="28"/>
        </w:rPr>
        <w:t>公告</w:t>
      </w:r>
      <w:r w:rsidR="001B75DD" w:rsidRPr="000547B2">
        <w:rPr>
          <w:rFonts w:eastAsia="標楷體"/>
          <w:color w:val="000000" w:themeColor="text1"/>
          <w:sz w:val="28"/>
          <w:szCs w:val="28"/>
        </w:rPr>
        <w:t>於科技農企業資訊網（</w:t>
      </w:r>
      <w:hyperlink r:id="rId9" w:history="1">
        <w:r w:rsidR="001B75DD" w:rsidRPr="000547B2">
          <w:rPr>
            <w:rStyle w:val="aa"/>
            <w:rFonts w:eastAsia="標楷體"/>
            <w:color w:val="000000" w:themeColor="text1"/>
            <w:sz w:val="28"/>
            <w:szCs w:val="28"/>
          </w:rPr>
          <w:t>https://www.agribiz.tw/</w:t>
        </w:r>
      </w:hyperlink>
      <w:proofErr w:type="gramStart"/>
      <w:r w:rsidR="001B75DD" w:rsidRPr="000547B2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，</w:t>
      </w:r>
      <w:r w:rsidR="00592BFF" w:rsidRPr="000547B2">
        <w:rPr>
          <w:rFonts w:eastAsia="標楷體"/>
          <w:color w:val="000000" w:themeColor="text1"/>
          <w:sz w:val="28"/>
          <w:szCs w:val="28"/>
        </w:rPr>
        <w:t>正</w:t>
      </w:r>
      <w:r w:rsidRPr="000547B2">
        <w:rPr>
          <w:rFonts w:eastAsia="標楷體"/>
          <w:color w:val="000000" w:themeColor="text1"/>
          <w:sz w:val="28"/>
          <w:szCs w:val="28"/>
        </w:rPr>
        <w:t>取者另以電子郵件方式通知。</w:t>
      </w:r>
    </w:p>
    <w:p w14:paraId="64235251" w14:textId="547C1C1A" w:rsidR="00F35B19" w:rsidRPr="000547B2" w:rsidRDefault="00D16242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註冊及報到</w:t>
      </w:r>
    </w:p>
    <w:p w14:paraId="44EA6FAE" w14:textId="6E792193" w:rsidR="00476C91" w:rsidRPr="000547B2" w:rsidRDefault="00F35B19" w:rsidP="008E0817">
      <w:pPr>
        <w:autoSpaceDE w:val="0"/>
        <w:autoSpaceDN w:val="0"/>
        <w:adjustRightInd w:val="0"/>
        <w:snapToGrid w:val="0"/>
        <w:spacing w:line="440" w:lineRule="exact"/>
        <w:ind w:left="567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正取者</w:t>
      </w:r>
      <w:r w:rsidR="00160146" w:rsidRPr="000547B2">
        <w:rPr>
          <w:rFonts w:eastAsia="標楷體"/>
          <w:color w:val="000000" w:themeColor="text1"/>
          <w:sz w:val="28"/>
          <w:szCs w:val="28"/>
        </w:rPr>
        <w:t>應</w:t>
      </w:r>
      <w:r w:rsidRPr="000547B2">
        <w:rPr>
          <w:rFonts w:eastAsia="標楷體"/>
          <w:color w:val="000000" w:themeColor="text1"/>
          <w:sz w:val="28"/>
          <w:szCs w:val="28"/>
        </w:rPr>
        <w:t>於</w:t>
      </w:r>
      <w:r w:rsidR="00476C91" w:rsidRPr="000547B2">
        <w:rPr>
          <w:rFonts w:eastAsia="標楷體"/>
          <w:color w:val="000000" w:themeColor="text1"/>
          <w:sz w:val="28"/>
          <w:szCs w:val="28"/>
        </w:rPr>
        <w:t>規定</w:t>
      </w:r>
      <w:r w:rsidR="00476C91" w:rsidRPr="000547B2">
        <w:rPr>
          <w:rFonts w:eastAsia="標楷體"/>
          <w:color w:val="000000" w:themeColor="text1"/>
          <w:kern w:val="0"/>
          <w:sz w:val="28"/>
          <w:szCs w:val="28"/>
        </w:rPr>
        <w:t>時間</w:t>
      </w:r>
      <w:r w:rsidR="00476C91" w:rsidRPr="000547B2">
        <w:rPr>
          <w:rFonts w:eastAsia="標楷體"/>
          <w:color w:val="000000" w:themeColor="text1"/>
          <w:sz w:val="28"/>
          <w:szCs w:val="28"/>
        </w:rPr>
        <w:t>內</w:t>
      </w:r>
      <w:r w:rsidRPr="000547B2">
        <w:rPr>
          <w:rFonts w:eastAsia="標楷體"/>
          <w:color w:val="000000" w:themeColor="text1"/>
          <w:sz w:val="28"/>
          <w:szCs w:val="28"/>
        </w:rPr>
        <w:t>完成繳費，逾期</w:t>
      </w:r>
      <w:r w:rsidR="001D0E2B" w:rsidRPr="000547B2">
        <w:rPr>
          <w:rFonts w:eastAsia="標楷體"/>
          <w:color w:val="000000" w:themeColor="text1"/>
          <w:sz w:val="28"/>
          <w:szCs w:val="28"/>
        </w:rPr>
        <w:t>視同</w:t>
      </w:r>
      <w:r w:rsidRPr="000547B2">
        <w:rPr>
          <w:rFonts w:eastAsia="標楷體"/>
          <w:color w:val="000000" w:themeColor="text1"/>
          <w:sz w:val="28"/>
          <w:szCs w:val="28"/>
        </w:rPr>
        <w:t>棄權，由備取者依序遞補</w:t>
      </w:r>
      <w:r w:rsidR="00476C91" w:rsidRPr="000547B2">
        <w:rPr>
          <w:rFonts w:eastAsia="標楷體"/>
          <w:color w:val="000000" w:themeColor="text1"/>
          <w:sz w:val="28"/>
          <w:szCs w:val="28"/>
        </w:rPr>
        <w:t>；備取遞補者</w:t>
      </w:r>
      <w:r w:rsidR="00CF4F7D" w:rsidRPr="000547B2">
        <w:rPr>
          <w:rFonts w:eastAsia="標楷體"/>
          <w:color w:val="000000" w:themeColor="text1"/>
          <w:sz w:val="28"/>
          <w:szCs w:val="28"/>
        </w:rPr>
        <w:t>同樣應</w:t>
      </w:r>
      <w:r w:rsidR="00476C91" w:rsidRPr="000547B2">
        <w:rPr>
          <w:rFonts w:eastAsia="標楷體"/>
          <w:color w:val="000000" w:themeColor="text1"/>
          <w:sz w:val="28"/>
          <w:szCs w:val="28"/>
        </w:rPr>
        <w:t>於</w:t>
      </w:r>
      <w:r w:rsidR="00CF4F7D" w:rsidRPr="000547B2">
        <w:rPr>
          <w:rFonts w:eastAsia="標楷體"/>
          <w:color w:val="000000" w:themeColor="text1"/>
          <w:sz w:val="28"/>
          <w:szCs w:val="28"/>
        </w:rPr>
        <w:t>規定</w:t>
      </w:r>
      <w:r w:rsidR="00CF4F7D" w:rsidRPr="000547B2">
        <w:rPr>
          <w:rFonts w:eastAsia="標楷體"/>
          <w:color w:val="000000" w:themeColor="text1"/>
          <w:kern w:val="0"/>
          <w:sz w:val="28"/>
          <w:szCs w:val="28"/>
        </w:rPr>
        <w:t>時間</w:t>
      </w:r>
      <w:r w:rsidR="00CF4F7D" w:rsidRPr="000547B2">
        <w:rPr>
          <w:rFonts w:eastAsia="標楷體"/>
          <w:color w:val="000000" w:themeColor="text1"/>
          <w:sz w:val="28"/>
          <w:szCs w:val="28"/>
        </w:rPr>
        <w:t>內</w:t>
      </w:r>
      <w:r w:rsidR="00476C91" w:rsidRPr="000547B2">
        <w:rPr>
          <w:rFonts w:eastAsia="標楷體"/>
          <w:color w:val="000000" w:themeColor="text1"/>
          <w:sz w:val="28"/>
          <w:szCs w:val="28"/>
        </w:rPr>
        <w:t>完成註冊繳費，逾期棄權。</w:t>
      </w:r>
    </w:p>
    <w:p w14:paraId="2D98106D" w14:textId="27EC2DC2" w:rsidR="00F35B19" w:rsidRPr="000547B2" w:rsidRDefault="00F35B1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其他</w:t>
      </w:r>
      <w:r w:rsidRPr="000547B2">
        <w:rPr>
          <w:rFonts w:eastAsia="標楷體"/>
          <w:b/>
          <w:color w:val="000000" w:themeColor="text1"/>
          <w:sz w:val="28"/>
          <w:szCs w:val="28"/>
        </w:rPr>
        <w:t>事項</w:t>
      </w:r>
    </w:p>
    <w:p w14:paraId="3DBAE48A" w14:textId="0BF1796A" w:rsidR="000E25C2" w:rsidRPr="000547B2" w:rsidRDefault="000E25C2" w:rsidP="008156EF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本班為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研習班</w:t>
      </w:r>
      <w:r w:rsidR="00653F8A" w:rsidRPr="000547B2">
        <w:rPr>
          <w:rFonts w:eastAsia="標楷體"/>
          <w:color w:val="000000" w:themeColor="text1"/>
          <w:sz w:val="28"/>
          <w:szCs w:val="28"/>
        </w:rPr>
        <w:t>(</w:t>
      </w:r>
      <w:r w:rsidRPr="000547B2">
        <w:rPr>
          <w:rFonts w:eastAsia="標楷體"/>
          <w:color w:val="000000" w:themeColor="text1"/>
          <w:sz w:val="28"/>
          <w:szCs w:val="28"/>
        </w:rPr>
        <w:t>非學分班</w:t>
      </w:r>
      <w:r w:rsidR="00653F8A" w:rsidRPr="000547B2">
        <w:rPr>
          <w:rFonts w:eastAsia="標楷體"/>
          <w:color w:val="000000" w:themeColor="text1"/>
          <w:sz w:val="28"/>
          <w:szCs w:val="28"/>
        </w:rPr>
        <w:t>)</w:t>
      </w:r>
      <w:r w:rsidRPr="000547B2">
        <w:rPr>
          <w:rFonts w:eastAsia="標楷體"/>
          <w:color w:val="000000" w:themeColor="text1"/>
          <w:sz w:val="28"/>
          <w:szCs w:val="28"/>
        </w:rPr>
        <w:t>，不授予學分、學位證書</w:t>
      </w:r>
      <w:r w:rsidR="004B12D8" w:rsidRPr="000547B2">
        <w:rPr>
          <w:rFonts w:eastAsia="標楷體"/>
          <w:color w:val="000000" w:themeColor="text1"/>
          <w:sz w:val="28"/>
          <w:szCs w:val="28"/>
        </w:rPr>
        <w:t>且</w:t>
      </w:r>
      <w:r w:rsidRPr="000547B2">
        <w:rPr>
          <w:rFonts w:eastAsia="標楷體"/>
          <w:color w:val="000000" w:themeColor="text1"/>
          <w:sz w:val="28"/>
          <w:szCs w:val="28"/>
        </w:rPr>
        <w:t>不發成績單。</w:t>
      </w:r>
    </w:p>
    <w:p w14:paraId="45DE4BCA" w14:textId="63CAA183" w:rsidR="000E25C2" w:rsidRPr="000547B2" w:rsidRDefault="000E25C2" w:rsidP="001879BE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本課程可登錄公務</w:t>
      </w:r>
      <w:r w:rsidR="00852B4D" w:rsidRPr="000547B2">
        <w:rPr>
          <w:rFonts w:eastAsia="標楷體"/>
          <w:color w:val="000000" w:themeColor="text1"/>
          <w:sz w:val="28"/>
          <w:szCs w:val="28"/>
        </w:rPr>
        <w:t>人</w:t>
      </w:r>
      <w:r w:rsidRPr="000547B2">
        <w:rPr>
          <w:rFonts w:eastAsia="標楷體"/>
          <w:color w:val="000000" w:themeColor="text1"/>
          <w:sz w:val="28"/>
          <w:szCs w:val="28"/>
        </w:rPr>
        <w:t>員終身學習時數。</w:t>
      </w:r>
    </w:p>
    <w:p w14:paraId="6CC21A3C" w14:textId="77777777" w:rsidR="00DF3A29" w:rsidRPr="000547B2" w:rsidRDefault="00DF3A29" w:rsidP="00DF3A29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本班無法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辦理休學及延期就讀，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均須於本期修習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完畢，且無補課機制。</w:t>
      </w:r>
    </w:p>
    <w:p w14:paraId="0BFFC2FB" w14:textId="1BFDC0DE" w:rsidR="00DF3A29" w:rsidRPr="000547B2" w:rsidRDefault="00DF3A29" w:rsidP="00DF3A29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經錄取之學員如</w:t>
      </w:r>
      <w:proofErr w:type="gramStart"/>
      <w:r w:rsidR="00476C91" w:rsidRPr="000547B2">
        <w:rPr>
          <w:rFonts w:eastAsia="標楷體"/>
          <w:color w:val="000000" w:themeColor="text1"/>
          <w:sz w:val="28"/>
          <w:szCs w:val="28"/>
        </w:rPr>
        <w:t>如</w:t>
      </w:r>
      <w:proofErr w:type="gramEnd"/>
      <w:r w:rsidR="00476C91" w:rsidRPr="000547B2">
        <w:rPr>
          <w:rFonts w:eastAsia="標楷體"/>
          <w:color w:val="000000" w:themeColor="text1"/>
          <w:sz w:val="28"/>
          <w:szCs w:val="28"/>
        </w:rPr>
        <w:t>經查證資格不符，或所繳文件有偽造、冒用、塗改等情形，即取消錄取資格或勒令退訓，且不予退費，不發給任何研習證明；若於結業後始發現上述情事，將公告並撤銷其</w:t>
      </w:r>
      <w:r w:rsidRPr="000547B2">
        <w:rPr>
          <w:rFonts w:eastAsia="標楷體"/>
          <w:color w:val="000000" w:themeColor="text1"/>
          <w:sz w:val="28"/>
          <w:szCs w:val="28"/>
        </w:rPr>
        <w:t>推廣教育證明書。</w:t>
      </w:r>
    </w:p>
    <w:p w14:paraId="52FBF338" w14:textId="34D60483" w:rsidR="00DF3A29" w:rsidRPr="000547B2" w:rsidRDefault="00DF3A29" w:rsidP="00DF3A29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學員於修習期間應遵守承辦單位相關規定，如有不當行為、干擾授課或影響其他學員之學習，經通知仍未改善者，承辦單位得</w:t>
      </w:r>
      <w:r w:rsidR="005B4F26" w:rsidRPr="000547B2">
        <w:rPr>
          <w:rFonts w:eastAsia="標楷體"/>
          <w:color w:val="000000" w:themeColor="text1"/>
          <w:sz w:val="28"/>
          <w:szCs w:val="28"/>
        </w:rPr>
        <w:t>取消</w:t>
      </w:r>
      <w:r w:rsidRPr="000547B2">
        <w:rPr>
          <w:rFonts w:eastAsia="標楷體"/>
          <w:color w:val="000000" w:themeColor="text1"/>
          <w:sz w:val="28"/>
          <w:szCs w:val="28"/>
        </w:rPr>
        <w:t>其修讀資格，且不予退費。</w:t>
      </w:r>
    </w:p>
    <w:p w14:paraId="79A4B128" w14:textId="77777777" w:rsidR="00DF3A29" w:rsidRPr="000547B2" w:rsidRDefault="00DF3A29" w:rsidP="00DF3A29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患有或疑似患有法定傳染病者，承辦單位得拒絕其入學及上課。</w:t>
      </w:r>
    </w:p>
    <w:p w14:paraId="62D0B89B" w14:textId="729EEEE3" w:rsidR="00DF3A29" w:rsidRPr="000547B2" w:rsidRDefault="00DF3A29" w:rsidP="00DF3A29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如遇天然災害</w:t>
      </w:r>
      <w:r w:rsidR="00653F8A" w:rsidRPr="000547B2">
        <w:rPr>
          <w:rFonts w:eastAsia="標楷體"/>
          <w:color w:val="000000" w:themeColor="text1"/>
          <w:sz w:val="28"/>
          <w:szCs w:val="28"/>
        </w:rPr>
        <w:t>(</w:t>
      </w:r>
      <w:r w:rsidRPr="000547B2">
        <w:rPr>
          <w:rFonts w:eastAsia="標楷體"/>
          <w:color w:val="000000" w:themeColor="text1"/>
          <w:sz w:val="28"/>
          <w:szCs w:val="28"/>
        </w:rPr>
        <w:t>颱風、地震、洪水、豪雨</w:t>
      </w:r>
      <w:r w:rsidR="00653F8A" w:rsidRPr="000547B2">
        <w:rPr>
          <w:rFonts w:eastAsia="標楷體"/>
          <w:color w:val="000000" w:themeColor="text1"/>
          <w:sz w:val="28"/>
          <w:szCs w:val="28"/>
        </w:rPr>
        <w:t>)</w:t>
      </w:r>
      <w:r w:rsidRPr="000547B2">
        <w:rPr>
          <w:rFonts w:eastAsia="標楷體"/>
          <w:color w:val="000000" w:themeColor="text1"/>
          <w:sz w:val="28"/>
          <w:szCs w:val="28"/>
        </w:rPr>
        <w:t>，臺北市政府宣布停課，當日課程將另擇日補課，惟時間須與任課老師協商後再行通知。</w:t>
      </w:r>
    </w:p>
    <w:p w14:paraId="27800159" w14:textId="5066AF57" w:rsidR="00D97416" w:rsidRPr="000547B2" w:rsidRDefault="00DF3A29" w:rsidP="008156EF">
      <w:pPr>
        <w:numPr>
          <w:ilvl w:val="0"/>
          <w:numId w:val="43"/>
        </w:numPr>
        <w:snapToGrid w:val="0"/>
        <w:spacing w:line="440" w:lineRule="exact"/>
        <w:ind w:left="1134" w:hanging="85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本簡章如有未盡事宜，承</w:t>
      </w:r>
      <w:r w:rsidR="00D97416" w:rsidRPr="000547B2">
        <w:rPr>
          <w:rFonts w:eastAsia="標楷體"/>
          <w:color w:val="000000" w:themeColor="text1"/>
          <w:sz w:val="28"/>
          <w:szCs w:val="28"/>
        </w:rPr>
        <w:t>辦單位保留修改簡章</w:t>
      </w:r>
      <w:r w:rsidRPr="000547B2">
        <w:rPr>
          <w:rFonts w:eastAsia="標楷體"/>
          <w:color w:val="000000" w:themeColor="text1"/>
          <w:sz w:val="28"/>
          <w:szCs w:val="28"/>
        </w:rPr>
        <w:t>之</w:t>
      </w:r>
      <w:r w:rsidR="00D97416" w:rsidRPr="000547B2">
        <w:rPr>
          <w:rFonts w:eastAsia="標楷體"/>
          <w:color w:val="000000" w:themeColor="text1"/>
          <w:sz w:val="28"/>
          <w:szCs w:val="28"/>
        </w:rPr>
        <w:t>權利。</w:t>
      </w:r>
    </w:p>
    <w:p w14:paraId="74C0714B" w14:textId="0E6181B0" w:rsidR="00F35B19" w:rsidRPr="000547B2" w:rsidRDefault="00DF3A29" w:rsidP="008156E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line="440" w:lineRule="exact"/>
        <w:ind w:left="584" w:hanging="584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諮詢窗口</w:t>
      </w:r>
    </w:p>
    <w:p w14:paraId="15C752C5" w14:textId="294A9A3E" w:rsidR="004E0383" w:rsidRPr="000547B2" w:rsidRDefault="004E0383" w:rsidP="008156EF">
      <w:pPr>
        <w:autoSpaceDE w:val="0"/>
        <w:autoSpaceDN w:val="0"/>
        <w:adjustRightInd w:val="0"/>
        <w:snapToGrid w:val="0"/>
        <w:spacing w:line="440" w:lineRule="exact"/>
        <w:ind w:left="584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如對課程有任何疑問，請</w:t>
      </w:r>
      <w:r w:rsidR="00DF3A29" w:rsidRPr="000547B2">
        <w:rPr>
          <w:rFonts w:eastAsia="標楷體"/>
          <w:color w:val="000000" w:themeColor="text1"/>
          <w:sz w:val="28"/>
          <w:szCs w:val="28"/>
        </w:rPr>
        <w:t>洽</w:t>
      </w:r>
      <w:r w:rsidRPr="000547B2">
        <w:rPr>
          <w:rFonts w:eastAsia="標楷體"/>
          <w:color w:val="000000" w:themeColor="text1"/>
          <w:sz w:val="28"/>
          <w:szCs w:val="28"/>
        </w:rPr>
        <w:t>中衛發展中心</w:t>
      </w:r>
      <w:r w:rsidR="00DF3A29" w:rsidRPr="000547B2">
        <w:rPr>
          <w:rFonts w:eastAsia="標楷體"/>
          <w:color w:val="000000" w:themeColor="text1"/>
          <w:sz w:val="28"/>
          <w:szCs w:val="28"/>
        </w:rPr>
        <w:t>農業創新組諮詢：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3470"/>
        <w:gridCol w:w="3470"/>
      </w:tblGrid>
      <w:tr w:rsidR="00CD5824" w:rsidRPr="000547B2" w14:paraId="4D325DF3" w14:textId="77777777" w:rsidTr="00DF3A29">
        <w:trPr>
          <w:trHeight w:val="567"/>
        </w:trPr>
        <w:tc>
          <w:tcPr>
            <w:tcW w:w="1843" w:type="dxa"/>
            <w:shd w:val="clear" w:color="auto" w:fill="D9E2F3" w:themeFill="accent5" w:themeFillTint="33"/>
            <w:vAlign w:val="center"/>
          </w:tcPr>
          <w:p w14:paraId="1ABF013F" w14:textId="2E0C111E" w:rsidR="004E51A2" w:rsidRPr="000547B2" w:rsidRDefault="004E51A2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470" w:type="dxa"/>
            <w:shd w:val="clear" w:color="auto" w:fill="D9E2F3" w:themeFill="accent5" w:themeFillTint="33"/>
            <w:vAlign w:val="center"/>
          </w:tcPr>
          <w:p w14:paraId="2C9F91C6" w14:textId="77777777" w:rsidR="004E51A2" w:rsidRPr="000547B2" w:rsidRDefault="004E51A2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470" w:type="dxa"/>
            <w:shd w:val="clear" w:color="auto" w:fill="D9E2F3" w:themeFill="accent5" w:themeFillTint="33"/>
            <w:vAlign w:val="center"/>
          </w:tcPr>
          <w:p w14:paraId="00A82224" w14:textId="1FF98883" w:rsidR="004E51A2" w:rsidRPr="000547B2" w:rsidRDefault="004E51A2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</w:rPr>
              <w:t>E-mail</w:t>
            </w:r>
          </w:p>
        </w:tc>
      </w:tr>
      <w:tr w:rsidR="00CD5824" w:rsidRPr="000547B2" w14:paraId="24A8E594" w14:textId="77777777" w:rsidTr="00DF3A29">
        <w:trPr>
          <w:trHeight w:val="567"/>
        </w:trPr>
        <w:tc>
          <w:tcPr>
            <w:tcW w:w="1843" w:type="dxa"/>
            <w:vAlign w:val="center"/>
          </w:tcPr>
          <w:p w14:paraId="204B06D3" w14:textId="42F6D08C" w:rsidR="004E0383" w:rsidRPr="000547B2" w:rsidRDefault="004E0383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王淑敏</w:t>
            </w:r>
          </w:p>
        </w:tc>
        <w:tc>
          <w:tcPr>
            <w:tcW w:w="3470" w:type="dxa"/>
            <w:vAlign w:val="center"/>
          </w:tcPr>
          <w:p w14:paraId="79519FE5" w14:textId="77777777" w:rsidR="004E0383" w:rsidRPr="000547B2" w:rsidRDefault="004E0383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(02)2391-1368</w:t>
            </w: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轉</w:t>
            </w: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8764</w:t>
            </w:r>
          </w:p>
        </w:tc>
        <w:tc>
          <w:tcPr>
            <w:tcW w:w="3470" w:type="dxa"/>
            <w:vAlign w:val="center"/>
          </w:tcPr>
          <w:p w14:paraId="4B700CD3" w14:textId="51562139" w:rsidR="004E0383" w:rsidRPr="000547B2" w:rsidRDefault="00DF3A29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0547B2">
                <w:rPr>
                  <w:rStyle w:val="aa"/>
                  <w:rFonts w:eastAsia="標楷體" w:cs="Times New Roman"/>
                  <w:color w:val="000000" w:themeColor="text1"/>
                  <w:sz w:val="28"/>
                  <w:szCs w:val="28"/>
                </w:rPr>
                <w:t>c0764@csd.org.tw</w:t>
              </w:r>
            </w:hyperlink>
          </w:p>
        </w:tc>
      </w:tr>
      <w:tr w:rsidR="00CD5824" w:rsidRPr="000547B2" w14:paraId="01AB2BA5" w14:textId="77777777" w:rsidTr="00DF3A29">
        <w:trPr>
          <w:trHeight w:val="567"/>
        </w:trPr>
        <w:tc>
          <w:tcPr>
            <w:tcW w:w="1843" w:type="dxa"/>
            <w:vAlign w:val="center"/>
          </w:tcPr>
          <w:p w14:paraId="7E7C19F5" w14:textId="11AB653A" w:rsidR="004E0383" w:rsidRPr="000547B2" w:rsidRDefault="00084832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王</w:t>
            </w:r>
            <w:proofErr w:type="gramStart"/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玟</w:t>
            </w:r>
            <w:proofErr w:type="gramEnd"/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喬</w:t>
            </w:r>
          </w:p>
        </w:tc>
        <w:tc>
          <w:tcPr>
            <w:tcW w:w="3470" w:type="dxa"/>
            <w:vAlign w:val="center"/>
          </w:tcPr>
          <w:p w14:paraId="79FCB8DF" w14:textId="77777777" w:rsidR="004E0383" w:rsidRPr="000547B2" w:rsidRDefault="004E0383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(02)2391-1368</w:t>
            </w:r>
            <w:r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轉</w:t>
            </w:r>
            <w:r w:rsidR="002679DB"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1</w:t>
            </w:r>
            <w:r w:rsidR="00084832" w:rsidRPr="000547B2">
              <w:rPr>
                <w:rFonts w:eastAsia="標楷體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3470" w:type="dxa"/>
            <w:vAlign w:val="center"/>
          </w:tcPr>
          <w:p w14:paraId="6F4D405D" w14:textId="6037CF86" w:rsidR="004E0383" w:rsidRPr="000547B2" w:rsidRDefault="00DF3A29" w:rsidP="008156EF">
            <w:pPr>
              <w:pStyle w:val="ab"/>
              <w:spacing w:before="0" w:line="240" w:lineRule="auto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0547B2">
                <w:rPr>
                  <w:rStyle w:val="aa"/>
                  <w:rFonts w:eastAsia="標楷體" w:cs="Times New Roman"/>
                  <w:color w:val="000000" w:themeColor="text1"/>
                  <w:sz w:val="28"/>
                  <w:szCs w:val="28"/>
                </w:rPr>
                <w:t>c1712@csd.org.tw</w:t>
              </w:r>
            </w:hyperlink>
          </w:p>
        </w:tc>
      </w:tr>
    </w:tbl>
    <w:p w14:paraId="5A9B896F" w14:textId="77777777" w:rsidR="00DF3A29" w:rsidRPr="000547B2" w:rsidRDefault="00DF3A29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0547B2">
        <w:rPr>
          <w:rFonts w:eastAsia="標楷體"/>
          <w:b/>
          <w:color w:val="000000" w:themeColor="text1"/>
          <w:sz w:val="32"/>
          <w:szCs w:val="32"/>
        </w:rPr>
        <w:br w:type="page"/>
      </w:r>
    </w:p>
    <w:p w14:paraId="1EB61629" w14:textId="28944158" w:rsidR="00BE7994" w:rsidRPr="000547B2" w:rsidRDefault="00BE7994" w:rsidP="004E0383">
      <w:pPr>
        <w:pStyle w:val="a8"/>
        <w:autoSpaceDE w:val="0"/>
        <w:autoSpaceDN w:val="0"/>
        <w:adjustRightInd w:val="0"/>
        <w:spacing w:line="440" w:lineRule="exact"/>
        <w:ind w:leftChars="-1" w:left="-1" w:hanging="1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lastRenderedPageBreak/>
        <w:t>附件</w:t>
      </w: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t>1</w:t>
      </w:r>
    </w:p>
    <w:p w14:paraId="4A7CE5BC" w14:textId="58979921" w:rsidR="00BE7994" w:rsidRPr="000547B2" w:rsidRDefault="00BE7994" w:rsidP="008156EF">
      <w:pPr>
        <w:pStyle w:val="a8"/>
        <w:autoSpaceDE w:val="0"/>
        <w:autoSpaceDN w:val="0"/>
        <w:adjustRightInd w:val="0"/>
        <w:snapToGrid w:val="0"/>
        <w:spacing w:afterLines="100" w:after="360"/>
        <w:ind w:leftChars="0" w:left="482"/>
        <w:jc w:val="center"/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</w:pPr>
      <w:r w:rsidRPr="000547B2">
        <w:rPr>
          <w:rFonts w:eastAsia="標楷體"/>
          <w:b/>
          <w:color w:val="000000" w:themeColor="text1"/>
          <w:sz w:val="36"/>
          <w:szCs w:val="36"/>
        </w:rPr>
        <w:t>第</w:t>
      </w:r>
      <w:r w:rsidR="00034876" w:rsidRPr="000547B2">
        <w:rPr>
          <w:rFonts w:eastAsia="標楷體"/>
          <w:b/>
          <w:color w:val="000000" w:themeColor="text1"/>
          <w:sz w:val="36"/>
          <w:szCs w:val="36"/>
        </w:rPr>
        <w:t>十</w:t>
      </w:r>
      <w:r w:rsidR="00D230E9" w:rsidRPr="000547B2">
        <w:rPr>
          <w:rFonts w:eastAsia="標楷體"/>
          <w:b/>
          <w:color w:val="000000" w:themeColor="text1"/>
          <w:sz w:val="36"/>
          <w:szCs w:val="36"/>
        </w:rPr>
        <w:t>一</w:t>
      </w:r>
      <w:r w:rsidRPr="000547B2">
        <w:rPr>
          <w:rFonts w:eastAsia="標楷體"/>
          <w:b/>
          <w:color w:val="000000" w:themeColor="text1"/>
          <w:sz w:val="36"/>
          <w:szCs w:val="36"/>
        </w:rPr>
        <w:t>屆</w:t>
      </w:r>
      <w:r w:rsidR="00C71B43" w:rsidRPr="000547B2">
        <w:rPr>
          <w:rFonts w:eastAsia="標楷體"/>
          <w:b/>
          <w:color w:val="000000" w:themeColor="text1"/>
          <w:sz w:val="36"/>
          <w:szCs w:val="36"/>
        </w:rPr>
        <w:t>科技</w:t>
      </w:r>
      <w:r w:rsidR="00D65797" w:rsidRPr="000547B2">
        <w:rPr>
          <w:rFonts w:eastAsia="標楷體"/>
          <w:b/>
          <w:color w:val="000000" w:themeColor="text1"/>
          <w:sz w:val="36"/>
          <w:szCs w:val="36"/>
        </w:rPr>
        <w:t>農企業</w:t>
      </w:r>
      <w:r w:rsidR="00B30870" w:rsidRPr="000547B2">
        <w:rPr>
          <w:rFonts w:eastAsia="標楷體"/>
          <w:b/>
          <w:color w:val="000000" w:themeColor="text1"/>
          <w:sz w:val="36"/>
          <w:szCs w:val="36"/>
        </w:rPr>
        <w:t>經</w:t>
      </w:r>
      <w:r w:rsidR="00034876" w:rsidRPr="000547B2">
        <w:rPr>
          <w:rFonts w:eastAsia="標楷體"/>
          <w:b/>
          <w:color w:val="000000" w:themeColor="text1"/>
          <w:sz w:val="36"/>
          <w:szCs w:val="36"/>
        </w:rPr>
        <w:t>營</w:t>
      </w:r>
      <w:r w:rsidR="00B30870" w:rsidRPr="000547B2">
        <w:rPr>
          <w:rFonts w:eastAsia="標楷體"/>
          <w:b/>
          <w:color w:val="000000" w:themeColor="text1"/>
          <w:sz w:val="36"/>
          <w:szCs w:val="36"/>
        </w:rPr>
        <w:t>管</w:t>
      </w:r>
      <w:r w:rsidR="00034876" w:rsidRPr="000547B2">
        <w:rPr>
          <w:rFonts w:eastAsia="標楷體"/>
          <w:b/>
          <w:color w:val="000000" w:themeColor="text1"/>
          <w:sz w:val="36"/>
          <w:szCs w:val="36"/>
        </w:rPr>
        <w:t>理</w:t>
      </w:r>
      <w:r w:rsidR="00477B3F" w:rsidRPr="000547B2">
        <w:rPr>
          <w:rFonts w:eastAsia="標楷體"/>
          <w:b/>
          <w:color w:val="000000" w:themeColor="text1"/>
          <w:sz w:val="36"/>
          <w:szCs w:val="36"/>
        </w:rPr>
        <w:t>菁英</w:t>
      </w:r>
      <w:r w:rsidRPr="000547B2">
        <w:rPr>
          <w:rFonts w:eastAsia="標楷體"/>
          <w:b/>
          <w:color w:val="000000" w:themeColor="text1"/>
          <w:sz w:val="36"/>
          <w:szCs w:val="36"/>
        </w:rPr>
        <w:t>班</w:t>
      </w:r>
      <w:r w:rsidR="006E12A8" w:rsidRPr="000547B2">
        <w:rPr>
          <w:rFonts w:eastAsia="標楷體"/>
          <w:b/>
          <w:color w:val="000000" w:themeColor="text1"/>
          <w:sz w:val="36"/>
          <w:szCs w:val="36"/>
        </w:rPr>
        <w:t>(AMEP)</w:t>
      </w:r>
      <w:r w:rsidRPr="000547B2">
        <w:rPr>
          <w:rFonts w:eastAsia="標楷體"/>
          <w:b/>
          <w:color w:val="000000" w:themeColor="text1"/>
          <w:sz w:val="36"/>
          <w:szCs w:val="36"/>
        </w:rPr>
        <w:t>課程表</w:t>
      </w:r>
    </w:p>
    <w:p w14:paraId="348628AD" w14:textId="5FB6A303" w:rsidR="00946349" w:rsidRPr="000547B2" w:rsidRDefault="00946349" w:rsidP="008156EF">
      <w:pPr>
        <w:pStyle w:val="a3"/>
        <w:numPr>
          <w:ilvl w:val="0"/>
          <w:numId w:val="7"/>
        </w:numPr>
        <w:spacing w:beforeLines="50" w:before="180" w:after="0" w:line="440" w:lineRule="exact"/>
        <w:ind w:left="335" w:hanging="335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課程</w:t>
      </w:r>
      <w:r w:rsidR="00720E1C" w:rsidRPr="000547B2">
        <w:rPr>
          <w:rFonts w:eastAsia="標楷體"/>
          <w:b/>
          <w:color w:val="000000" w:themeColor="text1"/>
          <w:sz w:val="28"/>
          <w:szCs w:val="28"/>
        </w:rPr>
        <w:t>模組</w:t>
      </w:r>
      <w:r w:rsidRPr="000547B2">
        <w:rPr>
          <w:rFonts w:eastAsia="標楷體"/>
          <w:b/>
          <w:color w:val="000000" w:themeColor="text1"/>
          <w:sz w:val="28"/>
          <w:szCs w:val="28"/>
        </w:rPr>
        <w:t>名稱：</w:t>
      </w:r>
      <w:r w:rsidR="00B81E8F" w:rsidRPr="000547B2">
        <w:rPr>
          <w:rFonts w:eastAsia="標楷體"/>
          <w:b/>
          <w:bCs/>
          <w:color w:val="000000" w:themeColor="text1"/>
          <w:sz w:val="28"/>
          <w:szCs w:val="28"/>
        </w:rPr>
        <w:t>發展</w:t>
      </w:r>
      <w:r w:rsidR="00102DE0" w:rsidRPr="000547B2">
        <w:rPr>
          <w:rFonts w:eastAsia="標楷體"/>
          <w:b/>
          <w:bCs/>
          <w:color w:val="000000" w:themeColor="text1"/>
          <w:sz w:val="28"/>
          <w:szCs w:val="28"/>
        </w:rPr>
        <w:t>趨勢</w:t>
      </w:r>
    </w:p>
    <w:p w14:paraId="19D34459" w14:textId="37E1A86C" w:rsidR="001C2F46" w:rsidRPr="000547B2" w:rsidRDefault="00676669" w:rsidP="008E0817">
      <w:pPr>
        <w:pStyle w:val="a3"/>
        <w:spacing w:line="440" w:lineRule="exact"/>
        <w:ind w:leftChars="118" w:left="283" w:firstLineChars="200" w:firstLine="56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color w:val="000000" w:themeColor="text1"/>
          <w:kern w:val="0"/>
          <w:sz w:val="28"/>
          <w:szCs w:val="28"/>
        </w:rPr>
        <w:t>本模組</w:t>
      </w:r>
      <w:r w:rsidR="00054B94" w:rsidRPr="000547B2">
        <w:rPr>
          <w:rFonts w:eastAsia="標楷體"/>
          <w:color w:val="000000" w:themeColor="text1"/>
          <w:kern w:val="0"/>
          <w:sz w:val="28"/>
          <w:szCs w:val="28"/>
        </w:rPr>
        <w:t>將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引導學員了解農業部在農業科技投入成果，對接國際農業科技前瞻發展趨勢，同時剖析全球局勢變化對產業和消費趨勢的影響，透過從「觀察趨勢」到「重新定義價值」的策略引導，協助學員擴大經營視野，提前佈局因應。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85"/>
        <w:gridCol w:w="4684"/>
        <w:gridCol w:w="850"/>
      </w:tblGrid>
      <w:tr w:rsidR="00CD5824" w:rsidRPr="000547B2" w14:paraId="1844FCDB" w14:textId="77777777" w:rsidTr="00984384">
        <w:trPr>
          <w:trHeight w:val="567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58F1D975" w14:textId="77777777" w:rsidR="00636DEB" w:rsidRPr="000547B2" w:rsidRDefault="00636DEB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51303026" w14:textId="77777777" w:rsidR="00636DEB" w:rsidRPr="000547B2" w:rsidRDefault="00636DE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4684" w:type="dxa"/>
            <w:shd w:val="clear" w:color="auto" w:fill="DEEAF6" w:themeFill="accent1" w:themeFillTint="33"/>
            <w:vAlign w:val="center"/>
          </w:tcPr>
          <w:p w14:paraId="40B4090E" w14:textId="77777777" w:rsidR="00636DEB" w:rsidRPr="000547B2" w:rsidRDefault="00636DE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師資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5CC4377" w14:textId="77777777" w:rsidR="00636DEB" w:rsidRPr="000547B2" w:rsidRDefault="00636DE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時數</w:t>
            </w:r>
          </w:p>
        </w:tc>
      </w:tr>
      <w:tr w:rsidR="00CD5824" w:rsidRPr="000547B2" w14:paraId="6ED1A62D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29A5221F" w14:textId="77777777" w:rsidR="00636DEB" w:rsidRPr="000547B2" w:rsidRDefault="00636DE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3F1ABA75" w14:textId="77777777" w:rsidR="00636DEB" w:rsidRPr="000547B2" w:rsidRDefault="00636DEB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新農業科技政策與執行成果</w:t>
            </w: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7F6FE102" w14:textId="46D17EFD" w:rsidR="00636DEB" w:rsidRPr="000547B2" w:rsidRDefault="002E79A8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李紅曦</w:t>
            </w:r>
            <w:proofErr w:type="gramEnd"/>
            <w:r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="00636DEB" w:rsidRPr="000547B2">
              <w:rPr>
                <w:rFonts w:eastAsia="標楷體"/>
                <w:color w:val="000000" w:themeColor="text1"/>
                <w:sz w:val="28"/>
                <w:szCs w:val="28"/>
              </w:rPr>
              <w:t>農業部農業科技司</w:t>
            </w:r>
            <w:r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司長</w:t>
            </w:r>
          </w:p>
        </w:tc>
        <w:tc>
          <w:tcPr>
            <w:tcW w:w="850" w:type="dxa"/>
            <w:vAlign w:val="center"/>
          </w:tcPr>
          <w:p w14:paraId="02180703" w14:textId="77777777" w:rsidR="00636DEB" w:rsidRPr="000547B2" w:rsidRDefault="00636DE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</w:tr>
      <w:tr w:rsidR="008E0817" w:rsidRPr="000547B2" w14:paraId="5ED3E2AD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7BE0ED01" w14:textId="77777777" w:rsidR="008E0817" w:rsidRPr="000547B2" w:rsidRDefault="008E0817" w:rsidP="008E081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EF13C6A" w14:textId="77777777" w:rsidR="008E0817" w:rsidRPr="000547B2" w:rsidRDefault="008E0817" w:rsidP="008E0817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農業科技產業全球發展趨勢</w:t>
            </w:r>
          </w:p>
        </w:tc>
        <w:tc>
          <w:tcPr>
            <w:tcW w:w="4684" w:type="dxa"/>
            <w:vAlign w:val="center"/>
          </w:tcPr>
          <w:p w14:paraId="07A7B4DC" w14:textId="24123C95" w:rsidR="008E0817" w:rsidRPr="000547B2" w:rsidRDefault="008E0817" w:rsidP="008E0817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林裕彬</w:t>
            </w:r>
            <w:r w:rsidR="006D0830"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臺大生物資源暨農學院院長</w:t>
            </w:r>
          </w:p>
        </w:tc>
        <w:tc>
          <w:tcPr>
            <w:tcW w:w="850" w:type="dxa"/>
            <w:vAlign w:val="center"/>
          </w:tcPr>
          <w:p w14:paraId="47D20342" w14:textId="77777777" w:rsidR="008E0817" w:rsidRPr="000547B2" w:rsidRDefault="008E0817" w:rsidP="008E081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8E0817" w:rsidRPr="000547B2" w14:paraId="587179AA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01ABEFAD" w14:textId="77777777" w:rsidR="008E0817" w:rsidRPr="000547B2" w:rsidRDefault="008E0817" w:rsidP="008E081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3C1677BF" w14:textId="77777777" w:rsidR="008E0817" w:rsidRPr="000547B2" w:rsidRDefault="008E0817" w:rsidP="008E0817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全球經濟趨勢解析與未來消費趨勢觀察</w:t>
            </w:r>
          </w:p>
        </w:tc>
        <w:tc>
          <w:tcPr>
            <w:tcW w:w="4684" w:type="dxa"/>
            <w:vAlign w:val="center"/>
          </w:tcPr>
          <w:p w14:paraId="2AC0DE98" w14:textId="39DB106F" w:rsidR="008E0817" w:rsidRPr="000547B2" w:rsidRDefault="008E0817" w:rsidP="008E0817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林原慶</w:t>
            </w:r>
            <w:r w:rsidR="006D0830"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未來流通研究所總監暨共同創辦人</w:t>
            </w:r>
          </w:p>
        </w:tc>
        <w:tc>
          <w:tcPr>
            <w:tcW w:w="850" w:type="dxa"/>
            <w:vAlign w:val="center"/>
          </w:tcPr>
          <w:p w14:paraId="4428487B" w14:textId="77777777" w:rsidR="008E0817" w:rsidRPr="000547B2" w:rsidRDefault="008E0817" w:rsidP="008E081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5824" w:rsidRPr="000547B2" w14:paraId="491D56F4" w14:textId="77777777" w:rsidTr="00984384">
        <w:trPr>
          <w:trHeight w:val="567"/>
        </w:trPr>
        <w:tc>
          <w:tcPr>
            <w:tcW w:w="9215" w:type="dxa"/>
            <w:gridSpan w:val="3"/>
            <w:vAlign w:val="center"/>
          </w:tcPr>
          <w:p w14:paraId="14554694" w14:textId="77777777" w:rsidR="00636DEB" w:rsidRPr="000547B2" w:rsidRDefault="00636DEB" w:rsidP="008156EF">
            <w:pPr>
              <w:pStyle w:val="a3"/>
              <w:spacing w:before="0" w:after="0" w:line="240" w:lineRule="auto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850" w:type="dxa"/>
            <w:vAlign w:val="center"/>
          </w:tcPr>
          <w:p w14:paraId="26814ABF" w14:textId="77777777" w:rsidR="00636DEB" w:rsidRPr="000547B2" w:rsidRDefault="002810D0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059DB91E" w14:textId="77777777" w:rsidR="003A619D" w:rsidRPr="000547B2" w:rsidRDefault="003A619D" w:rsidP="008156EF">
      <w:pPr>
        <w:pStyle w:val="a3"/>
        <w:numPr>
          <w:ilvl w:val="0"/>
          <w:numId w:val="7"/>
        </w:numPr>
        <w:spacing w:beforeLines="50" w:before="180" w:after="0" w:line="440" w:lineRule="exact"/>
        <w:ind w:left="335" w:hanging="335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課程模組名稱：</w:t>
      </w:r>
      <w:r w:rsidR="00003DC5" w:rsidRPr="000547B2">
        <w:rPr>
          <w:rFonts w:eastAsia="標楷體"/>
          <w:b/>
          <w:color w:val="000000" w:themeColor="text1"/>
          <w:sz w:val="28"/>
          <w:szCs w:val="28"/>
        </w:rPr>
        <w:t>經營策略</w:t>
      </w:r>
    </w:p>
    <w:p w14:paraId="0ED36BA6" w14:textId="5514C98F" w:rsidR="00D660F2" w:rsidRPr="000547B2" w:rsidRDefault="005927BE" w:rsidP="008E0817">
      <w:pPr>
        <w:pStyle w:val="a3"/>
        <w:spacing w:line="440" w:lineRule="exact"/>
        <w:ind w:leftChars="118" w:left="283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kern w:val="0"/>
          <w:sz w:val="28"/>
          <w:szCs w:val="28"/>
        </w:rPr>
        <w:t>本模組</w:t>
      </w:r>
      <w:r w:rsidR="0018718F" w:rsidRPr="000547B2">
        <w:rPr>
          <w:rFonts w:eastAsia="標楷體"/>
          <w:color w:val="000000" w:themeColor="text1"/>
          <w:kern w:val="0"/>
          <w:sz w:val="28"/>
          <w:szCs w:val="28"/>
        </w:rPr>
        <w:t>旨在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協助學員</w:t>
      </w:r>
      <w:r w:rsidR="008A7E4D" w:rsidRPr="000547B2">
        <w:rPr>
          <w:rFonts w:eastAsia="標楷體"/>
          <w:color w:val="000000" w:themeColor="text1"/>
          <w:sz w:val="28"/>
          <w:szCs w:val="28"/>
        </w:rPr>
        <w:t>於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AI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浪潮下重塑高階認知與戰略思維，課程從經典策略理論出發，深度融入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AI</w:t>
      </w:r>
      <w:r w:rsidR="008E0817" w:rsidRPr="000547B2">
        <w:rPr>
          <w:rFonts w:eastAsia="標楷體"/>
          <w:color w:val="000000" w:themeColor="text1"/>
          <w:sz w:val="28"/>
          <w:szCs w:val="28"/>
        </w:rPr>
        <w:t>時代的決策邏輯，延伸到國際化策略布局、財務成本分析、風險管控及創新轉型等關鍵維度，並增設「組織變革溝通」專題，協助學員化解新技術導入的組織阻力，導引學員建立「人機協作」的全局經營觀，將</w:t>
      </w:r>
      <w:proofErr w:type="spellStart"/>
      <w:r w:rsidR="008E0817" w:rsidRPr="000547B2">
        <w:rPr>
          <w:rFonts w:eastAsia="標楷體"/>
          <w:color w:val="000000" w:themeColor="text1"/>
          <w:sz w:val="28"/>
          <w:szCs w:val="28"/>
        </w:rPr>
        <w:t>AI</w:t>
      </w:r>
      <w:proofErr w:type="spellEnd"/>
      <w:r w:rsidR="008E0817" w:rsidRPr="000547B2">
        <w:rPr>
          <w:rFonts w:eastAsia="標楷體"/>
          <w:color w:val="000000" w:themeColor="text1"/>
          <w:sz w:val="28"/>
          <w:szCs w:val="28"/>
        </w:rPr>
        <w:t>轉化為組織獲利與永續競爭力的核心動能。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85"/>
        <w:gridCol w:w="4684"/>
        <w:gridCol w:w="850"/>
      </w:tblGrid>
      <w:tr w:rsidR="00CD5824" w:rsidRPr="000547B2" w14:paraId="19020E8D" w14:textId="77777777" w:rsidTr="006D0C21">
        <w:trPr>
          <w:trHeight w:val="567"/>
          <w:tblHeader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5FD5782C" w14:textId="77777777" w:rsidR="003A619D" w:rsidRPr="000547B2" w:rsidRDefault="003A619D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1B702B05" w14:textId="77777777" w:rsidR="003A619D" w:rsidRPr="000547B2" w:rsidRDefault="003A619D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4684" w:type="dxa"/>
            <w:shd w:val="clear" w:color="auto" w:fill="DEEAF6" w:themeFill="accent1" w:themeFillTint="33"/>
            <w:vAlign w:val="center"/>
          </w:tcPr>
          <w:p w14:paraId="392F1C09" w14:textId="77777777" w:rsidR="003A619D" w:rsidRPr="000547B2" w:rsidRDefault="003A619D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師資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F53481B" w14:textId="77777777" w:rsidR="003A619D" w:rsidRPr="000547B2" w:rsidRDefault="003A619D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時數</w:t>
            </w:r>
          </w:p>
        </w:tc>
      </w:tr>
      <w:tr w:rsidR="00293BBC" w:rsidRPr="000547B2" w14:paraId="462E0C74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7EF4E96C" w14:textId="77777777" w:rsidR="00293BBC" w:rsidRPr="000547B2" w:rsidRDefault="00293BBC" w:rsidP="00293BBC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4ABC8E7" w14:textId="334B266A" w:rsidR="00293BBC" w:rsidRPr="000547B2" w:rsidRDefault="00293BBC" w:rsidP="00293BBC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贏在佈局：企業策略管理與藍圖建構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含業者分享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63D30D86" w14:textId="525F3D1B" w:rsidR="00293BBC" w:rsidRPr="000547B2" w:rsidRDefault="00293BBC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孫憶明</w:t>
            </w:r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</w:t>
            </w:r>
            <w:r w:rsidR="00242A3D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創新設計學院領導學程兼任副教授</w:t>
            </w:r>
          </w:p>
          <w:p w14:paraId="1D46F25A" w14:textId="56C00E14" w:rsidR="00242A3D" w:rsidRPr="000547B2" w:rsidRDefault="00242A3D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許偉哲</w:t>
            </w:r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綠藤生物科技</w:t>
            </w:r>
            <w:proofErr w:type="gramEnd"/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公司董事長</w:t>
            </w:r>
          </w:p>
        </w:tc>
        <w:tc>
          <w:tcPr>
            <w:tcW w:w="850" w:type="dxa"/>
            <w:vAlign w:val="center"/>
          </w:tcPr>
          <w:p w14:paraId="45CC3585" w14:textId="60036ECE" w:rsidR="00293BBC" w:rsidRPr="000547B2" w:rsidRDefault="00293BBC" w:rsidP="00293BBC">
            <w:pPr>
              <w:widowControl/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293BBC" w:rsidRPr="000547B2" w14:paraId="65C098AE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6FA08F83" w14:textId="77777777" w:rsidR="00293BBC" w:rsidRPr="000547B2" w:rsidRDefault="00293BBC" w:rsidP="00293BBC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DAE7877" w14:textId="766E31E4" w:rsidR="00293BBC" w:rsidRPr="000547B2" w:rsidRDefault="00CE611A" w:rsidP="00293BBC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農企業進化論：創新升級與轉型布局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含業者分享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32683553" w14:textId="5E11D199" w:rsidR="00293BBC" w:rsidRPr="000547B2" w:rsidRDefault="00293BBC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賴宏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誌</w:t>
            </w:r>
            <w:proofErr w:type="gramEnd"/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臺大智慧生活科技整合與創新研究中心策略長</w:t>
            </w:r>
          </w:p>
          <w:p w14:paraId="29507261" w14:textId="4FCF3DDE" w:rsidR="00293BBC" w:rsidRPr="000547B2" w:rsidRDefault="00161CC4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color w:val="000000" w:themeColor="text1"/>
                <w:spacing w:val="-2"/>
                <w:sz w:val="28"/>
                <w:szCs w:val="28"/>
              </w:rPr>
              <w:t>寶田股份有限公司</w:t>
            </w:r>
            <w:proofErr w:type="gramEnd"/>
            <w:r w:rsidRPr="000547B2">
              <w:rPr>
                <w:rFonts w:eastAsia="標楷體" w:hint="eastAsia"/>
                <w:bCs/>
                <w:color w:val="000000" w:themeColor="text1"/>
                <w:spacing w:val="-2"/>
                <w:sz w:val="28"/>
                <w:szCs w:val="28"/>
              </w:rPr>
              <w:t>(</w:t>
            </w:r>
            <w:proofErr w:type="gramStart"/>
            <w:r w:rsidR="00312E13"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微熱山丘</w:t>
            </w:r>
            <w:proofErr w:type="gramEnd"/>
            <w:r w:rsidRPr="000547B2">
              <w:rPr>
                <w:rFonts w:eastAsia="標楷體" w:hint="eastAsia"/>
                <w:bCs/>
                <w:color w:val="000000" w:themeColor="text1"/>
                <w:spacing w:val="-2"/>
                <w:sz w:val="28"/>
                <w:szCs w:val="28"/>
              </w:rPr>
              <w:t>)</w:t>
            </w:r>
            <w:r w:rsidR="00293BBC"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-</w:t>
            </w:r>
            <w:r w:rsidR="00293BBC"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邀請中</w:t>
            </w:r>
          </w:p>
        </w:tc>
        <w:tc>
          <w:tcPr>
            <w:tcW w:w="850" w:type="dxa"/>
            <w:vAlign w:val="center"/>
          </w:tcPr>
          <w:p w14:paraId="0E40C48A" w14:textId="756AE711" w:rsidR="00293BBC" w:rsidRPr="000547B2" w:rsidRDefault="00293BBC" w:rsidP="00293BBC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293BBC" w:rsidRPr="000547B2" w14:paraId="62EDBD97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28AE2E0B" w14:textId="77777777" w:rsidR="00293BBC" w:rsidRPr="000547B2" w:rsidRDefault="00293BBC" w:rsidP="00293BBC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3D2925E0" w14:textId="045AB199" w:rsidR="00293BBC" w:rsidRPr="000547B2" w:rsidRDefault="00293BBC" w:rsidP="00293BBC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打造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AI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時代不被取代的思考力：解決問題理論與實務</w:t>
            </w:r>
          </w:p>
        </w:tc>
        <w:tc>
          <w:tcPr>
            <w:tcW w:w="4684" w:type="dxa"/>
            <w:vAlign w:val="center"/>
          </w:tcPr>
          <w:p w14:paraId="6E9EDFF5" w14:textId="4534BCA5" w:rsidR="00293BBC" w:rsidRPr="000547B2" w:rsidRDefault="00312E13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李聖珉</w:t>
            </w:r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="00241BE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臺大創新設計學院領導學程兼任教授</w:t>
            </w:r>
          </w:p>
        </w:tc>
        <w:tc>
          <w:tcPr>
            <w:tcW w:w="850" w:type="dxa"/>
            <w:vAlign w:val="center"/>
          </w:tcPr>
          <w:p w14:paraId="6002B52F" w14:textId="33FB21E2" w:rsidR="00293BBC" w:rsidRPr="000547B2" w:rsidRDefault="00293BBC" w:rsidP="00293BBC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F1408F" w:rsidRPr="000547B2" w14:paraId="067CFD14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558F2AD0" w14:textId="77777777" w:rsidR="00F1408F" w:rsidRPr="000547B2" w:rsidRDefault="00F1408F" w:rsidP="00F1408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706A490C" w14:textId="1BEB26A2" w:rsidR="00F1408F" w:rsidRPr="000547B2" w:rsidRDefault="00F1408F" w:rsidP="00F1408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變革中的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代際共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融：跨世代變革領導力</w:t>
            </w:r>
          </w:p>
        </w:tc>
        <w:tc>
          <w:tcPr>
            <w:tcW w:w="4684" w:type="dxa"/>
            <w:vAlign w:val="center"/>
          </w:tcPr>
          <w:p w14:paraId="3881493F" w14:textId="3AC5C300" w:rsidR="00F1408F" w:rsidRPr="000547B2" w:rsidRDefault="00A057A4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郭佳瑋</w:t>
            </w:r>
            <w:r w:rsidR="00AE465C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臺大工商管理學系教授兼進修推廣學院院長</w:t>
            </w:r>
          </w:p>
        </w:tc>
        <w:tc>
          <w:tcPr>
            <w:tcW w:w="850" w:type="dxa"/>
            <w:vAlign w:val="center"/>
          </w:tcPr>
          <w:p w14:paraId="52E3C157" w14:textId="77777777" w:rsidR="00F1408F" w:rsidRPr="000547B2" w:rsidRDefault="00F1408F" w:rsidP="00F1408F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F1408F" w:rsidRPr="000547B2" w14:paraId="30EB53C1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04058CE9" w14:textId="77777777" w:rsidR="00F1408F" w:rsidRPr="000547B2" w:rsidRDefault="00F1408F" w:rsidP="00F1408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63FB734D" w14:textId="66D62606" w:rsidR="00F1408F" w:rsidRPr="000547B2" w:rsidRDefault="00E00DB8" w:rsidP="00F1408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洞察經營本質：從財務觀點解析農企業決策關鍵</w:t>
            </w:r>
          </w:p>
        </w:tc>
        <w:tc>
          <w:tcPr>
            <w:tcW w:w="4684" w:type="dxa"/>
            <w:vAlign w:val="center"/>
          </w:tcPr>
          <w:p w14:paraId="408334B4" w14:textId="2A036F7C" w:rsidR="00F1408F" w:rsidRPr="000547B2" w:rsidRDefault="00E00DB8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何率慈</w:t>
            </w:r>
            <w:proofErr w:type="gramEnd"/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臺大農業經濟系助理教授</w:t>
            </w:r>
          </w:p>
        </w:tc>
        <w:tc>
          <w:tcPr>
            <w:tcW w:w="850" w:type="dxa"/>
            <w:vAlign w:val="center"/>
          </w:tcPr>
          <w:p w14:paraId="0489AE2B" w14:textId="7A30B862" w:rsidR="00F1408F" w:rsidRPr="000547B2" w:rsidRDefault="00E00DB8" w:rsidP="00F1408F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E00DB8" w:rsidRPr="000547B2" w14:paraId="6F0775F8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59CB5E64" w14:textId="3A471967" w:rsidR="00E00DB8" w:rsidRPr="000547B2" w:rsidRDefault="00E00DB8" w:rsidP="00E00DB8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vAlign w:val="center"/>
          </w:tcPr>
          <w:p w14:paraId="69F10FF2" w14:textId="533859C0" w:rsidR="00E00DB8" w:rsidRPr="000547B2" w:rsidRDefault="00E00DB8" w:rsidP="00E00DB8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從價值到增值：戰略驅動下的企業投融資實戰課</w:t>
            </w:r>
          </w:p>
        </w:tc>
        <w:tc>
          <w:tcPr>
            <w:tcW w:w="4684" w:type="dxa"/>
            <w:vAlign w:val="center"/>
          </w:tcPr>
          <w:p w14:paraId="5FFDAD26" w14:textId="36E5B1F9" w:rsidR="00E00DB8" w:rsidRPr="000547B2" w:rsidRDefault="00E756E8" w:rsidP="005D6F4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何耕宇</w:t>
            </w:r>
            <w:proofErr w:type="gramEnd"/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臺大財務金融學系兼管理學院副院長暨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EMBA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執行長</w:t>
            </w:r>
          </w:p>
        </w:tc>
        <w:tc>
          <w:tcPr>
            <w:tcW w:w="850" w:type="dxa"/>
            <w:vAlign w:val="center"/>
          </w:tcPr>
          <w:p w14:paraId="21E87CC6" w14:textId="3A1E724D" w:rsidR="00E00DB8" w:rsidRPr="000547B2" w:rsidRDefault="00E00DB8" w:rsidP="00E00DB8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E00DB8" w:rsidRPr="000547B2" w14:paraId="0AFE0A52" w14:textId="77777777" w:rsidTr="00984384">
        <w:trPr>
          <w:trHeight w:val="567"/>
        </w:trPr>
        <w:tc>
          <w:tcPr>
            <w:tcW w:w="846" w:type="dxa"/>
            <w:vAlign w:val="center"/>
          </w:tcPr>
          <w:p w14:paraId="4EF8EC6D" w14:textId="0E5551D3" w:rsidR="00E00DB8" w:rsidRPr="000547B2" w:rsidRDefault="00E00DB8" w:rsidP="00E00DB8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3E92FF38" w14:textId="31495A95" w:rsidR="00E00DB8" w:rsidRPr="000547B2" w:rsidRDefault="00E00DB8" w:rsidP="00E00DB8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人才致勝：農企業策略性人力資源管理與組織發展實務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含業者分享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68F1B307" w14:textId="25DA0C80" w:rsidR="00E00DB8" w:rsidRPr="000547B2" w:rsidRDefault="00E00DB8" w:rsidP="00AE465C">
            <w:pPr>
              <w:snapToGrid w:val="0"/>
              <w:rPr>
                <w:rFonts w:eastAsia="標楷體"/>
                <w:bCs/>
                <w:color w:val="000000" w:themeColor="text1"/>
                <w:spacing w:val="-18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pacing w:val="-18"/>
                <w:sz w:val="28"/>
                <w:szCs w:val="28"/>
              </w:rPr>
              <w:t>王俊豪</w:t>
            </w:r>
            <w:r w:rsidR="00AE465C" w:rsidRPr="000547B2">
              <w:rPr>
                <w:rFonts w:eastAsia="標楷體"/>
                <w:bCs/>
                <w:color w:val="000000" w:themeColor="text1"/>
                <w:spacing w:val="-18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pacing w:val="-18"/>
                <w:sz w:val="28"/>
                <w:szCs w:val="28"/>
              </w:rPr>
              <w:t>臺大生物產業傳播暨發展學系教授</w:t>
            </w:r>
          </w:p>
          <w:p w14:paraId="2855D738" w14:textId="68DA9D86" w:rsidR="00E00DB8" w:rsidRPr="000547B2" w:rsidRDefault="00E00DB8" w:rsidP="00AE465C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黃惠玲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瓜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瓜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園企業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公司副總經理</w:t>
            </w:r>
          </w:p>
        </w:tc>
        <w:tc>
          <w:tcPr>
            <w:tcW w:w="850" w:type="dxa"/>
            <w:vAlign w:val="center"/>
          </w:tcPr>
          <w:p w14:paraId="002E4AF3" w14:textId="691DB660" w:rsidR="00E00DB8" w:rsidRPr="000547B2" w:rsidRDefault="00E00DB8" w:rsidP="00E00DB8">
            <w:pPr>
              <w:snapToGrid w:val="0"/>
              <w:jc w:val="center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E00DB8" w:rsidRPr="000547B2" w14:paraId="2834BA1E" w14:textId="77777777" w:rsidTr="00984384">
        <w:trPr>
          <w:trHeight w:val="567"/>
        </w:trPr>
        <w:tc>
          <w:tcPr>
            <w:tcW w:w="9215" w:type="dxa"/>
            <w:gridSpan w:val="3"/>
            <w:vAlign w:val="center"/>
          </w:tcPr>
          <w:p w14:paraId="4EDEAE8D" w14:textId="77777777" w:rsidR="00E00DB8" w:rsidRPr="000547B2" w:rsidRDefault="00E00DB8" w:rsidP="00E00DB8">
            <w:pPr>
              <w:pStyle w:val="a3"/>
              <w:spacing w:before="0" w:after="0" w:line="240" w:lineRule="auto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850" w:type="dxa"/>
            <w:vAlign w:val="center"/>
          </w:tcPr>
          <w:p w14:paraId="4FDB395E" w14:textId="6F3DE42B" w:rsidR="00E00DB8" w:rsidRPr="000547B2" w:rsidRDefault="00E756E8" w:rsidP="00E00DB8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27</w:t>
            </w:r>
          </w:p>
        </w:tc>
      </w:tr>
    </w:tbl>
    <w:p w14:paraId="09D4EB1E" w14:textId="77777777" w:rsidR="000A387A" w:rsidRPr="000547B2" w:rsidRDefault="000A387A" w:rsidP="008156EF">
      <w:pPr>
        <w:pStyle w:val="a3"/>
        <w:numPr>
          <w:ilvl w:val="0"/>
          <w:numId w:val="7"/>
        </w:numPr>
        <w:spacing w:beforeLines="50" w:before="180" w:after="0" w:line="440" w:lineRule="exact"/>
        <w:ind w:left="335" w:hanging="335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課程模組名稱：供應鏈管理</w:t>
      </w:r>
    </w:p>
    <w:p w14:paraId="3AB175B9" w14:textId="32A746B3" w:rsidR="00F2314A" w:rsidRPr="000547B2" w:rsidRDefault="0060321A" w:rsidP="0060321A">
      <w:pPr>
        <w:pStyle w:val="a3"/>
        <w:spacing w:line="440" w:lineRule="exact"/>
        <w:ind w:leftChars="118" w:left="283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kern w:val="0"/>
          <w:sz w:val="28"/>
          <w:szCs w:val="28"/>
        </w:rPr>
        <w:t>本模組</w:t>
      </w:r>
      <w:r w:rsidRPr="000547B2">
        <w:rPr>
          <w:rFonts w:eastAsia="標楷體"/>
          <w:color w:val="000000" w:themeColor="text1"/>
          <w:sz w:val="28"/>
          <w:szCs w:val="28"/>
        </w:rPr>
        <w:t>教導學員了解韌性農業供應鏈的意涵與管理基礎理論，培養運用</w:t>
      </w:r>
      <w:r w:rsidRPr="000547B2">
        <w:rPr>
          <w:rFonts w:eastAsia="標楷體"/>
          <w:color w:val="000000" w:themeColor="text1"/>
          <w:sz w:val="28"/>
          <w:szCs w:val="28"/>
        </w:rPr>
        <w:t xml:space="preserve"> AI</w:t>
      </w:r>
      <w:r w:rsidRPr="000547B2">
        <w:rPr>
          <w:rFonts w:eastAsia="標楷體"/>
          <w:color w:val="000000" w:themeColor="text1"/>
          <w:sz w:val="28"/>
          <w:szCs w:val="28"/>
        </w:rPr>
        <w:t>技術強化供應鏈韌性，建立從被動穩定供應到自主回應的能力；探討綠色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永續及數位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工具優化導入供應鏈推動做法，協助管理者建立一套具備數據驅動、低</w:t>
      </w:r>
      <w:proofErr w:type="gramStart"/>
      <w:r w:rsidRPr="000547B2">
        <w:rPr>
          <w:rFonts w:eastAsia="標楷體"/>
          <w:color w:val="000000" w:themeColor="text1"/>
          <w:sz w:val="28"/>
          <w:szCs w:val="28"/>
        </w:rPr>
        <w:t>碳永續且</w:t>
      </w:r>
      <w:proofErr w:type="gramEnd"/>
      <w:r w:rsidRPr="000547B2">
        <w:rPr>
          <w:rFonts w:eastAsia="標楷體"/>
          <w:color w:val="000000" w:themeColor="text1"/>
          <w:sz w:val="28"/>
          <w:szCs w:val="28"/>
        </w:rPr>
        <w:t>能動態因應市場波動的現代化農業產銷體系。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85"/>
        <w:gridCol w:w="4684"/>
        <w:gridCol w:w="850"/>
      </w:tblGrid>
      <w:tr w:rsidR="00CD5824" w:rsidRPr="000547B2" w14:paraId="77A62286" w14:textId="77777777" w:rsidTr="00AE465C">
        <w:trPr>
          <w:trHeight w:val="567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44FE0A4E" w14:textId="77777777" w:rsidR="001C4AF0" w:rsidRPr="000547B2" w:rsidRDefault="001C4AF0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60DE32D8" w14:textId="77777777" w:rsidR="001C4AF0" w:rsidRPr="000547B2" w:rsidRDefault="001C4AF0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4684" w:type="dxa"/>
            <w:shd w:val="clear" w:color="auto" w:fill="DEEAF6" w:themeFill="accent1" w:themeFillTint="33"/>
            <w:vAlign w:val="center"/>
          </w:tcPr>
          <w:p w14:paraId="47516082" w14:textId="77777777" w:rsidR="001C4AF0" w:rsidRPr="000547B2" w:rsidRDefault="001C4AF0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師資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7F0457A" w14:textId="77777777" w:rsidR="001C4AF0" w:rsidRPr="000547B2" w:rsidRDefault="001C4AF0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時數</w:t>
            </w:r>
          </w:p>
        </w:tc>
      </w:tr>
      <w:tr w:rsidR="00CD5824" w:rsidRPr="000547B2" w14:paraId="15FB68BC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3B875A47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29F2956" w14:textId="77777777" w:rsidR="00DE5619" w:rsidRPr="000547B2" w:rsidRDefault="006E45CB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pacing w:val="-10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pacing w:val="-10"/>
                <w:sz w:val="28"/>
                <w:szCs w:val="28"/>
              </w:rPr>
              <w:t>韌性農業供應鏈：策略、風險與創新</w:t>
            </w:r>
          </w:p>
        </w:tc>
        <w:tc>
          <w:tcPr>
            <w:tcW w:w="4684" w:type="dxa"/>
            <w:vAlign w:val="center"/>
          </w:tcPr>
          <w:p w14:paraId="3F01B663" w14:textId="4EC5FF83" w:rsidR="00DE5619" w:rsidRPr="000547B2" w:rsidRDefault="00DE5619" w:rsidP="005F2C16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陳郁蕙</w:t>
            </w:r>
            <w:r w:rsidR="00D617D7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="00E354F9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臺大農業經濟學系</w:t>
            </w:r>
            <w:r w:rsidR="00161901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850" w:type="dxa"/>
            <w:vAlign w:val="center"/>
          </w:tcPr>
          <w:p w14:paraId="3FBECE41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5824" w:rsidRPr="000547B2" w14:paraId="632F1948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68EDB4F5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024411D8" w14:textId="7FA5527E" w:rsidR="00DE5619" w:rsidRPr="000547B2" w:rsidRDefault="00DE5619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永續精實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綠色價值流</w:t>
            </w:r>
            <w:r w:rsidR="00982AB6" w:rsidRPr="000547B2">
              <w:rPr>
                <w:rFonts w:eastAsia="標楷體"/>
                <w:bCs/>
                <w:color w:val="000000" w:themeColor="text1"/>
                <w:spacing w:val="-2"/>
                <w:sz w:val="28"/>
                <w:szCs w:val="28"/>
              </w:rPr>
              <w:t>工作坊</w:t>
            </w:r>
          </w:p>
        </w:tc>
        <w:tc>
          <w:tcPr>
            <w:tcW w:w="4684" w:type="dxa"/>
            <w:vAlign w:val="center"/>
          </w:tcPr>
          <w:p w14:paraId="086D4218" w14:textId="1D036519" w:rsidR="00DE5619" w:rsidRPr="000547B2" w:rsidRDefault="00E354F9" w:rsidP="005F2C16">
            <w:pPr>
              <w:snapToGrid w:val="0"/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王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渙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真</w:t>
            </w:r>
            <w:r w:rsidR="00D617D7"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中衛發展中心</w:t>
            </w:r>
            <w:r w:rsidR="00EE06BB"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企業輔導部</w:t>
            </w:r>
            <w:r w:rsidR="00161901" w:rsidRPr="000547B2">
              <w:rPr>
                <w:rFonts w:eastAsia="標楷體"/>
                <w:bCs/>
                <w:color w:val="000000" w:themeColor="text1"/>
                <w:spacing w:val="-8"/>
                <w:sz w:val="28"/>
                <w:szCs w:val="28"/>
              </w:rPr>
              <w:t>經理</w:t>
            </w:r>
          </w:p>
        </w:tc>
        <w:tc>
          <w:tcPr>
            <w:tcW w:w="850" w:type="dxa"/>
            <w:vAlign w:val="center"/>
          </w:tcPr>
          <w:p w14:paraId="628D5628" w14:textId="5562A9C2" w:rsidR="00DE5619" w:rsidRPr="000547B2" w:rsidRDefault="00AD2453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CD5824" w:rsidRPr="000547B2" w14:paraId="53FE8754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20E9CB21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44228103" w14:textId="5B952086" w:rsidR="00DE5619" w:rsidRPr="000547B2" w:rsidRDefault="00F8082F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農業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淨零減碳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價值鏈串聯與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ESG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企業實務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含</w:t>
            </w:r>
            <w:r w:rsidR="00992754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日本案例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分享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30C43EBD" w14:textId="1A2475BA" w:rsidR="00C13931" w:rsidRPr="000547B2" w:rsidRDefault="00F8082F" w:rsidP="005F2C16">
            <w:pPr>
              <w:snapToGrid w:val="0"/>
              <w:rPr>
                <w:rFonts w:eastAsia="標楷體"/>
                <w:bCs/>
                <w:color w:val="000000" w:themeColor="text1"/>
                <w:spacing w:val="-4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pacing w:val="-4"/>
                <w:sz w:val="28"/>
                <w:szCs w:val="28"/>
              </w:rPr>
              <w:t>潘述元</w:t>
            </w:r>
            <w:r w:rsidR="00D617D7" w:rsidRPr="000547B2">
              <w:rPr>
                <w:rFonts w:eastAsia="標楷體"/>
                <w:bCs/>
                <w:color w:val="000000" w:themeColor="text1"/>
                <w:spacing w:val="-4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pacing w:val="-4"/>
                <w:sz w:val="28"/>
                <w:szCs w:val="28"/>
              </w:rPr>
              <w:t>臺大生物環境系統學系</w:t>
            </w:r>
            <w:r w:rsidR="00161901" w:rsidRPr="000547B2">
              <w:rPr>
                <w:rFonts w:eastAsia="標楷體"/>
                <w:bCs/>
                <w:color w:val="000000" w:themeColor="text1"/>
                <w:spacing w:val="-4"/>
                <w:sz w:val="28"/>
                <w:szCs w:val="28"/>
              </w:rPr>
              <w:t>副教授</w:t>
            </w:r>
          </w:p>
          <w:p w14:paraId="7ABC29A0" w14:textId="6F990C32" w:rsidR="00DE5619" w:rsidRPr="000547B2" w:rsidRDefault="00161901" w:rsidP="005F2C16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折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笠俊輔</w:t>
            </w:r>
            <w:proofErr w:type="gramEnd"/>
            <w:r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公益財團</w:t>
            </w:r>
            <w:r w:rsidR="00066690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法人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流通經濟研究所常務理事</w:t>
            </w:r>
            <w:r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兼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主席研究員</w:t>
            </w:r>
            <w:r w:rsidR="00304526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085DA5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視訊</w:t>
            </w:r>
            <w:r w:rsidR="00304526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14:paraId="1F95E1A7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AD2453" w:rsidRPr="000547B2" w14:paraId="75DDE21F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669A7C2D" w14:textId="77777777" w:rsidR="00AD2453" w:rsidRPr="000547B2" w:rsidRDefault="00AD2453" w:rsidP="00AD2453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4F9AC24F" w14:textId="70E20F43" w:rsidR="00AD2453" w:rsidRPr="000547B2" w:rsidRDefault="00AD2453" w:rsidP="00AD2453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共創價值鏈：農產通路與智慧物流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的跨域協同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實務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實地參訪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13354E00" w14:textId="7A74DC69" w:rsidR="00D617D7" w:rsidRPr="000547B2" w:rsidRDefault="00D617D7" w:rsidP="00AE465C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穰穎宣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永聯物流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開發股份有限公司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資深副總經理</w:t>
            </w:r>
          </w:p>
          <w:p w14:paraId="7F1D231E" w14:textId="0A06AFA7" w:rsidR="00AD2453" w:rsidRPr="000547B2" w:rsidRDefault="00AD2453" w:rsidP="00AE465C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水元仁志</w:t>
            </w:r>
            <w:proofErr w:type="gramEnd"/>
            <w:r w:rsidR="00D617D7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日商樂比</w:t>
            </w:r>
            <w:proofErr w:type="gramEnd"/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亞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台灣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分公司總經理</w:t>
            </w:r>
            <w:r w:rsidR="00662D9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-</w:t>
            </w:r>
            <w:r w:rsidR="00662D9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邀請中</w:t>
            </w:r>
          </w:p>
        </w:tc>
        <w:tc>
          <w:tcPr>
            <w:tcW w:w="850" w:type="dxa"/>
            <w:vAlign w:val="center"/>
          </w:tcPr>
          <w:p w14:paraId="1BD92E9C" w14:textId="2D2104DF" w:rsidR="00AD2453" w:rsidRPr="000547B2" w:rsidRDefault="00AD2453" w:rsidP="00AD2453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BD336D" w:rsidRPr="000547B2" w14:paraId="17AD65FF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5C38BC17" w14:textId="77777777" w:rsidR="00BD336D" w:rsidRPr="000547B2" w:rsidRDefault="00BD336D" w:rsidP="00BD336D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0794AFE0" w14:textId="66C44BC5" w:rsidR="00BD336D" w:rsidRPr="000547B2" w:rsidRDefault="00BD336D" w:rsidP="00BD336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從開發到上架：產品上架與穩健獲利戰略</w:t>
            </w:r>
          </w:p>
        </w:tc>
        <w:tc>
          <w:tcPr>
            <w:tcW w:w="4684" w:type="dxa"/>
            <w:vAlign w:val="center"/>
          </w:tcPr>
          <w:p w14:paraId="2415AB95" w14:textId="2FFD3471" w:rsidR="00BD336D" w:rsidRPr="000547B2" w:rsidRDefault="00BD336D" w:rsidP="005F2C16">
            <w:pPr>
              <w:snapToGrid w:val="0"/>
              <w:rPr>
                <w:rFonts w:eastAsia="標楷體"/>
                <w:bCs/>
                <w:color w:val="000000" w:themeColor="text1"/>
                <w:spacing w:val="-12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pacing w:val="-12"/>
                <w:sz w:val="28"/>
                <w:szCs w:val="28"/>
              </w:rPr>
              <w:t>葉立翔</w:t>
            </w:r>
            <w:r w:rsidR="005F2C16" w:rsidRPr="000547B2">
              <w:rPr>
                <w:rFonts w:eastAsia="標楷體"/>
                <w:bCs/>
                <w:color w:val="000000" w:themeColor="text1"/>
                <w:spacing w:val="-12"/>
                <w:sz w:val="28"/>
                <w:szCs w:val="28"/>
              </w:rPr>
              <w:t>/</w:t>
            </w:r>
            <w:r w:rsidR="00AC5B30" w:rsidRPr="000547B2">
              <w:rPr>
                <w:rFonts w:eastAsia="標楷體"/>
                <w:bCs/>
                <w:color w:val="000000" w:themeColor="text1"/>
                <w:spacing w:val="-12"/>
                <w:sz w:val="28"/>
                <w:szCs w:val="28"/>
              </w:rPr>
              <w:t>主婦聯盟生產合作社產品部</w:t>
            </w:r>
            <w:r w:rsidR="00AE465C" w:rsidRPr="000547B2">
              <w:rPr>
                <w:rFonts w:eastAsia="標楷體"/>
                <w:bCs/>
                <w:color w:val="000000" w:themeColor="text1"/>
                <w:spacing w:val="-12"/>
                <w:sz w:val="28"/>
                <w:szCs w:val="28"/>
              </w:rPr>
              <w:t>經理</w:t>
            </w:r>
          </w:p>
        </w:tc>
        <w:tc>
          <w:tcPr>
            <w:tcW w:w="850" w:type="dxa"/>
            <w:vAlign w:val="center"/>
          </w:tcPr>
          <w:p w14:paraId="6E6444B9" w14:textId="050E4A22" w:rsidR="00BD336D" w:rsidRPr="000547B2" w:rsidRDefault="00BD336D" w:rsidP="00BD336D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E756E8" w:rsidRPr="000547B2" w14:paraId="4832D4FC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594EE12A" w14:textId="5F756941" w:rsidR="00E756E8" w:rsidRPr="000547B2" w:rsidRDefault="00E756E8" w:rsidP="00E756E8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4220E4A5" w14:textId="3663E68D" w:rsidR="00E756E8" w:rsidRPr="000547B2" w:rsidRDefault="00E756E8" w:rsidP="00E756E8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從「產品邏輯」到「生態系邏輯」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-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以天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和鮮物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推動「澎湖優鮮」伴手禮為例</w:t>
            </w:r>
          </w:p>
        </w:tc>
        <w:tc>
          <w:tcPr>
            <w:tcW w:w="4684" w:type="dxa"/>
            <w:vAlign w:val="center"/>
          </w:tcPr>
          <w:p w14:paraId="02F0665C" w14:textId="5638F41A" w:rsidR="00E756E8" w:rsidRPr="000547B2" w:rsidRDefault="00E756E8" w:rsidP="005F2C16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陳瑞榮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農業部農業科技司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副司長</w:t>
            </w:r>
          </w:p>
        </w:tc>
        <w:tc>
          <w:tcPr>
            <w:tcW w:w="850" w:type="dxa"/>
            <w:vAlign w:val="center"/>
          </w:tcPr>
          <w:p w14:paraId="5B9397C9" w14:textId="10F83BB6" w:rsidR="00E756E8" w:rsidRPr="000547B2" w:rsidRDefault="00E756E8" w:rsidP="00E756E8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微軟正黑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CD5824" w:rsidRPr="000547B2" w14:paraId="08A52F21" w14:textId="77777777" w:rsidTr="00AE465C">
        <w:trPr>
          <w:trHeight w:val="567"/>
        </w:trPr>
        <w:tc>
          <w:tcPr>
            <w:tcW w:w="846" w:type="dxa"/>
            <w:vAlign w:val="center"/>
          </w:tcPr>
          <w:p w14:paraId="722E939E" w14:textId="49E98C57" w:rsidR="00DE5619" w:rsidRPr="000547B2" w:rsidRDefault="00E756E8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7FE20623" w14:textId="77777777" w:rsidR="00DE5619" w:rsidRPr="000547B2" w:rsidRDefault="00DE5619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校外教學</w:t>
            </w:r>
          </w:p>
        </w:tc>
        <w:tc>
          <w:tcPr>
            <w:tcW w:w="4684" w:type="dxa"/>
            <w:vAlign w:val="center"/>
          </w:tcPr>
          <w:p w14:paraId="1D1262BB" w14:textId="5A553B62" w:rsidR="00DE5619" w:rsidRPr="000547B2" w:rsidRDefault="00066690" w:rsidP="005F2C16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財團法人</w:t>
            </w:r>
            <w:r w:rsidR="00DE5619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中衛</w:t>
            </w:r>
            <w:r w:rsidR="001C509B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發展中心</w:t>
            </w:r>
          </w:p>
        </w:tc>
        <w:tc>
          <w:tcPr>
            <w:tcW w:w="850" w:type="dxa"/>
            <w:vAlign w:val="center"/>
          </w:tcPr>
          <w:p w14:paraId="656256B4" w14:textId="77777777" w:rsidR="00DE5619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12</w:t>
            </w:r>
          </w:p>
        </w:tc>
      </w:tr>
      <w:tr w:rsidR="00CD5824" w:rsidRPr="000547B2" w14:paraId="126EAAA9" w14:textId="77777777" w:rsidTr="00AE465C">
        <w:trPr>
          <w:trHeight w:val="567"/>
        </w:trPr>
        <w:tc>
          <w:tcPr>
            <w:tcW w:w="9215" w:type="dxa"/>
            <w:gridSpan w:val="3"/>
            <w:vAlign w:val="center"/>
          </w:tcPr>
          <w:p w14:paraId="440DC281" w14:textId="77777777" w:rsidR="001C4AF0" w:rsidRPr="000547B2" w:rsidRDefault="001C4AF0" w:rsidP="008156EF">
            <w:pPr>
              <w:pStyle w:val="a3"/>
              <w:spacing w:before="0" w:after="0" w:line="240" w:lineRule="auto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850" w:type="dxa"/>
            <w:vAlign w:val="center"/>
          </w:tcPr>
          <w:p w14:paraId="5EEBAD92" w14:textId="6774EB85" w:rsidR="001C4AF0" w:rsidRPr="000547B2" w:rsidRDefault="00DE5619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="00345265" w:rsidRPr="000547B2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6C9DAE4D" w14:textId="77777777" w:rsidR="00066690" w:rsidRPr="000547B2" w:rsidRDefault="00066690" w:rsidP="00066690">
      <w:pPr>
        <w:pStyle w:val="a3"/>
        <w:spacing w:beforeLines="50" w:before="180" w:after="0" w:line="44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14:paraId="19532064" w14:textId="77777777" w:rsidR="00066690" w:rsidRPr="000547B2" w:rsidRDefault="00066690">
      <w:pPr>
        <w:widowControl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br w:type="page"/>
      </w:r>
    </w:p>
    <w:p w14:paraId="3A95C919" w14:textId="7834B6BB" w:rsidR="000A387A" w:rsidRPr="000547B2" w:rsidRDefault="000A387A" w:rsidP="008156EF">
      <w:pPr>
        <w:pStyle w:val="a3"/>
        <w:numPr>
          <w:ilvl w:val="0"/>
          <w:numId w:val="7"/>
        </w:numPr>
        <w:spacing w:beforeLines="50" w:before="180" w:after="0" w:line="440" w:lineRule="exact"/>
        <w:ind w:left="335" w:hanging="335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lastRenderedPageBreak/>
        <w:t>課程模組名稱：數位應用</w:t>
      </w:r>
    </w:p>
    <w:p w14:paraId="1F50844C" w14:textId="3D482620" w:rsidR="00BA091E" w:rsidRPr="000547B2" w:rsidRDefault="004B42FA" w:rsidP="007746B2">
      <w:pPr>
        <w:pStyle w:val="a3"/>
        <w:spacing w:line="440" w:lineRule="exact"/>
        <w:ind w:leftChars="118" w:left="283" w:firstLineChars="200" w:firstLine="56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color w:val="000000" w:themeColor="text1"/>
          <w:kern w:val="0"/>
          <w:sz w:val="28"/>
          <w:szCs w:val="28"/>
        </w:rPr>
        <w:t>本模組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聚焦數位科技與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AI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應用趨勢，協助農企業掌握智慧生產、數據分析與人工智慧導入之核心能力。課程涵蓋數位轉型實踐、數據驅動決策、管理者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AI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思維建立，以及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AI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於行銷推廣之實務應用，並結合業者經驗分享，引導學員運用科技優化營運模式</w:t>
      </w:r>
      <w:r w:rsidR="00066690" w:rsidRPr="000547B2">
        <w:rPr>
          <w:rFonts w:eastAsia="標楷體" w:hint="eastAsia"/>
          <w:color w:val="000000" w:themeColor="text1"/>
          <w:sz w:val="28"/>
          <w:szCs w:val="28"/>
        </w:rPr>
        <w:t>，</w:t>
      </w:r>
      <w:r w:rsidR="00D15FDD" w:rsidRPr="000547B2">
        <w:rPr>
          <w:rFonts w:eastAsia="標楷體"/>
          <w:color w:val="000000" w:themeColor="text1"/>
          <w:sz w:val="28"/>
          <w:szCs w:val="28"/>
        </w:rPr>
        <w:t>提升決策效率與市場競爭力，打造具前瞻性與創新力之智慧農業經營模式。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85"/>
        <w:gridCol w:w="4684"/>
        <w:gridCol w:w="850"/>
      </w:tblGrid>
      <w:tr w:rsidR="00CD5824" w:rsidRPr="000547B2" w14:paraId="07088061" w14:textId="77777777" w:rsidTr="006D0C21">
        <w:trPr>
          <w:trHeight w:val="567"/>
          <w:tblHeader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6EF024A2" w14:textId="77777777" w:rsidR="000E4307" w:rsidRPr="000547B2" w:rsidRDefault="000E4307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0DBA5091" w14:textId="77777777" w:rsidR="000E4307" w:rsidRPr="000547B2" w:rsidRDefault="000E4307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4684" w:type="dxa"/>
            <w:shd w:val="clear" w:color="auto" w:fill="DEEAF6" w:themeFill="accent1" w:themeFillTint="33"/>
            <w:vAlign w:val="center"/>
          </w:tcPr>
          <w:p w14:paraId="3FB18BF0" w14:textId="77777777" w:rsidR="000E4307" w:rsidRPr="000547B2" w:rsidRDefault="000E4307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師資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952580C" w14:textId="77777777" w:rsidR="000E4307" w:rsidRPr="000547B2" w:rsidRDefault="000E4307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時數</w:t>
            </w:r>
          </w:p>
        </w:tc>
      </w:tr>
      <w:tr w:rsidR="00A21B77" w:rsidRPr="000547B2" w14:paraId="0D78435A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6C31CFAB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4DF8C96F" w14:textId="52B65CA1" w:rsidR="00A21B77" w:rsidRPr="000547B2" w:rsidRDefault="00A21B77" w:rsidP="00A21B77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解鎖農業競爭力：智慧生產與數位轉型實踐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含業者分享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684" w:type="dxa"/>
            <w:vAlign w:val="center"/>
          </w:tcPr>
          <w:p w14:paraId="0C642869" w14:textId="01981907" w:rsidR="00C13931" w:rsidRPr="000547B2" w:rsidRDefault="00A21B77" w:rsidP="00550BB3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張宏浩</w:t>
            </w:r>
            <w:r w:rsidR="002D1973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="007D50CA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臺大農業</w:t>
            </w:r>
            <w:proofErr w:type="gramStart"/>
            <w:r w:rsidR="007D50CA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經濟系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特聘</w:t>
            </w:r>
            <w:proofErr w:type="gramEnd"/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教授</w:t>
            </w:r>
            <w:r w:rsidR="007D50CA" w:rsidRPr="000547B2">
              <w:rPr>
                <w:rFonts w:eastAsia="標楷體"/>
                <w:color w:val="000000" w:themeColor="text1"/>
                <w:sz w:val="28"/>
                <w:szCs w:val="28"/>
              </w:rPr>
              <w:t>生物資源暨農學院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兼副院長</w:t>
            </w:r>
          </w:p>
          <w:p w14:paraId="5C5479F8" w14:textId="5DD79E25" w:rsidR="00A21B77" w:rsidRPr="000547B2" w:rsidRDefault="00A21B77" w:rsidP="00550BB3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吳君孝</w:t>
            </w:r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悠由數據</w:t>
            </w:r>
            <w:proofErr w:type="gramEnd"/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應用</w:t>
            </w:r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="00D51EF8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創辦人暨總經理</w:t>
            </w:r>
          </w:p>
        </w:tc>
        <w:tc>
          <w:tcPr>
            <w:tcW w:w="850" w:type="dxa"/>
            <w:vAlign w:val="center"/>
          </w:tcPr>
          <w:p w14:paraId="2FD80659" w14:textId="77530184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A21B77" w:rsidRPr="000547B2" w14:paraId="26EF4340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59BC7DF4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2F38E491" w14:textId="45629941" w:rsidR="00A21B77" w:rsidRPr="000547B2" w:rsidRDefault="00A21B77" w:rsidP="00A21B77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數據煉金術：從感性經驗到理性決策的農業升級</w:t>
            </w:r>
          </w:p>
        </w:tc>
        <w:tc>
          <w:tcPr>
            <w:tcW w:w="4684" w:type="dxa"/>
            <w:vAlign w:val="center"/>
          </w:tcPr>
          <w:p w14:paraId="5B499625" w14:textId="3045EC6B" w:rsidR="00C13931" w:rsidRPr="000547B2" w:rsidRDefault="00A21B77" w:rsidP="007A4BD6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陳碧勳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麻布數據科技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策略長暨共同創辦人</w:t>
            </w:r>
          </w:p>
          <w:p w14:paraId="440FB685" w14:textId="0B8339ED" w:rsidR="00A21B77" w:rsidRPr="000547B2" w:rsidRDefault="00A21B77" w:rsidP="007A4BD6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李采慧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日正食品工業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5F2C16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066690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總經理</w:t>
            </w:r>
            <w:r w:rsidR="00DB6741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-</w:t>
            </w:r>
            <w:r w:rsidR="00DB6741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邀請中</w:t>
            </w:r>
          </w:p>
        </w:tc>
        <w:tc>
          <w:tcPr>
            <w:tcW w:w="850" w:type="dxa"/>
            <w:vAlign w:val="center"/>
          </w:tcPr>
          <w:p w14:paraId="29D9E33C" w14:textId="0C0FB036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1B77" w:rsidRPr="000547B2" w14:paraId="7FB9BC20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43F3A88B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7595C278" w14:textId="38F4EF89" w:rsidR="00A21B77" w:rsidRPr="000547B2" w:rsidRDefault="00A21B77" w:rsidP="00A21B77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智勝新局：打造管理者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AI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決策思維</w:t>
            </w:r>
          </w:p>
        </w:tc>
        <w:tc>
          <w:tcPr>
            <w:tcW w:w="4684" w:type="dxa"/>
            <w:vAlign w:val="center"/>
          </w:tcPr>
          <w:p w14:paraId="0D527DF7" w14:textId="43BA729D" w:rsidR="00A21B77" w:rsidRPr="000547B2" w:rsidRDefault="00A21B77" w:rsidP="007A4BD6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孔令傑</w:t>
            </w:r>
            <w:proofErr w:type="gramEnd"/>
            <w:r w:rsidR="002D1973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臺大資訊管理學系副教授兼進修推廣學院副院長</w:t>
            </w:r>
          </w:p>
        </w:tc>
        <w:tc>
          <w:tcPr>
            <w:tcW w:w="850" w:type="dxa"/>
            <w:vAlign w:val="center"/>
          </w:tcPr>
          <w:p w14:paraId="30B736B0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1B77" w:rsidRPr="000547B2" w14:paraId="6F06BC09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13730EB0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4007418A" w14:textId="49952906" w:rsidR="00A21B77" w:rsidRPr="000547B2" w:rsidRDefault="00A21B77" w:rsidP="00A21B77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創造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高值解方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：農業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AI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應用實務</w:t>
            </w:r>
          </w:p>
        </w:tc>
        <w:tc>
          <w:tcPr>
            <w:tcW w:w="4684" w:type="dxa"/>
            <w:vAlign w:val="center"/>
          </w:tcPr>
          <w:p w14:paraId="21CC00D1" w14:textId="3341F88C" w:rsidR="002F0001" w:rsidRPr="000547B2" w:rsidRDefault="002F0001" w:rsidP="007A4BD6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林彥廷</w:t>
            </w:r>
            <w:r w:rsidR="00A61A4D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菖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威國際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負責人</w:t>
            </w:r>
          </w:p>
          <w:p w14:paraId="716A2F89" w14:textId="12ACCE13" w:rsidR="00A21B77" w:rsidRPr="000547B2" w:rsidRDefault="00A21B77" w:rsidP="007A4BD6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大成長城企業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D91184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DB6741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-</w:t>
            </w:r>
            <w:r w:rsidR="00DB6741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邀請中</w:t>
            </w:r>
          </w:p>
        </w:tc>
        <w:tc>
          <w:tcPr>
            <w:tcW w:w="850" w:type="dxa"/>
            <w:vAlign w:val="center"/>
          </w:tcPr>
          <w:p w14:paraId="11AE83E6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1B77" w:rsidRPr="000547B2" w14:paraId="5B787810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706888EC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7559B60D" w14:textId="757E6787" w:rsidR="00A21B77" w:rsidRPr="000547B2" w:rsidRDefault="00A21B77" w:rsidP="00A21B77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洞察市場：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AI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在行銷的關鍵應用</w:t>
            </w:r>
          </w:p>
        </w:tc>
        <w:tc>
          <w:tcPr>
            <w:tcW w:w="4684" w:type="dxa"/>
            <w:vAlign w:val="center"/>
          </w:tcPr>
          <w:p w14:paraId="0DA9F55B" w14:textId="6E242A5A" w:rsidR="00A21B77" w:rsidRPr="000547B2" w:rsidRDefault="00A21B77" w:rsidP="002602BB">
            <w:pPr>
              <w:snapToGrid w:val="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黃聖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閔</w:t>
            </w:r>
            <w:proofErr w:type="gramEnd"/>
            <w:r w:rsidR="002602BB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撼星數位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行銷</w:t>
            </w:r>
            <w:r w:rsidR="002602BB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(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股</w:t>
            </w:r>
            <w:r w:rsidR="002602BB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)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公司</w:t>
            </w:r>
            <w:r w:rsidR="00AE465C"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執行長</w:t>
            </w:r>
          </w:p>
        </w:tc>
        <w:tc>
          <w:tcPr>
            <w:tcW w:w="850" w:type="dxa"/>
            <w:vAlign w:val="center"/>
          </w:tcPr>
          <w:p w14:paraId="4C365570" w14:textId="77777777" w:rsidR="00A21B77" w:rsidRPr="000547B2" w:rsidRDefault="00A21B77" w:rsidP="00A21B77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</w:tr>
      <w:tr w:rsidR="00D15FDD" w:rsidRPr="000547B2" w14:paraId="2DDCC480" w14:textId="77777777" w:rsidTr="006D0C21">
        <w:trPr>
          <w:trHeight w:val="567"/>
        </w:trPr>
        <w:tc>
          <w:tcPr>
            <w:tcW w:w="9215" w:type="dxa"/>
            <w:gridSpan w:val="3"/>
            <w:vAlign w:val="center"/>
          </w:tcPr>
          <w:p w14:paraId="4D7822B0" w14:textId="77777777" w:rsidR="00D15FDD" w:rsidRPr="000547B2" w:rsidRDefault="00D15FDD" w:rsidP="00D15FDD">
            <w:pPr>
              <w:pStyle w:val="a3"/>
              <w:spacing w:before="0" w:after="0" w:line="240" w:lineRule="auto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850" w:type="dxa"/>
            <w:vAlign w:val="center"/>
          </w:tcPr>
          <w:p w14:paraId="14D79787" w14:textId="586F1943" w:rsidR="00D15FDD" w:rsidRPr="000547B2" w:rsidRDefault="00D15FDD" w:rsidP="00D15FDD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18</w:t>
            </w:r>
          </w:p>
        </w:tc>
      </w:tr>
    </w:tbl>
    <w:p w14:paraId="096B2DA8" w14:textId="29B2607C" w:rsidR="000A387A" w:rsidRPr="000547B2" w:rsidRDefault="008F0444" w:rsidP="008156EF">
      <w:pPr>
        <w:pStyle w:val="a3"/>
        <w:numPr>
          <w:ilvl w:val="0"/>
          <w:numId w:val="7"/>
        </w:numPr>
        <w:spacing w:beforeLines="50" w:before="180" w:after="0" w:line="440" w:lineRule="exact"/>
        <w:ind w:left="335" w:hanging="335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期末報告</w:t>
      </w:r>
    </w:p>
    <w:tbl>
      <w:tblPr>
        <w:tblStyle w:val="ac"/>
        <w:tblW w:w="10065" w:type="dxa"/>
        <w:tblInd w:w="-289" w:type="dxa"/>
        <w:tblLook w:val="04A0" w:firstRow="1" w:lastRow="0" w:firstColumn="1" w:lastColumn="0" w:noHBand="0" w:noVBand="1"/>
      </w:tblPr>
      <w:tblGrid>
        <w:gridCol w:w="846"/>
        <w:gridCol w:w="3691"/>
        <w:gridCol w:w="4678"/>
        <w:gridCol w:w="850"/>
      </w:tblGrid>
      <w:tr w:rsidR="00CD5824" w:rsidRPr="000547B2" w14:paraId="700FE5C6" w14:textId="77777777" w:rsidTr="006D0C21">
        <w:trPr>
          <w:trHeight w:val="567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6FC3409F" w14:textId="77777777" w:rsidR="0060460B" w:rsidRPr="000547B2" w:rsidRDefault="0060460B" w:rsidP="008156EF">
            <w:pPr>
              <w:pStyle w:val="a3"/>
              <w:spacing w:before="0" w:after="0" w:line="240" w:lineRule="auto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3691" w:type="dxa"/>
            <w:shd w:val="clear" w:color="auto" w:fill="DEEAF6" w:themeFill="accent1" w:themeFillTint="33"/>
            <w:vAlign w:val="center"/>
          </w:tcPr>
          <w:p w14:paraId="3093159D" w14:textId="77777777" w:rsidR="0060460B" w:rsidRPr="000547B2" w:rsidRDefault="0060460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15B0F9A3" w14:textId="77777777" w:rsidR="0060460B" w:rsidRPr="000547B2" w:rsidRDefault="0060460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師資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1658E46" w14:textId="77777777" w:rsidR="0060460B" w:rsidRPr="000547B2" w:rsidRDefault="0060460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時數</w:t>
            </w:r>
          </w:p>
        </w:tc>
      </w:tr>
      <w:tr w:rsidR="00CD5824" w:rsidRPr="000547B2" w14:paraId="482BC326" w14:textId="77777777" w:rsidTr="006D0C21">
        <w:trPr>
          <w:trHeight w:val="567"/>
        </w:trPr>
        <w:tc>
          <w:tcPr>
            <w:tcW w:w="846" w:type="dxa"/>
            <w:vAlign w:val="center"/>
          </w:tcPr>
          <w:p w14:paraId="2CEECEAC" w14:textId="77777777" w:rsidR="0060460B" w:rsidRPr="000547B2" w:rsidRDefault="0060460B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14:paraId="607B6C22" w14:textId="77777777" w:rsidR="0060460B" w:rsidRPr="000547B2" w:rsidRDefault="008D7963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期末報告發表</w:t>
            </w:r>
          </w:p>
        </w:tc>
        <w:tc>
          <w:tcPr>
            <w:tcW w:w="4678" w:type="dxa"/>
            <w:vAlign w:val="center"/>
          </w:tcPr>
          <w:p w14:paraId="600E1CC8" w14:textId="5A1D661F" w:rsidR="003F0279" w:rsidRPr="000547B2" w:rsidRDefault="003F0279" w:rsidP="003F0279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張宏浩</w:t>
            </w:r>
            <w:r w:rsidR="00161901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臺大農業</w:t>
            </w: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經濟系特聘</w:t>
            </w:r>
            <w:proofErr w:type="gramEnd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教授兼</w:t>
            </w:r>
            <w:r w:rsidR="00043A52" w:rsidRPr="000547B2">
              <w:rPr>
                <w:rFonts w:eastAsia="標楷體"/>
                <w:color w:val="000000" w:themeColor="text1"/>
                <w:sz w:val="28"/>
                <w:szCs w:val="28"/>
              </w:rPr>
              <w:t>生物資源暨農學院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副院長</w:t>
            </w:r>
          </w:p>
          <w:p w14:paraId="0EA479EA" w14:textId="24F4B055" w:rsidR="00251FD2" w:rsidRPr="000547B2" w:rsidRDefault="003F0279" w:rsidP="008156EF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孔令傑</w:t>
            </w:r>
            <w:proofErr w:type="gramEnd"/>
            <w:r w:rsidR="00161901" w:rsidRPr="000547B2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0547B2">
              <w:rPr>
                <w:rFonts w:eastAsia="標楷體"/>
                <w:bCs/>
                <w:color w:val="000000" w:themeColor="text1"/>
                <w:sz w:val="28"/>
                <w:szCs w:val="28"/>
              </w:rPr>
              <w:t>臺大資訊管理學系副教授兼進修推廣學院副院長</w:t>
            </w:r>
          </w:p>
        </w:tc>
        <w:tc>
          <w:tcPr>
            <w:tcW w:w="850" w:type="dxa"/>
            <w:vAlign w:val="center"/>
          </w:tcPr>
          <w:p w14:paraId="56E5C7B8" w14:textId="77A68072" w:rsidR="0060460B" w:rsidRPr="000547B2" w:rsidRDefault="00D15FDD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CD5824" w:rsidRPr="000547B2" w14:paraId="7861790A" w14:textId="77777777" w:rsidTr="006D0C21">
        <w:trPr>
          <w:trHeight w:val="567"/>
        </w:trPr>
        <w:tc>
          <w:tcPr>
            <w:tcW w:w="9215" w:type="dxa"/>
            <w:gridSpan w:val="3"/>
            <w:vAlign w:val="center"/>
          </w:tcPr>
          <w:p w14:paraId="51EA5275" w14:textId="77777777" w:rsidR="0060460B" w:rsidRPr="000547B2" w:rsidRDefault="0060460B" w:rsidP="008156EF">
            <w:pPr>
              <w:pStyle w:val="a3"/>
              <w:spacing w:before="0" w:after="0" w:line="240" w:lineRule="auto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850" w:type="dxa"/>
            <w:vAlign w:val="center"/>
          </w:tcPr>
          <w:p w14:paraId="256A418D" w14:textId="46880CE4" w:rsidR="0060460B" w:rsidRPr="000547B2" w:rsidRDefault="00D15FDD" w:rsidP="008156EF">
            <w:pPr>
              <w:pStyle w:val="a3"/>
              <w:spacing w:before="0" w:after="0" w:line="24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4E6D6506" w14:textId="77777777" w:rsidR="00413F9C" w:rsidRPr="000547B2" w:rsidRDefault="00413F9C" w:rsidP="00BA091E">
      <w:pPr>
        <w:pStyle w:val="a3"/>
        <w:snapToGrid/>
        <w:spacing w:before="0" w:after="0" w:line="400" w:lineRule="exact"/>
        <w:jc w:val="left"/>
        <w:rPr>
          <w:rFonts w:eastAsia="標楷體"/>
          <w:color w:val="000000" w:themeColor="text1"/>
          <w:sz w:val="28"/>
          <w:szCs w:val="28"/>
        </w:rPr>
      </w:pPr>
      <w:r w:rsidRPr="000547B2">
        <w:rPr>
          <w:rFonts w:eastAsia="標楷體"/>
          <w:color w:val="000000" w:themeColor="text1"/>
          <w:sz w:val="28"/>
          <w:szCs w:val="28"/>
        </w:rPr>
        <w:t>※</w:t>
      </w:r>
      <w:r w:rsidRPr="000547B2">
        <w:rPr>
          <w:rFonts w:eastAsia="標楷體"/>
          <w:color w:val="000000" w:themeColor="text1"/>
          <w:sz w:val="28"/>
          <w:szCs w:val="28"/>
        </w:rPr>
        <w:t>承辦單位保留</w:t>
      </w:r>
      <w:r w:rsidR="0033548B" w:rsidRPr="000547B2">
        <w:rPr>
          <w:rFonts w:eastAsia="標楷體"/>
          <w:color w:val="000000" w:themeColor="text1"/>
          <w:sz w:val="28"/>
          <w:szCs w:val="28"/>
        </w:rPr>
        <w:t>全部</w:t>
      </w:r>
      <w:r w:rsidRPr="000547B2">
        <w:rPr>
          <w:rFonts w:eastAsia="標楷體"/>
          <w:color w:val="000000" w:themeColor="text1"/>
          <w:sz w:val="28"/>
          <w:szCs w:val="28"/>
        </w:rPr>
        <w:t>課程安排及師資調整異動之權利</w:t>
      </w:r>
    </w:p>
    <w:p w14:paraId="55C982B3" w14:textId="77777777" w:rsidR="00893F0A" w:rsidRPr="000547B2" w:rsidRDefault="00893F0A" w:rsidP="00893F0A">
      <w:pPr>
        <w:pStyle w:val="a3"/>
        <w:spacing w:beforeLines="100" w:before="360" w:after="0" w:line="44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br w:type="page"/>
      </w:r>
    </w:p>
    <w:p w14:paraId="2EA7FFF8" w14:textId="77777777" w:rsidR="00BE7994" w:rsidRPr="000547B2" w:rsidRDefault="00BE7994" w:rsidP="004E0383">
      <w:pPr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lastRenderedPageBreak/>
        <w:t>附件</w:t>
      </w: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t>2</w:t>
      </w:r>
    </w:p>
    <w:p w14:paraId="7E1398FE" w14:textId="1EBEB35C" w:rsidR="00BE7994" w:rsidRPr="000547B2" w:rsidRDefault="002679DB" w:rsidP="004E0383">
      <w:pPr>
        <w:spacing w:beforeLines="50" w:before="180" w:line="44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0547B2">
        <w:rPr>
          <w:rFonts w:eastAsia="標楷體"/>
          <w:b/>
          <w:color w:val="000000" w:themeColor="text1"/>
          <w:sz w:val="32"/>
          <w:szCs w:val="32"/>
        </w:rPr>
        <w:t>第</w:t>
      </w:r>
      <w:r w:rsidR="00034876" w:rsidRPr="000547B2">
        <w:rPr>
          <w:rFonts w:eastAsia="標楷體"/>
          <w:b/>
          <w:color w:val="000000" w:themeColor="text1"/>
          <w:sz w:val="32"/>
          <w:szCs w:val="32"/>
        </w:rPr>
        <w:t>十</w:t>
      </w:r>
      <w:r w:rsidR="00D632DE" w:rsidRPr="000547B2">
        <w:rPr>
          <w:rFonts w:eastAsia="標楷體"/>
          <w:b/>
          <w:color w:val="000000" w:themeColor="text1"/>
          <w:sz w:val="32"/>
          <w:szCs w:val="32"/>
        </w:rPr>
        <w:t>一</w:t>
      </w:r>
      <w:r w:rsidRPr="000547B2">
        <w:rPr>
          <w:rFonts w:eastAsia="標楷體"/>
          <w:b/>
          <w:color w:val="000000" w:themeColor="text1"/>
          <w:sz w:val="32"/>
          <w:szCs w:val="32"/>
        </w:rPr>
        <w:t>屆</w:t>
      </w:r>
      <w:r w:rsidR="00893F0A" w:rsidRPr="000547B2">
        <w:rPr>
          <w:rFonts w:eastAsia="標楷體"/>
          <w:b/>
          <w:color w:val="000000" w:themeColor="text1"/>
          <w:sz w:val="32"/>
          <w:szCs w:val="32"/>
        </w:rPr>
        <w:t>科技</w:t>
      </w:r>
      <w:r w:rsidR="00D65797" w:rsidRPr="000547B2">
        <w:rPr>
          <w:rFonts w:eastAsia="標楷體"/>
          <w:b/>
          <w:color w:val="000000" w:themeColor="text1"/>
          <w:sz w:val="32"/>
          <w:szCs w:val="32"/>
        </w:rPr>
        <w:t>農企業</w:t>
      </w:r>
      <w:r w:rsidR="00C50D83" w:rsidRPr="000547B2">
        <w:rPr>
          <w:rFonts w:eastAsia="標楷體"/>
          <w:b/>
          <w:color w:val="000000" w:themeColor="text1"/>
          <w:sz w:val="32"/>
          <w:szCs w:val="32"/>
        </w:rPr>
        <w:t>經</w:t>
      </w:r>
      <w:r w:rsidR="00034876" w:rsidRPr="000547B2">
        <w:rPr>
          <w:rFonts w:eastAsia="標楷體"/>
          <w:b/>
          <w:color w:val="000000" w:themeColor="text1"/>
          <w:sz w:val="32"/>
          <w:szCs w:val="32"/>
        </w:rPr>
        <w:t>營</w:t>
      </w:r>
      <w:r w:rsidR="00C50D83" w:rsidRPr="000547B2">
        <w:rPr>
          <w:rFonts w:eastAsia="標楷體"/>
          <w:b/>
          <w:color w:val="000000" w:themeColor="text1"/>
          <w:sz w:val="32"/>
          <w:szCs w:val="32"/>
        </w:rPr>
        <w:t>管</w:t>
      </w:r>
      <w:r w:rsidR="00034876" w:rsidRPr="000547B2">
        <w:rPr>
          <w:rFonts w:eastAsia="標楷體"/>
          <w:b/>
          <w:color w:val="000000" w:themeColor="text1"/>
          <w:sz w:val="32"/>
          <w:szCs w:val="32"/>
        </w:rPr>
        <w:t>理</w:t>
      </w:r>
      <w:r w:rsidR="00477B3F" w:rsidRPr="000547B2">
        <w:rPr>
          <w:rFonts w:eastAsia="標楷體"/>
          <w:b/>
          <w:color w:val="000000" w:themeColor="text1"/>
          <w:sz w:val="32"/>
          <w:szCs w:val="32"/>
        </w:rPr>
        <w:t>菁英</w:t>
      </w:r>
      <w:r w:rsidR="00BE7994" w:rsidRPr="000547B2">
        <w:rPr>
          <w:rFonts w:eastAsia="標楷體"/>
          <w:b/>
          <w:color w:val="000000" w:themeColor="text1"/>
          <w:sz w:val="32"/>
          <w:szCs w:val="32"/>
        </w:rPr>
        <w:t>班報名表</w:t>
      </w:r>
    </w:p>
    <w:p w14:paraId="50E1488D" w14:textId="77777777" w:rsidR="00BE7994" w:rsidRPr="000547B2" w:rsidRDefault="00BE7994" w:rsidP="004E0383">
      <w:pPr>
        <w:spacing w:beforeLines="50" w:before="180" w:line="440" w:lineRule="exact"/>
        <w:rPr>
          <w:rFonts w:eastAsia="標楷體"/>
          <w:b/>
          <w:color w:val="000000" w:themeColor="text1"/>
          <w:u w:val="single"/>
        </w:rPr>
      </w:pPr>
      <w:r w:rsidRPr="000547B2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789DD" wp14:editId="1500B0D7">
                <wp:simplePos x="0" y="0"/>
                <wp:positionH relativeFrom="margin">
                  <wp:posOffset>4191048</wp:posOffset>
                </wp:positionH>
                <wp:positionV relativeFrom="paragraph">
                  <wp:posOffset>63500</wp:posOffset>
                </wp:positionV>
                <wp:extent cx="2120900" cy="662305"/>
                <wp:effectExtent l="0" t="0" r="0" b="4445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466"/>
                              <w:gridCol w:w="1469"/>
                            </w:tblGrid>
                            <w:tr w:rsidR="000A387A" w:rsidRPr="00CE19D1" w14:paraId="07757DD7" w14:textId="77777777" w:rsidTr="00BE7994">
                              <w:trPr>
                                <w:trHeight w:val="744"/>
                              </w:trPr>
                              <w:tc>
                                <w:tcPr>
                                  <w:tcW w:w="1466" w:type="dxa"/>
                                </w:tcPr>
                                <w:p w14:paraId="10786C3B" w14:textId="77777777" w:rsidR="000A387A" w:rsidRDefault="000A387A" w:rsidP="000A387A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19D1">
                                    <w:rPr>
                                      <w:rFonts w:ascii="標楷體" w:eastAsia="標楷體" w:hAnsi="標楷體" w:hint="eastAsia"/>
                                    </w:rPr>
                                    <w:t>報名編號</w:t>
                                  </w:r>
                                </w:p>
                                <w:p w14:paraId="76DCBCB7" w14:textId="77777777" w:rsidR="000A387A" w:rsidRDefault="000A387A" w:rsidP="000A387A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19D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※此欄勿填寫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</w:tcPr>
                                <w:p w14:paraId="0D40BBE8" w14:textId="77777777" w:rsidR="000A387A" w:rsidRPr="00CE19D1" w:rsidRDefault="000A387A" w:rsidP="000A387A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694A51" w14:textId="77777777" w:rsidR="000A387A" w:rsidRDefault="000A387A" w:rsidP="00BE7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89DD" id="文字方塊 6" o:spid="_x0000_s1027" type="#_x0000_t202" style="position:absolute;margin-left:330pt;margin-top:5pt;width:167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" stroked="f">
                <v:textbox>
                  <w:txbxContent>
                    <w:tbl>
                      <w:tblPr>
                        <w:tblW w:w="29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466"/>
                        <w:gridCol w:w="1469"/>
                      </w:tblGrid>
                      <w:tr w:rsidR="000A387A" w:rsidRPr="00CE19D1" w14:paraId="07757DD7" w14:textId="77777777" w:rsidTr="00BE7994">
                        <w:trPr>
                          <w:trHeight w:val="744"/>
                        </w:trPr>
                        <w:tc>
                          <w:tcPr>
                            <w:tcW w:w="1466" w:type="dxa"/>
                          </w:tcPr>
                          <w:p w14:paraId="10786C3B" w14:textId="77777777" w:rsidR="000A387A" w:rsidRDefault="000A387A" w:rsidP="000A387A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E19D1">
                              <w:rPr>
                                <w:rFonts w:ascii="標楷體" w:eastAsia="標楷體" w:hAnsi="標楷體" w:hint="eastAsia"/>
                              </w:rPr>
                              <w:t>報名編號</w:t>
                            </w:r>
                          </w:p>
                          <w:p w14:paraId="76DCBCB7" w14:textId="77777777" w:rsidR="000A387A" w:rsidRDefault="000A387A" w:rsidP="000A387A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E19D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※此欄勿填寫</w:t>
                            </w:r>
                          </w:p>
                        </w:tc>
                        <w:tc>
                          <w:tcPr>
                            <w:tcW w:w="1469" w:type="dxa"/>
                          </w:tcPr>
                          <w:p w14:paraId="0D40BBE8" w14:textId="77777777" w:rsidR="000A387A" w:rsidRPr="00CE19D1" w:rsidRDefault="000A387A" w:rsidP="000A387A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694A51" w14:textId="77777777" w:rsidR="000A387A" w:rsidRDefault="000A387A" w:rsidP="00BE7994"/>
                  </w:txbxContent>
                </v:textbox>
                <w10:wrap type="square" anchorx="margin"/>
              </v:shape>
            </w:pict>
          </mc:Fallback>
        </mc:AlternateContent>
      </w:r>
      <w:r w:rsidRPr="000547B2">
        <w:rPr>
          <w:rFonts w:eastAsia="標楷體"/>
          <w:b/>
          <w:color w:val="000000" w:themeColor="text1"/>
          <w:sz w:val="28"/>
          <w:szCs w:val="28"/>
        </w:rPr>
        <w:t>一、基本資料表</w:t>
      </w:r>
    </w:p>
    <w:tbl>
      <w:tblPr>
        <w:tblW w:w="10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851"/>
        <w:gridCol w:w="1580"/>
        <w:gridCol w:w="740"/>
        <w:gridCol w:w="817"/>
        <w:gridCol w:w="884"/>
        <w:gridCol w:w="1276"/>
        <w:gridCol w:w="567"/>
        <w:gridCol w:w="708"/>
        <w:gridCol w:w="1145"/>
      </w:tblGrid>
      <w:tr w:rsidR="00CD5824" w:rsidRPr="000547B2" w14:paraId="7DC59CB7" w14:textId="77777777" w:rsidTr="00D632DE">
        <w:trPr>
          <w:trHeight w:val="760"/>
        </w:trPr>
        <w:tc>
          <w:tcPr>
            <w:tcW w:w="1508" w:type="dxa"/>
            <w:vAlign w:val="center"/>
          </w:tcPr>
          <w:p w14:paraId="6DA921DC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6148" w:type="dxa"/>
            <w:gridSpan w:val="6"/>
          </w:tcPr>
          <w:p w14:paraId="630D4655" w14:textId="77777777" w:rsidR="00BE7994" w:rsidRPr="000547B2" w:rsidRDefault="00BE7994" w:rsidP="008156E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20" w:type="dxa"/>
            <w:gridSpan w:val="3"/>
            <w:vMerge w:val="restart"/>
            <w:vAlign w:val="center"/>
          </w:tcPr>
          <w:p w14:paraId="1104BCA4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2</w:t>
            </w:r>
            <w:r w:rsidRPr="000547B2">
              <w:rPr>
                <w:rFonts w:eastAsia="標楷體"/>
                <w:color w:val="000000" w:themeColor="text1"/>
              </w:rPr>
              <w:t>吋照片</w:t>
            </w:r>
            <w:r w:rsidRPr="000547B2">
              <w:rPr>
                <w:rFonts w:eastAsia="標楷體"/>
                <w:color w:val="000000" w:themeColor="text1"/>
              </w:rPr>
              <w:t>1</w:t>
            </w:r>
            <w:r w:rsidRPr="000547B2">
              <w:rPr>
                <w:rFonts w:eastAsia="標楷體"/>
                <w:color w:val="000000" w:themeColor="text1"/>
              </w:rPr>
              <w:t>張</w:t>
            </w:r>
          </w:p>
        </w:tc>
      </w:tr>
      <w:tr w:rsidR="00CD5824" w:rsidRPr="000547B2" w14:paraId="1967E835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211A2114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英文姓名</w:t>
            </w:r>
          </w:p>
        </w:tc>
        <w:tc>
          <w:tcPr>
            <w:tcW w:w="6148" w:type="dxa"/>
            <w:gridSpan w:val="6"/>
          </w:tcPr>
          <w:p w14:paraId="0273B4D7" w14:textId="77777777" w:rsidR="00BE7994" w:rsidRPr="000547B2" w:rsidRDefault="00BE7994" w:rsidP="008156EF">
            <w:pPr>
              <w:snapToGrid w:val="0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  <w:p w14:paraId="2BED54E7" w14:textId="77777777" w:rsidR="00BE7994" w:rsidRPr="000547B2" w:rsidRDefault="00BE7994" w:rsidP="008156E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u w:val="single"/>
              </w:rPr>
              <w:t xml:space="preserve">               </w:t>
            </w: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姓</w:t>
            </w:r>
            <w:r w:rsidRPr="000547B2">
              <w:rPr>
                <w:rFonts w:eastAsia="標楷體"/>
                <w:color w:val="000000" w:themeColor="text1"/>
              </w:rPr>
              <w:t>),</w:t>
            </w:r>
            <w:r w:rsidRPr="000547B2">
              <w:rPr>
                <w:rFonts w:eastAsia="標楷體"/>
                <w:color w:val="000000" w:themeColor="text1"/>
                <w:u w:val="single"/>
              </w:rPr>
              <w:t xml:space="preserve">                      </w:t>
            </w: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名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  <w:p w14:paraId="4ADEEF9F" w14:textId="77777777" w:rsidR="00BE7994" w:rsidRPr="000547B2" w:rsidRDefault="00BE7994" w:rsidP="008156E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（拼法應與護照一致）</w:t>
            </w:r>
          </w:p>
        </w:tc>
        <w:tc>
          <w:tcPr>
            <w:tcW w:w="2420" w:type="dxa"/>
            <w:gridSpan w:val="3"/>
            <w:vMerge/>
          </w:tcPr>
          <w:p w14:paraId="659B7F1A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0B38A0AA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4243F1FA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2431" w:type="dxa"/>
            <w:gridSpan w:val="2"/>
            <w:vAlign w:val="center"/>
          </w:tcPr>
          <w:p w14:paraId="43A6CA8D" w14:textId="77777777" w:rsidR="00BE7994" w:rsidRPr="000547B2" w:rsidRDefault="00BE7994" w:rsidP="008156EF">
            <w:pPr>
              <w:snapToGrid w:val="0"/>
              <w:rPr>
                <w:rFonts w:eastAsia="標楷體"/>
                <w:color w:val="000000" w:themeColor="text1"/>
                <w:sz w:val="26"/>
                <w:u w:val="single"/>
              </w:rPr>
            </w:pPr>
            <w:r w:rsidRPr="000547B2">
              <w:rPr>
                <w:rFonts w:eastAsia="標楷體"/>
                <w:color w:val="000000" w:themeColor="text1"/>
              </w:rPr>
              <w:t xml:space="preserve">   </w:t>
            </w:r>
            <w:r w:rsidRPr="000547B2">
              <w:rPr>
                <w:rFonts w:eastAsia="標楷體"/>
                <w:color w:val="000000" w:themeColor="text1"/>
              </w:rPr>
              <w:t>年</w:t>
            </w:r>
            <w:r w:rsidRPr="000547B2">
              <w:rPr>
                <w:rFonts w:eastAsia="標楷體"/>
                <w:color w:val="000000" w:themeColor="text1"/>
              </w:rPr>
              <w:t xml:space="preserve">   </w:t>
            </w:r>
            <w:r w:rsidR="00CB04F3" w:rsidRPr="000547B2">
              <w:rPr>
                <w:rFonts w:eastAsia="標楷體"/>
                <w:color w:val="000000" w:themeColor="text1"/>
              </w:rPr>
              <w:t xml:space="preserve"> </w:t>
            </w:r>
            <w:r w:rsidRPr="000547B2">
              <w:rPr>
                <w:rFonts w:eastAsia="標楷體"/>
                <w:color w:val="000000" w:themeColor="text1"/>
              </w:rPr>
              <w:t>月</w:t>
            </w:r>
            <w:r w:rsidRPr="000547B2">
              <w:rPr>
                <w:rFonts w:eastAsia="標楷體"/>
                <w:color w:val="000000" w:themeColor="text1"/>
              </w:rPr>
              <w:t xml:space="preserve">   </w:t>
            </w:r>
            <w:r w:rsidR="00CB04F3" w:rsidRPr="000547B2">
              <w:rPr>
                <w:rFonts w:eastAsia="標楷體"/>
                <w:color w:val="000000" w:themeColor="text1"/>
              </w:rPr>
              <w:t xml:space="preserve"> </w:t>
            </w:r>
            <w:r w:rsidRPr="000547B2">
              <w:rPr>
                <w:rFonts w:eastAsia="標楷體"/>
                <w:color w:val="000000" w:themeColor="text1"/>
              </w:rPr>
              <w:t xml:space="preserve"> </w:t>
            </w:r>
            <w:r w:rsidRPr="000547B2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740" w:type="dxa"/>
            <w:vAlign w:val="center"/>
          </w:tcPr>
          <w:p w14:paraId="70B56F0B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</w:rPr>
            </w:pPr>
            <w:r w:rsidRPr="000547B2">
              <w:rPr>
                <w:rFonts w:eastAsia="標楷體"/>
                <w:color w:val="000000" w:themeColor="text1"/>
                <w:sz w:val="26"/>
              </w:rPr>
              <w:t>年齡</w:t>
            </w:r>
          </w:p>
        </w:tc>
        <w:tc>
          <w:tcPr>
            <w:tcW w:w="817" w:type="dxa"/>
            <w:vAlign w:val="center"/>
          </w:tcPr>
          <w:p w14:paraId="7B71E171" w14:textId="77777777" w:rsidR="00BE7994" w:rsidRPr="000547B2" w:rsidRDefault="00BE7994" w:rsidP="008156EF">
            <w:pPr>
              <w:snapToGrid w:val="0"/>
              <w:ind w:left="432"/>
              <w:jc w:val="center"/>
              <w:rPr>
                <w:rFonts w:eastAsia="標楷體"/>
                <w:color w:val="000000" w:themeColor="text1"/>
                <w:sz w:val="26"/>
                <w:u w:val="single"/>
              </w:rPr>
            </w:pPr>
            <w:r w:rsidRPr="000547B2">
              <w:rPr>
                <w:rFonts w:eastAsia="標楷體"/>
                <w:color w:val="000000" w:themeColor="text1"/>
              </w:rPr>
              <w:t>歲</w:t>
            </w:r>
          </w:p>
        </w:tc>
        <w:tc>
          <w:tcPr>
            <w:tcW w:w="884" w:type="dxa"/>
            <w:vAlign w:val="center"/>
          </w:tcPr>
          <w:p w14:paraId="5AE2B458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u w:val="single"/>
              </w:rPr>
            </w:pPr>
            <w:r w:rsidRPr="000547B2">
              <w:rPr>
                <w:rFonts w:eastAsia="標楷體"/>
                <w:color w:val="000000" w:themeColor="text1"/>
              </w:rPr>
              <w:t>性</w:t>
            </w:r>
            <w:r w:rsidRPr="000547B2">
              <w:rPr>
                <w:rFonts w:eastAsia="標楷體"/>
                <w:color w:val="000000" w:themeColor="text1"/>
              </w:rPr>
              <w:t xml:space="preserve"> </w:t>
            </w:r>
            <w:r w:rsidRPr="000547B2">
              <w:rPr>
                <w:rFonts w:eastAsia="標楷體"/>
                <w:color w:val="000000" w:themeColor="text1"/>
              </w:rPr>
              <w:t>別</w:t>
            </w:r>
          </w:p>
        </w:tc>
        <w:tc>
          <w:tcPr>
            <w:tcW w:w="1276" w:type="dxa"/>
            <w:vAlign w:val="center"/>
          </w:tcPr>
          <w:p w14:paraId="26433929" w14:textId="77777777" w:rsidR="00E94F56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0547B2">
              <w:rPr>
                <w:rFonts w:eastAsia="標楷體"/>
                <w:color w:val="000000" w:themeColor="text1"/>
              </w:rPr>
              <w:t>男</w:t>
            </w:r>
          </w:p>
          <w:p w14:paraId="462D7D65" w14:textId="3B2C2F0B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  <w:u w:val="single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0547B2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2420" w:type="dxa"/>
            <w:gridSpan w:val="3"/>
            <w:vMerge/>
          </w:tcPr>
          <w:p w14:paraId="5A3054F8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4A21232A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167842D2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最高學歷</w:t>
            </w:r>
          </w:p>
        </w:tc>
        <w:tc>
          <w:tcPr>
            <w:tcW w:w="851" w:type="dxa"/>
            <w:vAlign w:val="center"/>
          </w:tcPr>
          <w:p w14:paraId="1EA83A73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學校名稱</w:t>
            </w:r>
          </w:p>
        </w:tc>
        <w:tc>
          <w:tcPr>
            <w:tcW w:w="3137" w:type="dxa"/>
            <w:gridSpan w:val="3"/>
            <w:vAlign w:val="center"/>
          </w:tcPr>
          <w:p w14:paraId="36D6FE2F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70E21196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系所</w:t>
            </w:r>
          </w:p>
        </w:tc>
        <w:tc>
          <w:tcPr>
            <w:tcW w:w="1843" w:type="dxa"/>
            <w:gridSpan w:val="2"/>
            <w:vAlign w:val="center"/>
          </w:tcPr>
          <w:p w14:paraId="2BC99065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EB5318E" w14:textId="77777777" w:rsidR="00BE7994" w:rsidRPr="000547B2" w:rsidRDefault="00BE7994" w:rsidP="008156E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1145" w:type="dxa"/>
            <w:vAlign w:val="center"/>
          </w:tcPr>
          <w:p w14:paraId="383AFDA3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5E752FF2" w14:textId="77777777" w:rsidTr="00466FC4">
        <w:trPr>
          <w:trHeight w:val="870"/>
        </w:trPr>
        <w:tc>
          <w:tcPr>
            <w:tcW w:w="1508" w:type="dxa"/>
            <w:vAlign w:val="center"/>
          </w:tcPr>
          <w:p w14:paraId="744EF100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服務單位</w:t>
            </w:r>
          </w:p>
        </w:tc>
        <w:tc>
          <w:tcPr>
            <w:tcW w:w="3988" w:type="dxa"/>
            <w:gridSpan w:val="4"/>
            <w:vAlign w:val="center"/>
          </w:tcPr>
          <w:p w14:paraId="138078AD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14:paraId="42A23913" w14:textId="77777777" w:rsidR="00BE7994" w:rsidRPr="000547B2" w:rsidRDefault="00BE7994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3696" w:type="dxa"/>
            <w:gridSpan w:val="4"/>
            <w:vAlign w:val="center"/>
          </w:tcPr>
          <w:p w14:paraId="64745887" w14:textId="77777777" w:rsidR="00BE7994" w:rsidRPr="000547B2" w:rsidRDefault="00BE7994" w:rsidP="008156E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5E4FAAE8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50BD4F40" w14:textId="77777777" w:rsidR="001519AB" w:rsidRPr="000547B2" w:rsidRDefault="001519A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產業類別</w:t>
            </w:r>
          </w:p>
        </w:tc>
        <w:tc>
          <w:tcPr>
            <w:tcW w:w="8568" w:type="dxa"/>
            <w:gridSpan w:val="9"/>
            <w:vAlign w:val="center"/>
          </w:tcPr>
          <w:p w14:paraId="09961927" w14:textId="77777777" w:rsidR="001519AB" w:rsidRPr="000547B2" w:rsidRDefault="00D866DB" w:rsidP="008156EF">
            <w:pPr>
              <w:snapToGrid w:val="0"/>
              <w:ind w:rightChars="-11" w:right="-26"/>
              <w:jc w:val="both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□</w:t>
            </w:r>
            <w:r w:rsidR="001519AB" w:rsidRPr="000547B2">
              <w:rPr>
                <w:rFonts w:eastAsia="標楷體"/>
                <w:color w:val="000000" w:themeColor="text1"/>
              </w:rPr>
              <w:t>農業</w:t>
            </w:r>
            <w:r w:rsidR="001519AB" w:rsidRPr="000547B2">
              <w:rPr>
                <w:rFonts w:eastAsia="標楷體"/>
                <w:color w:val="000000" w:themeColor="text1"/>
              </w:rPr>
              <w:t xml:space="preserve"> □</w:t>
            </w:r>
            <w:r w:rsidR="001519AB" w:rsidRPr="000547B2">
              <w:rPr>
                <w:rFonts w:eastAsia="標楷體"/>
                <w:color w:val="000000" w:themeColor="text1"/>
              </w:rPr>
              <w:t>林業</w:t>
            </w:r>
            <w:r w:rsidR="001519AB" w:rsidRPr="000547B2">
              <w:rPr>
                <w:rFonts w:eastAsia="標楷體"/>
                <w:color w:val="000000" w:themeColor="text1"/>
              </w:rPr>
              <w:t xml:space="preserve"> □</w:t>
            </w:r>
            <w:r w:rsidR="001519AB" w:rsidRPr="000547B2">
              <w:rPr>
                <w:rFonts w:eastAsia="標楷體"/>
                <w:color w:val="000000" w:themeColor="text1"/>
              </w:rPr>
              <w:t>漁業</w:t>
            </w:r>
            <w:r w:rsidR="001519AB" w:rsidRPr="000547B2">
              <w:rPr>
                <w:rFonts w:eastAsia="標楷體"/>
                <w:color w:val="000000" w:themeColor="text1"/>
              </w:rPr>
              <w:t xml:space="preserve"> □</w:t>
            </w:r>
            <w:r w:rsidR="001519AB" w:rsidRPr="000547B2">
              <w:rPr>
                <w:rFonts w:eastAsia="標楷體"/>
                <w:color w:val="000000" w:themeColor="text1"/>
              </w:rPr>
              <w:t>畜牧</w:t>
            </w:r>
            <w:r w:rsidR="006D751D" w:rsidRPr="000547B2">
              <w:rPr>
                <w:rFonts w:eastAsia="標楷體"/>
                <w:color w:val="000000" w:themeColor="text1"/>
              </w:rPr>
              <w:t>業</w:t>
            </w:r>
            <w:r w:rsidR="001519AB" w:rsidRPr="000547B2">
              <w:rPr>
                <w:rFonts w:eastAsia="標楷體"/>
                <w:color w:val="000000" w:themeColor="text1"/>
              </w:rPr>
              <w:t xml:space="preserve"> □</w:t>
            </w:r>
            <w:r w:rsidR="001519AB" w:rsidRPr="000547B2">
              <w:rPr>
                <w:rFonts w:eastAsia="標楷體"/>
                <w:color w:val="000000" w:themeColor="text1"/>
              </w:rPr>
              <w:t>其他</w:t>
            </w:r>
            <w:r w:rsidR="00D620F6" w:rsidRPr="000547B2">
              <w:rPr>
                <w:rFonts w:eastAsia="標楷體"/>
                <w:color w:val="000000" w:themeColor="text1"/>
              </w:rPr>
              <w:t>(</w:t>
            </w:r>
            <w:r w:rsidR="00D620F6" w:rsidRPr="000547B2">
              <w:rPr>
                <w:rFonts w:eastAsia="標楷體"/>
                <w:color w:val="000000" w:themeColor="text1"/>
              </w:rPr>
              <w:t>請說明</w:t>
            </w:r>
            <w:r w:rsidR="00D620F6" w:rsidRPr="000547B2">
              <w:rPr>
                <w:rFonts w:eastAsia="標楷體"/>
                <w:color w:val="000000" w:themeColor="text1"/>
              </w:rPr>
              <w:t>)_____________________</w:t>
            </w:r>
          </w:p>
        </w:tc>
      </w:tr>
      <w:tr w:rsidR="00CD5824" w:rsidRPr="000547B2" w14:paraId="7AECA7F0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315C79E6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服務單位</w:t>
            </w:r>
          </w:p>
          <w:p w14:paraId="43BD2A72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地址</w:t>
            </w:r>
          </w:p>
        </w:tc>
        <w:tc>
          <w:tcPr>
            <w:tcW w:w="8568" w:type="dxa"/>
            <w:gridSpan w:val="9"/>
          </w:tcPr>
          <w:p w14:paraId="4B12329A" w14:textId="77777777" w:rsidR="007702CB" w:rsidRPr="000547B2" w:rsidRDefault="0044454B" w:rsidP="008156EF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□□□</w:t>
            </w:r>
            <w:r w:rsidR="007702CB" w:rsidRPr="000547B2">
              <w:rPr>
                <w:rFonts w:eastAsia="標楷體"/>
                <w:color w:val="000000" w:themeColor="text1"/>
              </w:rPr>
              <w:t>（郵遞區號請務必填寫）</w:t>
            </w:r>
          </w:p>
          <w:p w14:paraId="142C19F6" w14:textId="77777777" w:rsidR="007702CB" w:rsidRPr="000547B2" w:rsidRDefault="007702CB" w:rsidP="008156E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406D6D67" w14:textId="77777777" w:rsidTr="00466FC4">
        <w:trPr>
          <w:trHeight w:val="671"/>
        </w:trPr>
        <w:tc>
          <w:tcPr>
            <w:tcW w:w="1508" w:type="dxa"/>
            <w:vAlign w:val="center"/>
          </w:tcPr>
          <w:p w14:paraId="63F39D85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聯絡</w:t>
            </w:r>
            <w:r w:rsidR="00A3547B" w:rsidRPr="000547B2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3988" w:type="dxa"/>
            <w:gridSpan w:val="4"/>
            <w:vAlign w:val="center"/>
          </w:tcPr>
          <w:p w14:paraId="4BC3BE3D" w14:textId="6202E794" w:rsidR="008E5AB7" w:rsidRPr="000547B2" w:rsidRDefault="007702CB" w:rsidP="008156EF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(O)</w:t>
            </w:r>
          </w:p>
        </w:tc>
        <w:tc>
          <w:tcPr>
            <w:tcW w:w="884" w:type="dxa"/>
            <w:vAlign w:val="center"/>
          </w:tcPr>
          <w:p w14:paraId="2F65FE28" w14:textId="77777777" w:rsidR="007702CB" w:rsidRPr="000547B2" w:rsidRDefault="00905F17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手機</w:t>
            </w:r>
          </w:p>
        </w:tc>
        <w:tc>
          <w:tcPr>
            <w:tcW w:w="3696" w:type="dxa"/>
            <w:gridSpan w:val="4"/>
            <w:vAlign w:val="center"/>
          </w:tcPr>
          <w:p w14:paraId="76D40FC2" w14:textId="77777777" w:rsidR="007702CB" w:rsidRPr="000547B2" w:rsidRDefault="007702CB" w:rsidP="008156EF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40DBB031" w14:textId="77777777" w:rsidTr="00466FC4">
        <w:trPr>
          <w:trHeight w:val="684"/>
        </w:trPr>
        <w:tc>
          <w:tcPr>
            <w:tcW w:w="1508" w:type="dxa"/>
            <w:vAlign w:val="center"/>
          </w:tcPr>
          <w:p w14:paraId="410ADFDC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sz w:val="28"/>
              </w:rPr>
              <w:t>E-mail</w:t>
            </w:r>
          </w:p>
        </w:tc>
        <w:tc>
          <w:tcPr>
            <w:tcW w:w="8568" w:type="dxa"/>
            <w:gridSpan w:val="9"/>
            <w:vAlign w:val="center"/>
          </w:tcPr>
          <w:p w14:paraId="593AD3C9" w14:textId="77777777" w:rsidR="007702CB" w:rsidRPr="000547B2" w:rsidRDefault="007702CB" w:rsidP="008156E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0547B2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0547B2">
              <w:rPr>
                <w:rFonts w:eastAsia="標楷體"/>
                <w:color w:val="000000" w:themeColor="text1"/>
                <w:sz w:val="22"/>
                <w:szCs w:val="22"/>
              </w:rPr>
              <w:t>務必填寫</w:t>
            </w:r>
            <w:r w:rsidRPr="000547B2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24" w:rsidRPr="000547B2" w14:paraId="5CB17D47" w14:textId="77777777" w:rsidTr="00F95830">
        <w:trPr>
          <w:trHeight w:val="964"/>
        </w:trPr>
        <w:tc>
          <w:tcPr>
            <w:tcW w:w="1508" w:type="dxa"/>
            <w:vAlign w:val="center"/>
          </w:tcPr>
          <w:p w14:paraId="47033067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通訊</w:t>
            </w:r>
          </w:p>
          <w:p w14:paraId="6064A8C5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地址</w:t>
            </w:r>
          </w:p>
        </w:tc>
        <w:tc>
          <w:tcPr>
            <w:tcW w:w="8568" w:type="dxa"/>
            <w:gridSpan w:val="9"/>
            <w:vAlign w:val="center"/>
          </w:tcPr>
          <w:p w14:paraId="10AB871A" w14:textId="77777777" w:rsidR="007702CB" w:rsidRPr="000547B2" w:rsidRDefault="00AF6EA3" w:rsidP="004727FA">
            <w:pPr>
              <w:widowControl/>
              <w:snapToGrid w:val="0"/>
              <w:spacing w:afterLines="50" w:after="180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7702CB" w:rsidRPr="000547B2">
              <w:rPr>
                <w:rFonts w:eastAsia="標楷體"/>
                <w:color w:val="000000" w:themeColor="text1"/>
              </w:rPr>
              <w:t>同服務單位地址</w:t>
            </w:r>
          </w:p>
          <w:p w14:paraId="1F6ABBC0" w14:textId="77777777" w:rsidR="007702CB" w:rsidRPr="000547B2" w:rsidRDefault="00D866DB" w:rsidP="004727FA">
            <w:pPr>
              <w:widowControl/>
              <w:snapToGrid w:val="0"/>
              <w:spacing w:afterLines="50" w:after="180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7702CB" w:rsidRPr="000547B2">
              <w:rPr>
                <w:rFonts w:eastAsia="標楷體"/>
                <w:color w:val="000000" w:themeColor="text1"/>
              </w:rPr>
              <w:t>其它：</w:t>
            </w:r>
            <w:r w:rsidR="007702CB" w:rsidRPr="000547B2">
              <w:rPr>
                <w:rFonts w:eastAsia="標楷體"/>
                <w:color w:val="000000" w:themeColor="text1"/>
              </w:rPr>
              <w:t xml:space="preserve">                                                                                 </w:t>
            </w:r>
          </w:p>
        </w:tc>
      </w:tr>
      <w:tr w:rsidR="00CD5824" w:rsidRPr="000547B2" w14:paraId="7DA39DB5" w14:textId="77777777" w:rsidTr="00466FC4">
        <w:trPr>
          <w:trHeight w:val="585"/>
        </w:trPr>
        <w:tc>
          <w:tcPr>
            <w:tcW w:w="1508" w:type="dxa"/>
            <w:vAlign w:val="center"/>
          </w:tcPr>
          <w:p w14:paraId="20200667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緊急聯絡人</w:t>
            </w:r>
          </w:p>
        </w:tc>
        <w:tc>
          <w:tcPr>
            <w:tcW w:w="8568" w:type="dxa"/>
            <w:gridSpan w:val="9"/>
            <w:vAlign w:val="center"/>
          </w:tcPr>
          <w:p w14:paraId="07A26FB1" w14:textId="77777777" w:rsidR="007702CB" w:rsidRPr="000547B2" w:rsidRDefault="007702CB" w:rsidP="008156E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姓名：</w:t>
            </w:r>
            <w:r w:rsidRPr="000547B2">
              <w:rPr>
                <w:rFonts w:eastAsia="標楷體"/>
                <w:color w:val="000000" w:themeColor="text1"/>
              </w:rPr>
              <w:t xml:space="preserve">                     </w:t>
            </w:r>
            <w:r w:rsidRPr="000547B2">
              <w:rPr>
                <w:rFonts w:eastAsia="標楷體"/>
                <w:color w:val="000000" w:themeColor="text1"/>
              </w:rPr>
              <w:t>關係：</w:t>
            </w:r>
            <w:r w:rsidRPr="000547B2">
              <w:rPr>
                <w:rFonts w:eastAsia="標楷體"/>
                <w:color w:val="000000" w:themeColor="text1"/>
              </w:rPr>
              <w:t xml:space="preserve">              </w:t>
            </w:r>
            <w:r w:rsidRPr="000547B2">
              <w:rPr>
                <w:rFonts w:eastAsia="標楷體"/>
                <w:color w:val="000000" w:themeColor="text1"/>
              </w:rPr>
              <w:t>電話：</w:t>
            </w:r>
          </w:p>
        </w:tc>
      </w:tr>
      <w:tr w:rsidR="00CD5824" w:rsidRPr="000547B2" w14:paraId="7EDC6FB4" w14:textId="77777777" w:rsidTr="00D04773">
        <w:trPr>
          <w:trHeight w:val="1222"/>
        </w:trPr>
        <w:tc>
          <w:tcPr>
            <w:tcW w:w="1508" w:type="dxa"/>
            <w:vAlign w:val="center"/>
          </w:tcPr>
          <w:p w14:paraId="08E622BE" w14:textId="77777777" w:rsidR="007702CB" w:rsidRPr="000547B2" w:rsidRDefault="007702CB" w:rsidP="008156E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8568" w:type="dxa"/>
            <w:gridSpan w:val="9"/>
            <w:vAlign w:val="center"/>
          </w:tcPr>
          <w:p w14:paraId="7FCF7B68" w14:textId="2FEF58F8" w:rsidR="00EC371F" w:rsidRPr="000547B2" w:rsidRDefault="007702CB" w:rsidP="008156EF">
            <w:pPr>
              <w:pStyle w:val="a8"/>
              <w:widowControl/>
              <w:numPr>
                <w:ilvl w:val="0"/>
                <w:numId w:val="27"/>
              </w:numPr>
              <w:snapToGrid w:val="0"/>
              <w:ind w:leftChars="0" w:left="322" w:hanging="284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是否為青年</w:t>
            </w:r>
            <w:r w:rsidR="00783875" w:rsidRPr="000547B2">
              <w:rPr>
                <w:rFonts w:eastAsia="標楷體"/>
                <w:color w:val="000000" w:themeColor="text1"/>
              </w:rPr>
              <w:t>農民</w:t>
            </w:r>
            <w:r w:rsidRPr="000547B2">
              <w:rPr>
                <w:rFonts w:eastAsia="標楷體"/>
                <w:color w:val="000000" w:themeColor="text1"/>
              </w:rPr>
              <w:t>(</w:t>
            </w:r>
            <w:r w:rsidR="001519AB" w:rsidRPr="000547B2">
              <w:rPr>
                <w:rFonts w:eastAsia="標楷體"/>
                <w:color w:val="000000" w:themeColor="text1"/>
              </w:rPr>
              <w:t>有加入縣市青農聯誼會或</w:t>
            </w:r>
            <w:r w:rsidR="00B81E8F" w:rsidRPr="000547B2">
              <w:rPr>
                <w:rFonts w:eastAsia="標楷體"/>
                <w:color w:val="000000" w:themeColor="text1"/>
              </w:rPr>
              <w:t>為</w:t>
            </w:r>
            <w:r w:rsidR="001519AB" w:rsidRPr="000547B2">
              <w:rPr>
                <w:rFonts w:eastAsia="標楷體"/>
                <w:color w:val="000000" w:themeColor="text1"/>
              </w:rPr>
              <w:t>百大青農</w:t>
            </w:r>
            <w:r w:rsidRPr="000547B2">
              <w:rPr>
                <w:rFonts w:eastAsia="標楷體"/>
                <w:color w:val="000000" w:themeColor="text1"/>
              </w:rPr>
              <w:t xml:space="preserve">)?  </w:t>
            </w:r>
            <w:r w:rsidR="00D63CEA" w:rsidRPr="000547B2">
              <w:rPr>
                <w:rFonts w:eastAsia="標楷體"/>
                <w:color w:val="000000" w:themeColor="text1"/>
              </w:rPr>
              <w:br/>
            </w:r>
            <w:proofErr w:type="gramStart"/>
            <w:r w:rsidR="00D866DB"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F95830" w:rsidRPr="000547B2">
              <w:rPr>
                <w:rFonts w:eastAsia="標楷體"/>
                <w:color w:val="000000" w:themeColor="text1"/>
              </w:rPr>
              <w:t>否</w:t>
            </w:r>
            <w:proofErr w:type="gramEnd"/>
            <w:r w:rsidR="00D63CEA" w:rsidRPr="000547B2">
              <w:rPr>
                <w:rFonts w:eastAsia="標楷體"/>
                <w:color w:val="000000" w:themeColor="text1"/>
              </w:rPr>
              <w:t xml:space="preserve">    </w:t>
            </w:r>
            <w:r w:rsidR="00D63CEA"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D63CEA" w:rsidRPr="000547B2">
              <w:rPr>
                <w:rFonts w:eastAsia="標楷體"/>
                <w:color w:val="000000" w:themeColor="text1"/>
              </w:rPr>
              <w:t>是</w:t>
            </w:r>
            <w:r w:rsidR="00D63CEA" w:rsidRPr="000547B2">
              <w:rPr>
                <w:rFonts w:eastAsia="標楷體"/>
                <w:color w:val="000000" w:themeColor="text1"/>
              </w:rPr>
              <w:t>(</w:t>
            </w:r>
            <w:r w:rsidR="00D63CEA" w:rsidRPr="000547B2">
              <w:rPr>
                <w:rFonts w:eastAsia="標楷體"/>
                <w:color w:val="000000" w:themeColor="text1"/>
              </w:rPr>
              <w:t>青農聯誼會</w:t>
            </w:r>
            <w:r w:rsidR="00994D33" w:rsidRPr="000547B2">
              <w:rPr>
                <w:rFonts w:eastAsia="標楷體"/>
                <w:color w:val="000000" w:themeColor="text1"/>
              </w:rPr>
              <w:t>____________</w:t>
            </w:r>
            <w:r w:rsidR="00F1434E" w:rsidRPr="000547B2">
              <w:rPr>
                <w:rFonts w:eastAsia="標楷體"/>
                <w:color w:val="000000" w:themeColor="text1"/>
              </w:rPr>
              <w:t>；百大青</w:t>
            </w:r>
            <w:proofErr w:type="gramStart"/>
            <w:r w:rsidR="00F1434E" w:rsidRPr="000547B2">
              <w:rPr>
                <w:rFonts w:eastAsia="標楷體"/>
                <w:color w:val="000000" w:themeColor="text1"/>
              </w:rPr>
              <w:t>農</w:t>
            </w:r>
            <w:r w:rsidR="00D63CEA" w:rsidRPr="000547B2">
              <w:rPr>
                <w:rFonts w:eastAsia="標楷體"/>
                <w:color w:val="000000" w:themeColor="text1"/>
              </w:rPr>
              <w:t>屆數</w:t>
            </w:r>
            <w:proofErr w:type="gramEnd"/>
            <w:r w:rsidR="00EC371F" w:rsidRPr="000547B2">
              <w:rPr>
                <w:rFonts w:eastAsia="標楷體"/>
                <w:color w:val="000000" w:themeColor="text1"/>
              </w:rPr>
              <w:t>___</w:t>
            </w:r>
            <w:r w:rsidR="00086B91" w:rsidRPr="000547B2">
              <w:rPr>
                <w:rFonts w:eastAsia="標楷體"/>
                <w:color w:val="000000" w:themeColor="text1"/>
              </w:rPr>
              <w:t>______</w:t>
            </w:r>
            <w:r w:rsidR="00EC371F" w:rsidRPr="000547B2">
              <w:rPr>
                <w:rFonts w:eastAsia="標楷體"/>
                <w:color w:val="000000" w:themeColor="text1"/>
              </w:rPr>
              <w:t>___</w:t>
            </w:r>
            <w:r w:rsidR="00073241" w:rsidRPr="000547B2">
              <w:rPr>
                <w:rFonts w:eastAsia="標楷體"/>
                <w:color w:val="000000" w:themeColor="text1"/>
              </w:rPr>
              <w:t xml:space="preserve"> </w:t>
            </w:r>
            <w:r w:rsidR="00F1434E" w:rsidRPr="000547B2">
              <w:rPr>
                <w:rFonts w:eastAsia="標楷體"/>
                <w:color w:val="000000" w:themeColor="text1"/>
              </w:rPr>
              <w:t>)</w:t>
            </w:r>
          </w:p>
          <w:p w14:paraId="55BE4150" w14:textId="39534893" w:rsidR="00C67A6A" w:rsidRPr="000547B2" w:rsidRDefault="007702CB" w:rsidP="008156EF">
            <w:pPr>
              <w:pStyle w:val="a8"/>
              <w:widowControl/>
              <w:numPr>
                <w:ilvl w:val="0"/>
                <w:numId w:val="27"/>
              </w:numPr>
              <w:snapToGrid w:val="0"/>
              <w:ind w:leftChars="0" w:left="322" w:hanging="284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是否</w:t>
            </w:r>
            <w:r w:rsidR="001519AB" w:rsidRPr="000547B2">
              <w:rPr>
                <w:rFonts w:eastAsia="標楷體"/>
                <w:color w:val="000000" w:themeColor="text1"/>
              </w:rPr>
              <w:t>為</w:t>
            </w:r>
            <w:r w:rsidR="00C24DDB" w:rsidRPr="000547B2">
              <w:rPr>
                <w:rFonts w:eastAsia="標楷體"/>
                <w:color w:val="000000" w:themeColor="text1"/>
              </w:rPr>
              <w:t>農企業</w:t>
            </w:r>
            <w:r w:rsidR="0080045A" w:rsidRPr="000547B2">
              <w:rPr>
                <w:rFonts w:eastAsia="標楷體"/>
                <w:color w:val="000000" w:themeColor="text1"/>
              </w:rPr>
              <w:t>(</w:t>
            </w:r>
            <w:r w:rsidR="0080045A" w:rsidRPr="000547B2">
              <w:rPr>
                <w:rFonts w:eastAsia="標楷體"/>
                <w:color w:val="000000" w:themeColor="text1"/>
              </w:rPr>
              <w:t>具公司行號登記或合作社</w:t>
            </w:r>
            <w:r w:rsidR="0080045A" w:rsidRPr="000547B2">
              <w:rPr>
                <w:rFonts w:eastAsia="標楷體"/>
                <w:color w:val="000000" w:themeColor="text1"/>
              </w:rPr>
              <w:t>)</w:t>
            </w:r>
            <w:r w:rsidR="00C24DDB" w:rsidRPr="000547B2">
              <w:rPr>
                <w:rFonts w:eastAsia="標楷體"/>
                <w:color w:val="000000" w:themeColor="text1"/>
              </w:rPr>
              <w:t>二代</w:t>
            </w:r>
            <w:r w:rsidRPr="000547B2">
              <w:rPr>
                <w:rFonts w:eastAsia="標楷體"/>
                <w:color w:val="000000" w:themeColor="text1"/>
              </w:rPr>
              <w:t>?</w:t>
            </w:r>
            <w:r w:rsidR="00783875" w:rsidRPr="000547B2">
              <w:rPr>
                <w:rFonts w:eastAsia="標楷體"/>
                <w:color w:val="000000" w:themeColor="text1"/>
              </w:rPr>
              <w:t xml:space="preserve">  </w:t>
            </w:r>
            <w:r w:rsidR="00D866DB"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783875" w:rsidRPr="000547B2">
              <w:rPr>
                <w:rFonts w:eastAsia="標楷體"/>
                <w:color w:val="000000" w:themeColor="text1"/>
              </w:rPr>
              <w:t>是</w:t>
            </w:r>
            <w:r w:rsidR="00783875" w:rsidRPr="000547B2">
              <w:rPr>
                <w:rFonts w:eastAsia="標楷體"/>
                <w:color w:val="000000" w:themeColor="text1"/>
              </w:rPr>
              <w:t xml:space="preserve">    </w:t>
            </w:r>
            <w:proofErr w:type="gramStart"/>
            <w:r w:rsidR="00D866DB" w:rsidRPr="000547B2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F95830" w:rsidRPr="000547B2">
              <w:rPr>
                <w:rFonts w:eastAsia="標楷體"/>
                <w:color w:val="000000" w:themeColor="text1"/>
              </w:rPr>
              <w:t>否</w:t>
            </w:r>
            <w:proofErr w:type="gramEnd"/>
          </w:p>
        </w:tc>
      </w:tr>
    </w:tbl>
    <w:p w14:paraId="69B63DD4" w14:textId="4BBEA81A" w:rsidR="00BE7994" w:rsidRPr="000547B2" w:rsidRDefault="00BE7994" w:rsidP="00BC7A78">
      <w:pPr>
        <w:spacing w:line="440" w:lineRule="exact"/>
        <w:ind w:leftChars="-177" w:left="-36" w:rightChars="-59" w:right="-142" w:hangingChars="177" w:hanging="389"/>
        <w:rPr>
          <w:rFonts w:eastAsia="標楷體"/>
          <w:color w:val="000000" w:themeColor="text1"/>
          <w:sz w:val="22"/>
          <w:szCs w:val="22"/>
        </w:rPr>
      </w:pPr>
      <w:r w:rsidRPr="000547B2">
        <w:rPr>
          <w:rFonts w:eastAsia="標楷體"/>
          <w:color w:val="000000" w:themeColor="text1"/>
          <w:sz w:val="22"/>
          <w:szCs w:val="22"/>
        </w:rPr>
        <w:t>*</w:t>
      </w:r>
      <w:r w:rsidRPr="000547B2">
        <w:rPr>
          <w:rFonts w:eastAsia="標楷體"/>
          <w:color w:val="000000" w:themeColor="text1"/>
          <w:sz w:val="22"/>
          <w:szCs w:val="22"/>
        </w:rPr>
        <w:t>本人保證所填報名</w:t>
      </w:r>
      <w:proofErr w:type="gramStart"/>
      <w:r w:rsidRPr="000547B2">
        <w:rPr>
          <w:rFonts w:eastAsia="標楷體"/>
          <w:color w:val="000000" w:themeColor="text1"/>
          <w:sz w:val="22"/>
          <w:szCs w:val="22"/>
        </w:rPr>
        <w:t>資料均屬事實</w:t>
      </w:r>
      <w:proofErr w:type="gramEnd"/>
      <w:r w:rsidRPr="000547B2">
        <w:rPr>
          <w:rFonts w:eastAsia="標楷體"/>
          <w:color w:val="000000" w:themeColor="text1"/>
          <w:sz w:val="22"/>
          <w:szCs w:val="22"/>
        </w:rPr>
        <w:t>，如有不實，願接受取消錄取資格</w:t>
      </w:r>
      <w:r w:rsidR="00D632DE" w:rsidRPr="000547B2">
        <w:rPr>
          <w:rFonts w:eastAsia="標楷體"/>
          <w:color w:val="000000" w:themeColor="text1"/>
          <w:sz w:val="22"/>
          <w:szCs w:val="22"/>
        </w:rPr>
        <w:t>或</w:t>
      </w:r>
      <w:r w:rsidRPr="000547B2">
        <w:rPr>
          <w:rFonts w:eastAsia="標楷體"/>
          <w:color w:val="000000" w:themeColor="text1"/>
          <w:sz w:val="22"/>
          <w:szCs w:val="22"/>
        </w:rPr>
        <w:t>退訓之裁決。</w:t>
      </w:r>
    </w:p>
    <w:p w14:paraId="6916A877" w14:textId="77777777" w:rsidR="00D04773" w:rsidRPr="000547B2" w:rsidRDefault="00D04773">
      <w:pPr>
        <w:widowControl/>
        <w:rPr>
          <w:rFonts w:eastAsia="標楷體"/>
          <w:b/>
          <w:color w:val="000000" w:themeColor="text1"/>
          <w:sz w:val="32"/>
          <w:szCs w:val="32"/>
        </w:rPr>
      </w:pPr>
      <w:r w:rsidRPr="000547B2">
        <w:rPr>
          <w:rFonts w:eastAsia="標楷體"/>
          <w:b/>
          <w:color w:val="000000" w:themeColor="text1"/>
          <w:sz w:val="32"/>
          <w:szCs w:val="32"/>
        </w:rPr>
        <w:br w:type="page"/>
      </w:r>
    </w:p>
    <w:p w14:paraId="2DC12B80" w14:textId="28413839" w:rsidR="00BE7994" w:rsidRPr="000547B2" w:rsidRDefault="00BE7994" w:rsidP="004E0383">
      <w:pPr>
        <w:spacing w:beforeLines="50" w:before="180" w:line="440" w:lineRule="exact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32"/>
          <w:szCs w:val="32"/>
        </w:rPr>
        <w:lastRenderedPageBreak/>
        <w:t>二、</w:t>
      </w:r>
      <w:r w:rsidRPr="000547B2">
        <w:rPr>
          <w:rFonts w:eastAsia="標楷體"/>
          <w:b/>
          <w:color w:val="000000" w:themeColor="text1"/>
          <w:sz w:val="28"/>
          <w:szCs w:val="28"/>
        </w:rPr>
        <w:t>工作經歷</w:t>
      </w:r>
    </w:p>
    <w:p w14:paraId="66AE9667" w14:textId="4CEE277D" w:rsidR="00BE7994" w:rsidRPr="000547B2" w:rsidRDefault="00BE7994" w:rsidP="0080045A">
      <w:pPr>
        <w:spacing w:line="440" w:lineRule="exact"/>
        <w:ind w:leftChars="-15" w:left="-36" w:rightChars="-59" w:right="-142" w:firstLineChars="274" w:firstLine="603"/>
        <w:rPr>
          <w:rFonts w:eastAsia="標楷體"/>
          <w:color w:val="000000" w:themeColor="text1"/>
          <w:sz w:val="22"/>
          <w:szCs w:val="22"/>
        </w:rPr>
      </w:pPr>
      <w:r w:rsidRPr="000547B2">
        <w:rPr>
          <w:rFonts w:eastAsia="標楷體"/>
          <w:color w:val="000000" w:themeColor="text1"/>
          <w:sz w:val="22"/>
          <w:szCs w:val="22"/>
        </w:rPr>
        <w:t>*</w:t>
      </w:r>
      <w:r w:rsidRPr="000547B2">
        <w:rPr>
          <w:rFonts w:eastAsia="標楷體"/>
          <w:color w:val="000000" w:themeColor="text1"/>
          <w:sz w:val="22"/>
          <w:szCs w:val="22"/>
        </w:rPr>
        <w:t>請詳填以下各項資料，本資料僅供審查之用，絕對保密。</w:t>
      </w:r>
    </w:p>
    <w:tbl>
      <w:tblPr>
        <w:tblW w:w="1020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351"/>
        <w:gridCol w:w="1450"/>
        <w:gridCol w:w="1728"/>
        <w:gridCol w:w="1249"/>
        <w:gridCol w:w="2861"/>
      </w:tblGrid>
      <w:tr w:rsidR="00CD5824" w:rsidRPr="000547B2" w14:paraId="4A6EACDC" w14:textId="77777777" w:rsidTr="00961C92">
        <w:trPr>
          <w:trHeight w:hRule="exact" w:val="581"/>
        </w:trPr>
        <w:tc>
          <w:tcPr>
            <w:tcW w:w="567" w:type="dxa"/>
            <w:vMerge w:val="restart"/>
            <w:vAlign w:val="center"/>
          </w:tcPr>
          <w:p w14:paraId="0B16A2E3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工作經歷</w:t>
            </w:r>
          </w:p>
        </w:tc>
        <w:tc>
          <w:tcPr>
            <w:tcW w:w="2351" w:type="dxa"/>
          </w:tcPr>
          <w:p w14:paraId="7E739BAE" w14:textId="77777777" w:rsidR="00D620F6" w:rsidRPr="000547B2" w:rsidRDefault="00D620F6" w:rsidP="000A387A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服務單位</w:t>
            </w:r>
          </w:p>
          <w:p w14:paraId="34284B69" w14:textId="77777777" w:rsidR="00D620F6" w:rsidRPr="000547B2" w:rsidRDefault="00D620F6" w:rsidP="000A387A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由近至遠填寫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50" w:type="dxa"/>
            <w:vAlign w:val="center"/>
          </w:tcPr>
          <w:p w14:paraId="08E1D5E3" w14:textId="77777777" w:rsidR="00D620F6" w:rsidRPr="000547B2" w:rsidRDefault="00D620F6" w:rsidP="000A387A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部門</w:t>
            </w:r>
          </w:p>
        </w:tc>
        <w:tc>
          <w:tcPr>
            <w:tcW w:w="1728" w:type="dxa"/>
            <w:vAlign w:val="center"/>
          </w:tcPr>
          <w:p w14:paraId="5AD717AA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249" w:type="dxa"/>
            <w:vAlign w:val="center"/>
          </w:tcPr>
          <w:p w14:paraId="08B3C96D" w14:textId="174D3E32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0547B2">
              <w:rPr>
                <w:rFonts w:eastAsia="標楷體"/>
                <w:color w:val="000000" w:themeColor="text1"/>
              </w:rPr>
              <w:t>起迄</w:t>
            </w:r>
            <w:proofErr w:type="gramEnd"/>
            <w:r w:rsidRPr="000547B2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2861" w:type="dxa"/>
            <w:vAlign w:val="center"/>
          </w:tcPr>
          <w:p w14:paraId="744306F4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工作內容摘要</w:t>
            </w:r>
          </w:p>
        </w:tc>
      </w:tr>
      <w:tr w:rsidR="00CD5824" w:rsidRPr="000547B2" w14:paraId="424D1FBC" w14:textId="77777777" w:rsidTr="00A83ED0">
        <w:trPr>
          <w:trHeight w:hRule="exact" w:val="543"/>
        </w:trPr>
        <w:tc>
          <w:tcPr>
            <w:tcW w:w="567" w:type="dxa"/>
            <w:vMerge/>
            <w:vAlign w:val="center"/>
          </w:tcPr>
          <w:p w14:paraId="12EA5542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51" w:type="dxa"/>
            <w:vAlign w:val="center"/>
          </w:tcPr>
          <w:p w14:paraId="42D57694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0" w:type="dxa"/>
            <w:vAlign w:val="center"/>
          </w:tcPr>
          <w:p w14:paraId="1232EF0C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14:paraId="47096CAF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49" w:type="dxa"/>
            <w:vAlign w:val="center"/>
          </w:tcPr>
          <w:p w14:paraId="4F9B60CC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1" w:type="dxa"/>
            <w:vAlign w:val="center"/>
          </w:tcPr>
          <w:p w14:paraId="16DD492E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565A59BA" w14:textId="77777777" w:rsidTr="00A83ED0">
        <w:trPr>
          <w:trHeight w:hRule="exact" w:val="567"/>
        </w:trPr>
        <w:tc>
          <w:tcPr>
            <w:tcW w:w="567" w:type="dxa"/>
            <w:vMerge/>
            <w:vAlign w:val="center"/>
          </w:tcPr>
          <w:p w14:paraId="23C747B7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51" w:type="dxa"/>
            <w:vAlign w:val="center"/>
          </w:tcPr>
          <w:p w14:paraId="2F16F7D8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0" w:type="dxa"/>
            <w:vAlign w:val="center"/>
          </w:tcPr>
          <w:p w14:paraId="1F2EF46F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14:paraId="67640D6E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49" w:type="dxa"/>
            <w:vAlign w:val="center"/>
          </w:tcPr>
          <w:p w14:paraId="04641D44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1" w:type="dxa"/>
            <w:vAlign w:val="center"/>
          </w:tcPr>
          <w:p w14:paraId="0FC36730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61AD581D" w14:textId="77777777" w:rsidTr="00A83ED0">
        <w:trPr>
          <w:trHeight w:hRule="exact" w:val="559"/>
        </w:trPr>
        <w:tc>
          <w:tcPr>
            <w:tcW w:w="567" w:type="dxa"/>
            <w:vMerge/>
            <w:vAlign w:val="center"/>
          </w:tcPr>
          <w:p w14:paraId="0CC8E57A" w14:textId="77777777" w:rsidR="00D620F6" w:rsidRPr="000547B2" w:rsidRDefault="00D620F6" w:rsidP="000A387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51" w:type="dxa"/>
            <w:vAlign w:val="center"/>
          </w:tcPr>
          <w:p w14:paraId="12182F1F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0" w:type="dxa"/>
            <w:vAlign w:val="center"/>
          </w:tcPr>
          <w:p w14:paraId="44D47BC6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14:paraId="269D27A8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49" w:type="dxa"/>
            <w:vAlign w:val="center"/>
          </w:tcPr>
          <w:p w14:paraId="760731DE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61" w:type="dxa"/>
            <w:vAlign w:val="center"/>
          </w:tcPr>
          <w:p w14:paraId="0D1109B0" w14:textId="77777777" w:rsidR="00D620F6" w:rsidRPr="000547B2" w:rsidRDefault="00D620F6" w:rsidP="000A387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D5824" w:rsidRPr="000547B2" w14:paraId="75CF84DB" w14:textId="77777777" w:rsidTr="00D04773">
        <w:trPr>
          <w:trHeight w:hRule="exact" w:val="483"/>
        </w:trPr>
        <w:tc>
          <w:tcPr>
            <w:tcW w:w="4368" w:type="dxa"/>
            <w:gridSpan w:val="3"/>
            <w:vAlign w:val="center"/>
          </w:tcPr>
          <w:p w14:paraId="521A2CB2" w14:textId="2F13E64A" w:rsidR="00D620F6" w:rsidRPr="000547B2" w:rsidRDefault="00D620F6" w:rsidP="009A60F4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農業相關工作年資</w:t>
            </w: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至</w:t>
            </w:r>
            <w:r w:rsidRPr="000547B2">
              <w:rPr>
                <w:rFonts w:eastAsia="標楷體"/>
                <w:color w:val="000000" w:themeColor="text1"/>
              </w:rPr>
              <w:t>11</w:t>
            </w:r>
            <w:r w:rsidR="00D632DE" w:rsidRPr="000547B2">
              <w:rPr>
                <w:rFonts w:eastAsia="標楷體"/>
                <w:color w:val="000000" w:themeColor="text1"/>
              </w:rPr>
              <w:t>5</w:t>
            </w:r>
            <w:r w:rsidRPr="000547B2">
              <w:rPr>
                <w:rFonts w:eastAsia="標楷體"/>
                <w:color w:val="000000" w:themeColor="text1"/>
              </w:rPr>
              <w:t>年</w:t>
            </w:r>
            <w:r w:rsidRPr="000547B2">
              <w:rPr>
                <w:rFonts w:eastAsia="標楷體"/>
                <w:color w:val="000000" w:themeColor="text1"/>
              </w:rPr>
              <w:t>5</w:t>
            </w:r>
            <w:r w:rsidRPr="000547B2">
              <w:rPr>
                <w:rFonts w:eastAsia="標楷體"/>
                <w:color w:val="000000" w:themeColor="text1"/>
              </w:rPr>
              <w:t>月底止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838" w:type="dxa"/>
            <w:gridSpan w:val="3"/>
            <w:vAlign w:val="center"/>
          </w:tcPr>
          <w:p w14:paraId="51319289" w14:textId="7A984A55" w:rsidR="00D620F6" w:rsidRPr="000547B2" w:rsidRDefault="00D620F6" w:rsidP="000A387A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年</w:t>
            </w:r>
            <w:r w:rsidR="00FA1C1D" w:rsidRPr="000547B2">
              <w:rPr>
                <w:rFonts w:eastAsia="標楷體"/>
                <w:color w:val="000000" w:themeColor="text1"/>
              </w:rPr>
              <w:t xml:space="preserve">           </w:t>
            </w:r>
            <w:r w:rsidRPr="000547B2">
              <w:rPr>
                <w:rFonts w:eastAsia="標楷體"/>
                <w:color w:val="000000" w:themeColor="text1"/>
              </w:rPr>
              <w:t>月</w:t>
            </w:r>
          </w:p>
        </w:tc>
      </w:tr>
      <w:tr w:rsidR="00CD5824" w:rsidRPr="000547B2" w14:paraId="0858A9DB" w14:textId="77777777" w:rsidTr="00D04773">
        <w:trPr>
          <w:trHeight w:hRule="exact" w:val="508"/>
        </w:trPr>
        <w:tc>
          <w:tcPr>
            <w:tcW w:w="4368" w:type="dxa"/>
            <w:gridSpan w:val="3"/>
            <w:vAlign w:val="center"/>
          </w:tcPr>
          <w:p w14:paraId="3528C5C3" w14:textId="7ABE12F7" w:rsidR="00D620F6" w:rsidRPr="000547B2" w:rsidRDefault="00D620F6" w:rsidP="000A387A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發明</w:t>
            </w:r>
            <w:r w:rsidR="00F61DF7" w:rsidRPr="000547B2">
              <w:rPr>
                <w:rFonts w:eastAsia="標楷體"/>
                <w:color w:val="000000" w:themeColor="text1"/>
              </w:rPr>
              <w:t>或專利</w:t>
            </w:r>
          </w:p>
        </w:tc>
        <w:tc>
          <w:tcPr>
            <w:tcW w:w="5838" w:type="dxa"/>
            <w:gridSpan w:val="3"/>
            <w:vAlign w:val="center"/>
          </w:tcPr>
          <w:p w14:paraId="78379B95" w14:textId="05006028" w:rsidR="00D620F6" w:rsidRPr="000547B2" w:rsidRDefault="00A83ED0" w:rsidP="000A387A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請附</w:t>
            </w:r>
            <w:r w:rsidR="00D620F6" w:rsidRPr="000547B2">
              <w:rPr>
                <w:rFonts w:eastAsia="標楷體"/>
                <w:color w:val="000000" w:themeColor="text1"/>
              </w:rPr>
              <w:t>證書</w:t>
            </w:r>
            <w:r w:rsidRPr="000547B2">
              <w:rPr>
                <w:rFonts w:eastAsia="標楷體"/>
                <w:color w:val="000000" w:themeColor="text1"/>
              </w:rPr>
              <w:t>或其他證明影本</w:t>
            </w:r>
          </w:p>
        </w:tc>
      </w:tr>
      <w:tr w:rsidR="00A83ED0" w:rsidRPr="000547B2" w14:paraId="22143F39" w14:textId="77777777" w:rsidTr="00D04773">
        <w:trPr>
          <w:trHeight w:hRule="exact" w:val="508"/>
        </w:trPr>
        <w:tc>
          <w:tcPr>
            <w:tcW w:w="4368" w:type="dxa"/>
            <w:gridSpan w:val="3"/>
            <w:vAlign w:val="center"/>
          </w:tcPr>
          <w:p w14:paraId="4FD71E12" w14:textId="6C395DD7" w:rsidR="00A83ED0" w:rsidRPr="000547B2" w:rsidRDefault="00A83ED0" w:rsidP="000A387A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特殊榮譽</w:t>
            </w:r>
          </w:p>
        </w:tc>
        <w:tc>
          <w:tcPr>
            <w:tcW w:w="5838" w:type="dxa"/>
            <w:gridSpan w:val="3"/>
            <w:vAlign w:val="center"/>
          </w:tcPr>
          <w:p w14:paraId="0AA975AE" w14:textId="3650F359" w:rsidR="00A83ED0" w:rsidRPr="000547B2" w:rsidRDefault="00A83ED0" w:rsidP="000A387A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請附獎項照片或影本</w:t>
            </w:r>
          </w:p>
        </w:tc>
      </w:tr>
      <w:tr w:rsidR="00A83ED0" w:rsidRPr="000547B2" w14:paraId="5E068EE4" w14:textId="77777777" w:rsidTr="00D04773">
        <w:trPr>
          <w:trHeight w:hRule="exact" w:val="508"/>
        </w:trPr>
        <w:tc>
          <w:tcPr>
            <w:tcW w:w="4368" w:type="dxa"/>
            <w:gridSpan w:val="3"/>
            <w:vAlign w:val="center"/>
          </w:tcPr>
          <w:p w14:paraId="70BC60D6" w14:textId="62975E2E" w:rsidR="00A83ED0" w:rsidRPr="000547B2" w:rsidRDefault="00F42CC0" w:rsidP="000A387A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農業相關</w:t>
            </w:r>
            <w:r w:rsidR="00A83ED0" w:rsidRPr="000547B2">
              <w:rPr>
                <w:rFonts w:eastAsia="標楷體"/>
                <w:color w:val="000000" w:themeColor="text1"/>
              </w:rPr>
              <w:t>證照</w:t>
            </w:r>
          </w:p>
        </w:tc>
        <w:tc>
          <w:tcPr>
            <w:tcW w:w="5838" w:type="dxa"/>
            <w:gridSpan w:val="3"/>
            <w:vAlign w:val="center"/>
          </w:tcPr>
          <w:p w14:paraId="05DBD853" w14:textId="104E3921" w:rsidR="00A83ED0" w:rsidRPr="000547B2" w:rsidRDefault="00A83ED0" w:rsidP="000A387A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請附證照影本</w:t>
            </w:r>
          </w:p>
        </w:tc>
      </w:tr>
      <w:tr w:rsidR="00CD5824" w:rsidRPr="000547B2" w14:paraId="560DE9AE" w14:textId="77777777" w:rsidTr="00D04773">
        <w:trPr>
          <w:trHeight w:hRule="exact" w:val="559"/>
        </w:trPr>
        <w:tc>
          <w:tcPr>
            <w:tcW w:w="4368" w:type="dxa"/>
            <w:gridSpan w:val="3"/>
            <w:vAlign w:val="center"/>
          </w:tcPr>
          <w:p w14:paraId="4C78DA73" w14:textId="77777777" w:rsidR="00D620F6" w:rsidRPr="000547B2" w:rsidRDefault="00102DE0" w:rsidP="000A387A">
            <w:pPr>
              <w:spacing w:line="240" w:lineRule="atLeas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曾參與農業部</w:t>
            </w:r>
            <w:r w:rsidR="00D620F6" w:rsidRPr="000547B2">
              <w:rPr>
                <w:rFonts w:eastAsia="標楷體"/>
                <w:color w:val="000000" w:themeColor="text1"/>
              </w:rPr>
              <w:t>人才培訓或農民學院課程</w:t>
            </w:r>
          </w:p>
        </w:tc>
        <w:tc>
          <w:tcPr>
            <w:tcW w:w="5838" w:type="dxa"/>
            <w:gridSpan w:val="3"/>
            <w:vAlign w:val="center"/>
          </w:tcPr>
          <w:p w14:paraId="536147D7" w14:textId="41749F1A" w:rsidR="00D620F6" w:rsidRPr="000547B2" w:rsidRDefault="00D620F6" w:rsidP="000A387A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請</w:t>
            </w:r>
            <w:r w:rsidR="00A83ED0" w:rsidRPr="000547B2">
              <w:rPr>
                <w:rFonts w:eastAsia="標楷體"/>
                <w:color w:val="000000" w:themeColor="text1"/>
              </w:rPr>
              <w:t>附</w:t>
            </w:r>
            <w:r w:rsidRPr="000547B2">
              <w:rPr>
                <w:rFonts w:eastAsia="標楷體"/>
                <w:color w:val="000000" w:themeColor="text1"/>
              </w:rPr>
              <w:t>上課證明</w:t>
            </w:r>
            <w:r w:rsidR="00A83ED0" w:rsidRPr="000547B2">
              <w:rPr>
                <w:rFonts w:eastAsia="標楷體"/>
                <w:color w:val="000000" w:themeColor="text1"/>
              </w:rPr>
              <w:t>或證書影本，列舉</w:t>
            </w:r>
            <w:r w:rsidR="00A83ED0" w:rsidRPr="000547B2">
              <w:rPr>
                <w:rFonts w:eastAsia="標楷體"/>
                <w:color w:val="000000" w:themeColor="text1"/>
              </w:rPr>
              <w:t>3</w:t>
            </w:r>
            <w:r w:rsidR="00A83ED0" w:rsidRPr="000547B2">
              <w:rPr>
                <w:rFonts w:eastAsia="標楷體"/>
                <w:color w:val="000000" w:themeColor="text1"/>
              </w:rPr>
              <w:t>種以內即可</w:t>
            </w:r>
          </w:p>
        </w:tc>
      </w:tr>
    </w:tbl>
    <w:p w14:paraId="6ECAAB99" w14:textId="5A80CBAD" w:rsidR="00BE7994" w:rsidRPr="000547B2" w:rsidRDefault="00BE7994" w:rsidP="004E0383">
      <w:pPr>
        <w:spacing w:beforeLines="50" w:before="180" w:line="440" w:lineRule="exact"/>
        <w:rPr>
          <w:rFonts w:eastAsia="標楷體"/>
          <w:b/>
          <w:color w:val="000000" w:themeColor="text1"/>
          <w:sz w:val="28"/>
          <w:szCs w:val="28"/>
        </w:rPr>
      </w:pPr>
      <w:r w:rsidRPr="000547B2">
        <w:rPr>
          <w:rFonts w:eastAsia="標楷體"/>
          <w:b/>
          <w:color w:val="000000" w:themeColor="text1"/>
          <w:sz w:val="28"/>
          <w:szCs w:val="28"/>
        </w:rPr>
        <w:t>三、目前工作</w:t>
      </w:r>
      <w:r w:rsidR="00433F43" w:rsidRPr="000547B2">
        <w:rPr>
          <w:rFonts w:eastAsia="標楷體"/>
          <w:b/>
          <w:color w:val="000000" w:themeColor="text1"/>
          <w:sz w:val="28"/>
          <w:szCs w:val="28"/>
        </w:rPr>
        <w:t>說明</w:t>
      </w:r>
    </w:p>
    <w:tbl>
      <w:tblPr>
        <w:tblW w:w="10206" w:type="dxa"/>
        <w:tblInd w:w="-29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544"/>
        <w:gridCol w:w="2126"/>
        <w:gridCol w:w="2692"/>
      </w:tblGrid>
      <w:tr w:rsidR="00D04773" w:rsidRPr="000547B2" w14:paraId="1E0A8A18" w14:textId="29CA9C5B" w:rsidTr="00E5525D">
        <w:trPr>
          <w:trHeight w:val="483"/>
        </w:trPr>
        <w:tc>
          <w:tcPr>
            <w:tcW w:w="1844" w:type="dxa"/>
            <w:vAlign w:val="center"/>
          </w:tcPr>
          <w:p w14:paraId="7D32DEDE" w14:textId="0364CFF3" w:rsidR="00D04773" w:rsidRPr="000547B2" w:rsidRDefault="00D04773" w:rsidP="000A387A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服務單位</w:t>
            </w:r>
          </w:p>
        </w:tc>
        <w:tc>
          <w:tcPr>
            <w:tcW w:w="3544" w:type="dxa"/>
            <w:vAlign w:val="center"/>
          </w:tcPr>
          <w:p w14:paraId="5D54ECBA" w14:textId="77777777" w:rsidR="00D04773" w:rsidRPr="000547B2" w:rsidRDefault="00D04773" w:rsidP="000A387A">
            <w:pPr>
              <w:tabs>
                <w:tab w:val="left" w:pos="3435"/>
              </w:tabs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464CBDE7" w14:textId="796843F7" w:rsidR="00D04773" w:rsidRPr="000547B2" w:rsidRDefault="00D04773" w:rsidP="00D0477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單位統編</w:t>
            </w:r>
          </w:p>
        </w:tc>
        <w:tc>
          <w:tcPr>
            <w:tcW w:w="2692" w:type="dxa"/>
            <w:vAlign w:val="center"/>
          </w:tcPr>
          <w:p w14:paraId="5CDD0861" w14:textId="77777777" w:rsidR="00D04773" w:rsidRPr="000547B2" w:rsidRDefault="00D04773" w:rsidP="000A387A">
            <w:pPr>
              <w:tabs>
                <w:tab w:val="left" w:pos="3435"/>
              </w:tabs>
              <w:rPr>
                <w:rFonts w:eastAsia="標楷體"/>
                <w:color w:val="000000" w:themeColor="text1"/>
              </w:rPr>
            </w:pPr>
          </w:p>
        </w:tc>
      </w:tr>
      <w:tr w:rsidR="00D04773" w:rsidRPr="000547B2" w14:paraId="635EF449" w14:textId="77777777" w:rsidTr="00E5525D">
        <w:trPr>
          <w:trHeight w:val="878"/>
        </w:trPr>
        <w:tc>
          <w:tcPr>
            <w:tcW w:w="1844" w:type="dxa"/>
            <w:vAlign w:val="center"/>
          </w:tcPr>
          <w:p w14:paraId="6149C1E1" w14:textId="120D4758" w:rsidR="00D04773" w:rsidRPr="000547B2" w:rsidRDefault="00E5525D" w:rsidP="00E5525D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主要產品</w:t>
            </w:r>
            <w:r w:rsidRPr="000547B2">
              <w:rPr>
                <w:rFonts w:eastAsia="標楷體"/>
                <w:color w:val="000000" w:themeColor="text1"/>
              </w:rPr>
              <w:t>/</w:t>
            </w:r>
            <w:r w:rsidRPr="000547B2">
              <w:rPr>
                <w:rFonts w:eastAsia="標楷體"/>
                <w:color w:val="000000" w:themeColor="text1"/>
              </w:rPr>
              <w:t>服務</w:t>
            </w:r>
          </w:p>
        </w:tc>
        <w:tc>
          <w:tcPr>
            <w:tcW w:w="3544" w:type="dxa"/>
            <w:vAlign w:val="center"/>
          </w:tcPr>
          <w:p w14:paraId="659FAE80" w14:textId="07351AE2" w:rsidR="00D04773" w:rsidRPr="000547B2" w:rsidRDefault="00E5525D" w:rsidP="00D04773">
            <w:pPr>
              <w:tabs>
                <w:tab w:val="left" w:pos="3435"/>
              </w:tabs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(</w:t>
            </w: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務必填寫</w:t>
            </w: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7F6520F3" w14:textId="77777777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單位員工人數</w:t>
            </w:r>
          </w:p>
          <w:p w14:paraId="39F65591" w14:textId="249FA633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以農業部門為主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692" w:type="dxa"/>
            <w:vAlign w:val="center"/>
          </w:tcPr>
          <w:p w14:paraId="3A3D7930" w14:textId="65117D85" w:rsidR="00D04773" w:rsidRPr="000547B2" w:rsidRDefault="00D04773" w:rsidP="00D04773">
            <w:pPr>
              <w:tabs>
                <w:tab w:val="left" w:pos="3435"/>
              </w:tabs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(</w:t>
            </w: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務必填寫</w:t>
            </w:r>
            <w:r w:rsidRPr="000547B2">
              <w:rPr>
                <w:rFonts w:eastAsia="標楷體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04773" w:rsidRPr="000547B2" w14:paraId="0EF4338D" w14:textId="77777777" w:rsidTr="00E5525D">
        <w:trPr>
          <w:trHeight w:val="1938"/>
        </w:trPr>
        <w:tc>
          <w:tcPr>
            <w:tcW w:w="1844" w:type="dxa"/>
            <w:vAlign w:val="center"/>
          </w:tcPr>
          <w:p w14:paraId="4EFAB7AA" w14:textId="77777777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服務單位介紹</w:t>
            </w:r>
          </w:p>
          <w:p w14:paraId="14AFD37B" w14:textId="5C65F87D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(300</w:t>
            </w:r>
            <w:r w:rsidRPr="000547B2">
              <w:rPr>
                <w:rFonts w:eastAsia="標楷體"/>
                <w:color w:val="000000" w:themeColor="text1"/>
              </w:rPr>
              <w:t>字內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362" w:type="dxa"/>
            <w:gridSpan w:val="3"/>
          </w:tcPr>
          <w:p w14:paraId="4C7B86D3" w14:textId="77777777" w:rsidR="00D04773" w:rsidRPr="000547B2" w:rsidRDefault="00D04773" w:rsidP="00D04773">
            <w:pPr>
              <w:rPr>
                <w:rFonts w:eastAsia="標楷體"/>
                <w:color w:val="000000" w:themeColor="text1"/>
              </w:rPr>
            </w:pPr>
          </w:p>
          <w:p w14:paraId="39F03614" w14:textId="77777777" w:rsidR="00D04773" w:rsidRPr="000547B2" w:rsidRDefault="00D04773" w:rsidP="00D04773">
            <w:pPr>
              <w:rPr>
                <w:rFonts w:eastAsia="標楷體"/>
                <w:color w:val="000000" w:themeColor="text1"/>
              </w:rPr>
            </w:pPr>
          </w:p>
          <w:p w14:paraId="3850CDCE" w14:textId="77777777" w:rsidR="00D04773" w:rsidRPr="000547B2" w:rsidRDefault="00D04773" w:rsidP="00D04773">
            <w:pPr>
              <w:tabs>
                <w:tab w:val="left" w:pos="3435"/>
              </w:tabs>
              <w:rPr>
                <w:rFonts w:eastAsia="標楷體"/>
                <w:color w:val="000000" w:themeColor="text1"/>
              </w:rPr>
            </w:pPr>
          </w:p>
        </w:tc>
      </w:tr>
      <w:tr w:rsidR="00D04773" w:rsidRPr="000547B2" w14:paraId="7257F3A8" w14:textId="77777777" w:rsidTr="00E5525D">
        <w:trPr>
          <w:trHeight w:val="2254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7FFD8AE2" w14:textId="64C1363D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負責工作概述</w:t>
            </w:r>
          </w:p>
          <w:p w14:paraId="5FE1E563" w14:textId="30066280" w:rsidR="00D04773" w:rsidRPr="000547B2" w:rsidRDefault="00D04773" w:rsidP="00D04773">
            <w:pPr>
              <w:jc w:val="center"/>
              <w:rPr>
                <w:rFonts w:eastAsia="標楷體"/>
                <w:color w:val="000000" w:themeColor="text1"/>
              </w:rPr>
            </w:pPr>
            <w:r w:rsidRPr="000547B2">
              <w:rPr>
                <w:rFonts w:eastAsia="標楷體"/>
                <w:color w:val="000000" w:themeColor="text1"/>
              </w:rPr>
              <w:t>(</w:t>
            </w:r>
            <w:r w:rsidRPr="000547B2">
              <w:rPr>
                <w:rFonts w:eastAsia="標楷體"/>
                <w:color w:val="000000" w:themeColor="text1"/>
              </w:rPr>
              <w:t>條列式</w:t>
            </w:r>
            <w:r w:rsidRPr="000547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8362" w:type="dxa"/>
            <w:gridSpan w:val="3"/>
            <w:tcBorders>
              <w:bottom w:val="single" w:sz="12" w:space="0" w:color="auto"/>
            </w:tcBorders>
          </w:tcPr>
          <w:p w14:paraId="7829FA20" w14:textId="77777777" w:rsidR="00D04773" w:rsidRPr="000547B2" w:rsidRDefault="00D04773" w:rsidP="00D04773">
            <w:pPr>
              <w:rPr>
                <w:rFonts w:eastAsia="標楷體"/>
                <w:color w:val="000000" w:themeColor="text1"/>
              </w:rPr>
            </w:pPr>
          </w:p>
          <w:p w14:paraId="7D6DA4CB" w14:textId="77777777" w:rsidR="00D04773" w:rsidRPr="000547B2" w:rsidRDefault="00D04773" w:rsidP="00D04773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32B743C" w14:textId="755A677E" w:rsidR="00D620F6" w:rsidRPr="000547B2" w:rsidRDefault="00D620F6" w:rsidP="009A60F4">
      <w:pPr>
        <w:spacing w:line="440" w:lineRule="exact"/>
        <w:ind w:leftChars="-177" w:rightChars="-59" w:right="-142" w:hangingChars="177" w:hanging="425"/>
        <w:rPr>
          <w:rFonts w:eastAsia="標楷體"/>
          <w:color w:val="000000" w:themeColor="text1"/>
        </w:rPr>
      </w:pPr>
      <w:r w:rsidRPr="000547B2">
        <w:rPr>
          <w:rFonts w:eastAsia="標楷體"/>
          <w:color w:val="000000" w:themeColor="text1"/>
        </w:rPr>
        <w:t>*</w:t>
      </w:r>
      <w:r w:rsidRPr="000547B2">
        <w:rPr>
          <w:rFonts w:eastAsia="標楷體"/>
          <w:color w:val="000000" w:themeColor="text1"/>
          <w:sz w:val="22"/>
          <w:szCs w:val="22"/>
        </w:rPr>
        <w:t>本人保證所填報名</w:t>
      </w:r>
      <w:proofErr w:type="gramStart"/>
      <w:r w:rsidRPr="000547B2">
        <w:rPr>
          <w:rFonts w:eastAsia="標楷體"/>
          <w:color w:val="000000" w:themeColor="text1"/>
          <w:sz w:val="22"/>
          <w:szCs w:val="22"/>
        </w:rPr>
        <w:t>資料均屬事實</w:t>
      </w:r>
      <w:proofErr w:type="gramEnd"/>
      <w:r w:rsidRPr="000547B2">
        <w:rPr>
          <w:rFonts w:eastAsia="標楷體"/>
          <w:color w:val="000000" w:themeColor="text1"/>
        </w:rPr>
        <w:t>，如有不實，願接受取消錄取資格</w:t>
      </w:r>
      <w:r w:rsidR="00D04773" w:rsidRPr="000547B2">
        <w:rPr>
          <w:rFonts w:eastAsia="標楷體"/>
          <w:color w:val="000000" w:themeColor="text1"/>
        </w:rPr>
        <w:t>或</w:t>
      </w:r>
      <w:r w:rsidRPr="000547B2">
        <w:rPr>
          <w:rFonts w:eastAsia="標楷體"/>
          <w:color w:val="000000" w:themeColor="text1"/>
        </w:rPr>
        <w:t>退訓之裁決。</w:t>
      </w:r>
    </w:p>
    <w:p w14:paraId="2516F38C" w14:textId="77777777" w:rsidR="00D620F6" w:rsidRPr="000547B2" w:rsidRDefault="00361C79" w:rsidP="00C01078">
      <w:pPr>
        <w:widowControl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0547B2">
        <w:rPr>
          <w:rFonts w:eastAsia="標楷體"/>
          <w:b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CDB81" wp14:editId="6F8F435C">
                <wp:simplePos x="0" y="0"/>
                <wp:positionH relativeFrom="column">
                  <wp:posOffset>4410710</wp:posOffset>
                </wp:positionH>
                <wp:positionV relativeFrom="paragraph">
                  <wp:posOffset>92710</wp:posOffset>
                </wp:positionV>
                <wp:extent cx="1466021" cy="1385344"/>
                <wp:effectExtent l="0" t="0" r="20320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021" cy="1385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F11C" id="矩形 9" o:spid="_x0000_s1026" style="position:absolute;margin-left:347.3pt;margin-top:7.3pt;width:115.45pt;height:10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" filled="f" strokecolor="#a5a5a5 [2092]" strokeweight=".5pt"/>
            </w:pict>
          </mc:Fallback>
        </mc:AlternateContent>
      </w:r>
    </w:p>
    <w:p w14:paraId="7C89FBDA" w14:textId="77777777" w:rsidR="00D620F6" w:rsidRPr="000547B2" w:rsidRDefault="00D620F6" w:rsidP="00D620F6">
      <w:pPr>
        <w:widowControl/>
        <w:ind w:firstLineChars="50" w:firstLine="140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14:paraId="548FCAA9" w14:textId="77777777" w:rsidR="000C22B5" w:rsidRPr="000547B2" w:rsidRDefault="000C22B5" w:rsidP="00D620F6">
      <w:pPr>
        <w:widowControl/>
        <w:ind w:firstLineChars="50" w:firstLine="140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14:paraId="2B5EA7F6" w14:textId="77777777" w:rsidR="000C22B5" w:rsidRPr="000547B2" w:rsidRDefault="000C22B5" w:rsidP="00D620F6">
      <w:pPr>
        <w:widowControl/>
        <w:ind w:firstLineChars="50" w:firstLine="140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14:paraId="695E57CA" w14:textId="10649EB6" w:rsidR="00D620F6" w:rsidRPr="000547B2" w:rsidRDefault="00D620F6" w:rsidP="00D620F6">
      <w:pPr>
        <w:widowControl/>
        <w:ind w:firstLineChars="50" w:firstLine="140"/>
        <w:rPr>
          <w:rFonts w:eastAsia="標楷體"/>
          <w:b/>
          <w:color w:val="000000" w:themeColor="text1"/>
          <w:sz w:val="32"/>
          <w:szCs w:val="32"/>
        </w:rPr>
      </w:pP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簽名或蓋章</w:t>
      </w: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                       </w:t>
      </w: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服務</w:t>
      </w:r>
      <w:r w:rsidR="00F95830" w:rsidRPr="000547B2">
        <w:rPr>
          <w:rFonts w:eastAsia="標楷體"/>
          <w:b/>
          <w:color w:val="000000" w:themeColor="text1"/>
          <w:kern w:val="0"/>
          <w:sz w:val="28"/>
          <w:szCs w:val="28"/>
        </w:rPr>
        <w:t>單位</w:t>
      </w:r>
      <w:r w:rsidRPr="000547B2">
        <w:rPr>
          <w:rFonts w:eastAsia="標楷體"/>
          <w:b/>
          <w:color w:val="000000" w:themeColor="text1"/>
          <w:kern w:val="0"/>
          <w:sz w:val="28"/>
          <w:szCs w:val="28"/>
        </w:rPr>
        <w:t>用印</w:t>
      </w:r>
    </w:p>
    <w:p w14:paraId="635ACEE6" w14:textId="0AD1E8C8" w:rsidR="00BE7994" w:rsidRPr="000547B2" w:rsidRDefault="00230668" w:rsidP="004E0383">
      <w:pPr>
        <w:widowControl/>
        <w:spacing w:line="440" w:lineRule="exact"/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0547B2">
        <w:rPr>
          <w:rFonts w:eastAsia="標楷體"/>
          <w:b/>
          <w:color w:val="000000" w:themeColor="text1"/>
          <w:sz w:val="32"/>
          <w:szCs w:val="32"/>
        </w:rPr>
        <w:lastRenderedPageBreak/>
        <w:t>四</w:t>
      </w:r>
      <w:r w:rsidR="00BE7994" w:rsidRPr="000547B2">
        <w:rPr>
          <w:rFonts w:eastAsia="標楷體"/>
          <w:b/>
          <w:color w:val="000000" w:themeColor="text1"/>
          <w:sz w:val="32"/>
          <w:szCs w:val="32"/>
        </w:rPr>
        <w:t>、</w:t>
      </w:r>
      <w:r w:rsidR="00BE7994" w:rsidRPr="000547B2">
        <w:rPr>
          <w:rFonts w:eastAsia="標楷體"/>
          <w:b/>
          <w:color w:val="000000" w:themeColor="text1"/>
          <w:sz w:val="28"/>
          <w:szCs w:val="28"/>
        </w:rPr>
        <w:t>自傳及預期學習成果</w:t>
      </w:r>
    </w:p>
    <w:tbl>
      <w:tblPr>
        <w:tblW w:w="10207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515"/>
      </w:tblGrid>
      <w:tr w:rsidR="00CD5824" w:rsidRPr="000547B2" w14:paraId="1F5B7814" w14:textId="77777777" w:rsidTr="00CF68A9">
        <w:trPr>
          <w:trHeight w:val="3231"/>
        </w:trPr>
        <w:tc>
          <w:tcPr>
            <w:tcW w:w="1692" w:type="dxa"/>
            <w:vAlign w:val="center"/>
          </w:tcPr>
          <w:p w14:paraId="2DC04AB0" w14:textId="77777777" w:rsidR="002351C5" w:rsidRPr="000547B2" w:rsidRDefault="002351C5" w:rsidP="000A387A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自傳</w:t>
            </w:r>
          </w:p>
          <w:p w14:paraId="44FE0273" w14:textId="77777777" w:rsidR="002351C5" w:rsidRPr="000547B2" w:rsidRDefault="002351C5" w:rsidP="00CF68A9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（個人簡介）</w:t>
            </w:r>
          </w:p>
        </w:tc>
        <w:tc>
          <w:tcPr>
            <w:tcW w:w="8515" w:type="dxa"/>
            <w:vAlign w:val="center"/>
          </w:tcPr>
          <w:p w14:paraId="5FB0DEAD" w14:textId="77777777" w:rsidR="002351C5" w:rsidRPr="000547B2" w:rsidRDefault="002351C5" w:rsidP="0066515B">
            <w:pPr>
              <w:pStyle w:val="a3"/>
              <w:snapToGrid/>
              <w:spacing w:before="0" w:after="0" w:line="400" w:lineRule="exact"/>
              <w:jc w:val="lef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D5824" w:rsidRPr="000547B2" w14:paraId="2A3F79DC" w14:textId="77777777" w:rsidTr="00CF68A9">
        <w:trPr>
          <w:trHeight w:val="2823"/>
        </w:trPr>
        <w:tc>
          <w:tcPr>
            <w:tcW w:w="1692" w:type="dxa"/>
            <w:vAlign w:val="center"/>
          </w:tcPr>
          <w:p w14:paraId="131A59F4" w14:textId="77777777" w:rsidR="002351C5" w:rsidRPr="000547B2" w:rsidRDefault="002351C5" w:rsidP="000A387A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報考動機</w:t>
            </w:r>
          </w:p>
        </w:tc>
        <w:tc>
          <w:tcPr>
            <w:tcW w:w="8515" w:type="dxa"/>
            <w:vAlign w:val="center"/>
          </w:tcPr>
          <w:p w14:paraId="74F9B270" w14:textId="77777777" w:rsidR="002351C5" w:rsidRPr="000547B2" w:rsidRDefault="002351C5" w:rsidP="0066515B">
            <w:pPr>
              <w:pStyle w:val="a3"/>
              <w:snapToGrid/>
              <w:spacing w:before="0" w:after="0" w:line="400" w:lineRule="exact"/>
              <w:jc w:val="lef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D5824" w:rsidRPr="000547B2" w14:paraId="4FD1BCE9" w14:textId="77777777" w:rsidTr="00CF68A9">
        <w:trPr>
          <w:trHeight w:val="3118"/>
        </w:trPr>
        <w:tc>
          <w:tcPr>
            <w:tcW w:w="1692" w:type="dxa"/>
            <w:vAlign w:val="center"/>
          </w:tcPr>
          <w:p w14:paraId="6032BA79" w14:textId="77777777" w:rsidR="002351C5" w:rsidRPr="000547B2" w:rsidRDefault="002351C5" w:rsidP="000A387A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希望從課程中學習事項</w:t>
            </w:r>
          </w:p>
        </w:tc>
        <w:tc>
          <w:tcPr>
            <w:tcW w:w="8515" w:type="dxa"/>
            <w:vAlign w:val="center"/>
          </w:tcPr>
          <w:p w14:paraId="15288DB9" w14:textId="77777777" w:rsidR="002351C5" w:rsidRPr="000547B2" w:rsidRDefault="002351C5" w:rsidP="0066515B">
            <w:pPr>
              <w:pStyle w:val="a3"/>
              <w:snapToGrid/>
              <w:spacing w:before="0" w:after="0" w:line="400" w:lineRule="exact"/>
              <w:jc w:val="lef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D5824" w:rsidRPr="000547B2" w14:paraId="705C4EE0" w14:textId="77777777" w:rsidTr="00CF68A9">
        <w:trPr>
          <w:trHeight w:val="3110"/>
        </w:trPr>
        <w:tc>
          <w:tcPr>
            <w:tcW w:w="1692" w:type="dxa"/>
            <w:vAlign w:val="center"/>
          </w:tcPr>
          <w:p w14:paraId="3C491428" w14:textId="1DB9881B" w:rsidR="002351C5" w:rsidRPr="000547B2" w:rsidRDefault="006E052A" w:rsidP="000A387A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結訓</w:t>
            </w:r>
            <w:r w:rsidR="002351C5" w:rsidRPr="000547B2">
              <w:rPr>
                <w:rFonts w:eastAsia="標楷體"/>
                <w:color w:val="000000" w:themeColor="text1"/>
                <w:szCs w:val="24"/>
              </w:rPr>
              <w:t>後預</w:t>
            </w:r>
            <w:r w:rsidRPr="000547B2">
              <w:rPr>
                <w:rFonts w:eastAsia="標楷體"/>
                <w:color w:val="000000" w:themeColor="text1"/>
                <w:szCs w:val="24"/>
              </w:rPr>
              <w:t>計應用</w:t>
            </w:r>
            <w:r w:rsidR="001B27F0" w:rsidRPr="000547B2">
              <w:rPr>
                <w:rFonts w:eastAsia="標楷體"/>
                <w:color w:val="000000" w:themeColor="text1"/>
                <w:szCs w:val="24"/>
              </w:rPr>
              <w:t>方向和效益</w:t>
            </w:r>
          </w:p>
        </w:tc>
        <w:tc>
          <w:tcPr>
            <w:tcW w:w="8515" w:type="dxa"/>
            <w:vAlign w:val="center"/>
          </w:tcPr>
          <w:p w14:paraId="5A971061" w14:textId="77777777" w:rsidR="002351C5" w:rsidRPr="000547B2" w:rsidRDefault="002351C5" w:rsidP="000A387A">
            <w:pPr>
              <w:pStyle w:val="a3"/>
              <w:snapToGrid/>
              <w:spacing w:before="0" w:after="0" w:line="400" w:lineRule="exact"/>
              <w:jc w:val="lef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D5824" w:rsidRPr="000547B2" w14:paraId="60F8F616" w14:textId="77777777" w:rsidTr="00CF68A9">
        <w:trPr>
          <w:trHeight w:val="1255"/>
        </w:trPr>
        <w:tc>
          <w:tcPr>
            <w:tcW w:w="1692" w:type="dxa"/>
            <w:vAlign w:val="center"/>
          </w:tcPr>
          <w:p w14:paraId="204AC7F6" w14:textId="77777777" w:rsidR="002351C5" w:rsidRPr="000547B2" w:rsidRDefault="002351C5" w:rsidP="000A387A">
            <w:pPr>
              <w:pStyle w:val="a3"/>
              <w:snapToGrid/>
              <w:spacing w:before="0" w:after="0"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0547B2">
              <w:rPr>
                <w:rFonts w:eastAsia="標楷體"/>
                <w:color w:val="000000" w:themeColor="text1"/>
                <w:szCs w:val="24"/>
              </w:rPr>
              <w:t>其他</w:t>
            </w:r>
          </w:p>
        </w:tc>
        <w:tc>
          <w:tcPr>
            <w:tcW w:w="8515" w:type="dxa"/>
            <w:vAlign w:val="center"/>
          </w:tcPr>
          <w:p w14:paraId="6FE5E116" w14:textId="77777777" w:rsidR="002351C5" w:rsidRPr="000547B2" w:rsidRDefault="002351C5" w:rsidP="0066515B">
            <w:pPr>
              <w:pStyle w:val="a3"/>
              <w:snapToGrid/>
              <w:spacing w:before="0" w:after="0" w:line="400" w:lineRule="exact"/>
              <w:jc w:val="left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4A0595D0" w14:textId="77777777" w:rsidR="00BE7994" w:rsidRPr="000547B2" w:rsidRDefault="00BE7994" w:rsidP="004E0383">
      <w:pPr>
        <w:pStyle w:val="a3"/>
        <w:snapToGrid/>
        <w:spacing w:before="0" w:after="0" w:line="440" w:lineRule="exact"/>
        <w:jc w:val="both"/>
        <w:rPr>
          <w:rFonts w:eastAsia="標楷體"/>
          <w:color w:val="000000" w:themeColor="text1"/>
          <w:szCs w:val="24"/>
        </w:rPr>
      </w:pPr>
      <w:r w:rsidRPr="000547B2">
        <w:rPr>
          <w:rFonts w:eastAsia="標楷體"/>
          <w:color w:val="000000" w:themeColor="text1"/>
          <w:szCs w:val="24"/>
        </w:rPr>
        <w:t>（本表若不敷填寫，請另加續頁）</w:t>
      </w:r>
    </w:p>
    <w:p w14:paraId="53513503" w14:textId="77777777" w:rsidR="00BE7994" w:rsidRPr="000547B2" w:rsidRDefault="00BE7994" w:rsidP="004E0383">
      <w:pPr>
        <w:pStyle w:val="a3"/>
        <w:snapToGrid/>
        <w:spacing w:before="0" w:after="0" w:line="440" w:lineRule="exact"/>
        <w:jc w:val="both"/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</w:pP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br w:type="page"/>
      </w: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lastRenderedPageBreak/>
        <w:t>附件</w:t>
      </w:r>
      <w:r w:rsidRPr="000547B2"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  <w:t>3</w:t>
      </w:r>
    </w:p>
    <w:p w14:paraId="6D6B95DE" w14:textId="77777777" w:rsidR="00BE7994" w:rsidRPr="000547B2" w:rsidRDefault="00C77CAA" w:rsidP="004E0383">
      <w:pPr>
        <w:pStyle w:val="a3"/>
        <w:snapToGrid/>
        <w:spacing w:before="0" w:after="0" w:line="440" w:lineRule="exact"/>
        <w:jc w:val="both"/>
        <w:rPr>
          <w:rFonts w:eastAsia="標楷體"/>
          <w:b/>
          <w:color w:val="000000" w:themeColor="text1"/>
          <w:sz w:val="32"/>
          <w:szCs w:val="32"/>
          <w:shd w:val="pct15" w:color="auto" w:fill="FFFFFF"/>
        </w:rPr>
      </w:pPr>
      <w:r w:rsidRPr="000547B2">
        <w:rPr>
          <w:rFonts w:eastAsia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E8BF9" wp14:editId="101D19D6">
                <wp:simplePos x="0" y="0"/>
                <wp:positionH relativeFrom="page">
                  <wp:align>center</wp:align>
                </wp:positionH>
                <wp:positionV relativeFrom="paragraph">
                  <wp:posOffset>87630</wp:posOffset>
                </wp:positionV>
                <wp:extent cx="6575728" cy="9108831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728" cy="9108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116B7" w14:textId="77777777" w:rsidR="000A387A" w:rsidRPr="00DB2E22" w:rsidRDefault="000A387A" w:rsidP="00BE7994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B2E22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</w:rPr>
                              <w:t>蒐集個人資料告知事項暨個人資料提供同意書</w:t>
                            </w:r>
                          </w:p>
                          <w:p w14:paraId="6F912BAA" w14:textId="77777777" w:rsidR="000A387A" w:rsidRDefault="000A387A" w:rsidP="00BE7994">
                            <w:pPr>
                              <w:snapToGrid w:val="0"/>
                              <w:spacing w:line="360" w:lineRule="exact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2F451A03" w14:textId="77777777" w:rsidR="000A387A" w:rsidRPr="001604A1" w:rsidRDefault="00C77CAA" w:rsidP="00ED1504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農業部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及財團法人中衛發展中心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以下簡稱本中心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0A387A"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為遵守個人資料保護法規定，在您提供個人資料予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本中心</w:t>
                            </w:r>
                            <w:r w:rsidR="000A387A"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前，依法告知下列事項：</w:t>
                            </w:r>
                          </w:p>
                          <w:p w14:paraId="0903A54F" w14:textId="315152EC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一、</w:t>
                            </w:r>
                            <w:r w:rsidRPr="00BE7994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本中心受</w:t>
                            </w:r>
                            <w:r w:rsidR="00C77CAA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農業部</w:t>
                            </w:r>
                            <w:r w:rsidRPr="00BE7994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委託辦理</w:t>
                            </w:r>
                            <w:r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「</w:t>
                            </w:r>
                            <w:r w:rsidR="00D65797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第十</w:t>
                            </w:r>
                            <w:r w:rsidR="008971AA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一</w:t>
                            </w:r>
                            <w:r w:rsidR="00D65797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屆</w:t>
                            </w:r>
                            <w:r w:rsidR="00D65797" w:rsidRPr="00B06C55">
                              <w:rPr>
                                <w:rFonts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科技農企業</w:t>
                            </w:r>
                            <w:r w:rsidR="00C50D83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經</w:t>
                            </w:r>
                            <w:r w:rsidR="00034876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營</w:t>
                            </w:r>
                            <w:r w:rsidR="00C50D83" w:rsidRPr="00B06C55">
                              <w:rPr>
                                <w:rFonts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管</w:t>
                            </w:r>
                            <w:r w:rsidR="00034876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理</w:t>
                            </w:r>
                            <w:r w:rsidR="00AE2EC7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菁英</w:t>
                            </w:r>
                            <w:r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班</w:t>
                            </w:r>
                            <w:r w:rsidR="00A5769B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AMEP</w:t>
                            </w:r>
                            <w:r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」，</w:t>
                            </w:r>
                            <w:r w:rsidRPr="00AF3F1D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課程活動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辦理等特定目的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而獲取您下列個人資料類別：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姓名、性別、職業、教育、連絡方式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(包括但不限於電話號碼、</w:t>
                            </w:r>
                            <w:r w:rsidRPr="00AF3F1D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>E-</w:t>
                            </w:r>
                            <w:r w:rsidR="00520111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 w:rsidRPr="00AF3F1D">
                              <w:rPr>
                                <w:rFonts w:eastAsia="標楷體" w:hAnsi="標楷體"/>
                                <w:sz w:val="26"/>
                                <w:szCs w:val="26"/>
                                <w:u w:val="single"/>
                              </w:rPr>
                              <w:t>、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居住或工作地址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)等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，或其他得以直接或間接識別您個人之資料。</w:t>
                            </w:r>
                          </w:p>
                          <w:p w14:paraId="6BE96E5C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將依個人資料保護法及相關法令之規定下，依本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隱私權保護政策，蒐集、處理及利用您的個人資料。</w:t>
                            </w:r>
                          </w:p>
                          <w:p w14:paraId="753BB522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將於蒐集目的之存續期間合理利用您的個人資料。</w:t>
                            </w:r>
                          </w:p>
                          <w:p w14:paraId="0EA0C0FB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四、除蒐集之目的涉及國際業務或活動外，本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僅於中華民國領域內利用您的個人資料。</w:t>
                            </w:r>
                          </w:p>
                          <w:p w14:paraId="481818C0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將於原蒐集之特定目的、本次以外之產業之推廣、宣導及輔導、以及其他公務機關請求行政協助之目的範圍內，合理利用您的個人資料。</w:t>
                            </w:r>
                          </w:p>
                          <w:p w14:paraId="5F7A6719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六、您可依個人資料保護法第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條規定，就您的個人資料向本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行使之下列權利：</w:t>
                            </w:r>
                          </w:p>
                          <w:p w14:paraId="75D212C1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查詢或請求閱覽。</w:t>
                            </w:r>
                          </w:p>
                          <w:p w14:paraId="17266CCD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請求製給複製本。</w:t>
                            </w:r>
                          </w:p>
                          <w:p w14:paraId="3828C386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請求補充或更正。</w:t>
                            </w:r>
                          </w:p>
                          <w:p w14:paraId="0EE1B75C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請求停止蒐集、處理及利用。</w:t>
                            </w:r>
                          </w:p>
                          <w:p w14:paraId="0444096F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請求刪除。</w:t>
                            </w:r>
                          </w:p>
                          <w:p w14:paraId="412AA5F7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Chars="200" w:left="48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您因行使上述權利而導致對您的權益產生減損時，本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不負相關賠償責任。另依個人資料保護法第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14 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得酌收行政作業費用。</w:t>
                            </w:r>
                          </w:p>
                          <w:p w14:paraId="1C2DC8E1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七、若您未提供正確之個人資料，本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將無法為您提供特定目的之相關業務。</w:t>
                            </w:r>
                          </w:p>
                          <w:p w14:paraId="2380128B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rightChars="-57" w:right="-137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八、本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因業務需要而委託其他機關處理您的個人資料時，本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將會善盡監督之責。</w:t>
                            </w:r>
                          </w:p>
                          <w:p w14:paraId="035417D2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九、您瞭解此一同意書符合個人資料保護法及相關法規之要求，且同意本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留存此同意書，供日後取出查驗。</w:t>
                            </w:r>
                          </w:p>
                          <w:p w14:paraId="4C22850B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6356C1DA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bCs/>
                                <w:sz w:val="26"/>
                                <w:szCs w:val="26"/>
                              </w:rPr>
                              <w:t>個人資料之同意提供</w:t>
                            </w:r>
                          </w:p>
                          <w:p w14:paraId="1257A449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一、本人已充分知悉貴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上述告知事項。</w:t>
                            </w:r>
                          </w:p>
                          <w:p w14:paraId="47464110" w14:textId="77777777" w:rsidR="000A387A" w:rsidRPr="001604A1" w:rsidRDefault="000A387A" w:rsidP="00ED1504">
                            <w:pPr>
                              <w:snapToGrid w:val="0"/>
                              <w:spacing w:line="400" w:lineRule="exact"/>
                              <w:ind w:left="525" w:hangingChars="202" w:hanging="525"/>
                              <w:jc w:val="both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二、本人同意貴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蒐集、處理、利用本人之個人資料，以及其他公務機關請求行政協助目的之提供。</w:t>
                            </w:r>
                          </w:p>
                          <w:p w14:paraId="6D3AD3A8" w14:textId="77777777" w:rsidR="000A387A" w:rsidRDefault="000A387A" w:rsidP="00BE799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04D6D3DD" w14:textId="77777777" w:rsidR="000A387A" w:rsidRPr="001604A1" w:rsidRDefault="000A387A" w:rsidP="00BE799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408A7444" w14:textId="77777777" w:rsidR="000A387A" w:rsidRPr="008156EF" w:rsidRDefault="000A387A" w:rsidP="00BE7994">
                            <w:pPr>
                              <w:snapToGrid w:val="0"/>
                              <w:spacing w:line="360" w:lineRule="exact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156EF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立同意書人</w:t>
                            </w:r>
                            <w:r w:rsidRPr="008156E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F95830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</w:t>
                            </w:r>
                          </w:p>
                          <w:p w14:paraId="1A9B2A46" w14:textId="47284B39" w:rsidR="000A387A" w:rsidRPr="00F95830" w:rsidRDefault="00A258F6" w:rsidP="00A258F6">
                            <w:pPr>
                              <w:spacing w:beforeLines="100" w:before="360"/>
                              <w:jc w:val="distribute"/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中華民國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115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年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3817EE"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2E10233F" w14:textId="77777777" w:rsidR="00000282" w:rsidRDefault="00000282"/>
                          <w:p w14:paraId="75764BD7" w14:textId="77777777" w:rsidR="000A387A" w:rsidRPr="00DB2E22" w:rsidRDefault="000A387A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6485EBB" w14:textId="77777777" w:rsidR="000A387A" w:rsidRDefault="000A387A" w:rsidP="008156EF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31670DDE" w14:textId="77777777" w:rsidR="000A387A" w:rsidRPr="001604A1" w:rsidRDefault="00C77CAA" w:rsidP="008156EF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農業部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及財團法人中衛發展中心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以下簡稱本中心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0A387A"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為遵守個人資料保護法規定，在您提供個人資料予</w:t>
                            </w:r>
                            <w:r w:rsidR="000A387A"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本中心</w:t>
                            </w:r>
                            <w:r w:rsidR="000A387A"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前，依法告知下列事項：</w:t>
                            </w:r>
                          </w:p>
                          <w:p w14:paraId="598BC0A2" w14:textId="5237E41F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一、</w:t>
                            </w:r>
                            <w:r w:rsidRPr="00BE7994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本中心受</w:t>
                            </w:r>
                            <w:r w:rsidR="00C77CAA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農業部</w:t>
                            </w:r>
                            <w:r w:rsidRPr="00BE7994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委託辦理</w:t>
                            </w:r>
                            <w:r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「</w:t>
                            </w:r>
                            <w:r w:rsidR="00D65797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第十屆</w:t>
                            </w:r>
                            <w:r w:rsidR="00D65797" w:rsidRPr="00B06C55">
                              <w:rPr>
                                <w:rFonts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科技農企業</w:t>
                            </w:r>
                            <w:r w:rsidR="00C50D83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經</w:t>
                            </w:r>
                            <w:r w:rsidR="00034876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營</w:t>
                            </w:r>
                            <w:r w:rsidR="00C50D83" w:rsidRPr="00B06C55">
                              <w:rPr>
                                <w:rFonts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管</w:t>
                            </w:r>
                            <w:r w:rsidR="00034876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理</w:t>
                            </w:r>
                            <w:r w:rsidR="00AE2EC7"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菁英</w:t>
                            </w:r>
                            <w:r w:rsidRPr="00B06C55">
                              <w:rPr>
                                <w:rFonts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班」，</w:t>
                            </w:r>
                            <w:r w:rsidRPr="00AF3F1D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課程活動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辦理等特定目的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而獲取您下列個人資料類別：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姓名、性別、職業、教育、連絡方式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(包括但不限於電話號碼、</w:t>
                            </w:r>
                            <w:r w:rsidRPr="00AF3F1D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>E-</w:t>
                            </w:r>
                            <w:r w:rsidR="00520111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 w:rsidRPr="00AF3F1D">
                              <w:rPr>
                                <w:rFonts w:eastAsia="標楷體" w:hAnsi="標楷體"/>
                                <w:sz w:val="26"/>
                                <w:szCs w:val="26"/>
                                <w:u w:val="single"/>
                              </w:rPr>
                              <w:t>、</w:t>
                            </w:r>
                            <w:r w:rsidRPr="00AF3F1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>居住或工作地址</w:t>
                            </w:r>
                            <w:r w:rsidRPr="00AF3F1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>)等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，或其他得以直接或間接識別您個人之資料。</w:t>
                            </w:r>
                          </w:p>
                          <w:p w14:paraId="6169EF86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將依個人資料保護法及相關法令之規定下，依本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隱私權保護政策，蒐集、處理及利用您的個人資料。</w:t>
                            </w:r>
                          </w:p>
                          <w:p w14:paraId="3816DE5E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將於蒐集目的之存續期間合理利用您的個人資料。</w:t>
                            </w:r>
                          </w:p>
                          <w:p w14:paraId="605D8B32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四、除蒐集之目的涉及國際業務或活動外，本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僅於中華民國領域內利用您的個人資料。</w:t>
                            </w:r>
                          </w:p>
                          <w:p w14:paraId="7FB1EF34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將於原蒐集之特定目的、本次以外之產業之推廣、宣導及輔導、以及其他公務機關請求行政協助之目的範圍內，合理利用您的個人資料。</w:t>
                            </w:r>
                          </w:p>
                          <w:p w14:paraId="68328943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六、您可依個人資料保護法第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條規定，就您的個人資料向本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行使之下列權利：</w:t>
                            </w:r>
                          </w:p>
                          <w:p w14:paraId="75C8B46A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查詢或請求閱覽。</w:t>
                            </w:r>
                          </w:p>
                          <w:p w14:paraId="2FBE47FC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請求製給複製本。</w:t>
                            </w:r>
                          </w:p>
                          <w:p w14:paraId="31DC6397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三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請求補充或更正。</w:t>
                            </w:r>
                          </w:p>
                          <w:p w14:paraId="6EE577E9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四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請求停止蒐集、處理及利用。</w:t>
                            </w:r>
                          </w:p>
                          <w:p w14:paraId="74362099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100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五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請求刪除。</w:t>
                            </w:r>
                          </w:p>
                          <w:p w14:paraId="5B8D90A1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Chars="200" w:left="48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您因行使上述權利而導致對您的權益產生減損時，本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不負相關賠償責任。另依個人資料保護法第</w:t>
                            </w:r>
                            <w:r w:rsidRPr="001604A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14 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條規定，本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得酌收行政作業費用。</w:t>
                            </w:r>
                          </w:p>
                          <w:p w14:paraId="60F264DA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七、若您未提供正確之個人資料，本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將無法為您提供特定目的之相關業務。</w:t>
                            </w:r>
                          </w:p>
                          <w:p w14:paraId="4E13DC68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rightChars="-57" w:right="-137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八、本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因業務需要而委託其他機關處理您的個人資料時，本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將會善盡監督之責。</w:t>
                            </w:r>
                          </w:p>
                          <w:p w14:paraId="6AFB5A1F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九、您瞭解此一同意書符合個人資料保護法及相關法規之要求，且同意本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留存此同意書，供日後取出查驗。</w:t>
                            </w:r>
                          </w:p>
                          <w:p w14:paraId="47BD3705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0" w:hangingChars="200" w:hanging="520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40F49A0D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bCs/>
                                <w:sz w:val="26"/>
                                <w:szCs w:val="26"/>
                              </w:rPr>
                              <w:t>個人資料之同意提供</w:t>
                            </w:r>
                          </w:p>
                          <w:p w14:paraId="02C6B965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一、本人已充分知悉貴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上述告知事項。</w:t>
                            </w:r>
                          </w:p>
                          <w:p w14:paraId="1CC314E9" w14:textId="77777777" w:rsidR="000A387A" w:rsidRPr="001604A1" w:rsidRDefault="000A387A" w:rsidP="008156EF">
                            <w:pPr>
                              <w:snapToGrid w:val="0"/>
                              <w:spacing w:line="400" w:lineRule="exact"/>
                              <w:ind w:left="525" w:hangingChars="202" w:hanging="525"/>
                              <w:jc w:val="center"/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</w:pP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二、本人同意貴</w:t>
                            </w:r>
                            <w:r w:rsidRPr="001604A1">
                              <w:rPr>
                                <w:rFonts w:eastAsia="標楷體" w:hAnsi="標楷體" w:hint="eastAsia"/>
                                <w:sz w:val="26"/>
                                <w:szCs w:val="26"/>
                              </w:rPr>
                              <w:t>中心</w:t>
                            </w:r>
                            <w:r w:rsidRPr="001604A1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蒐集、處理、利用本人之個人資料，以及其他公務機關請求行政協助目的之提供。</w:t>
                            </w:r>
                          </w:p>
                          <w:p w14:paraId="0305F17D" w14:textId="77777777" w:rsidR="000A387A" w:rsidRDefault="000A387A" w:rsidP="008156EF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160DED6D" w14:textId="77777777" w:rsidR="000A387A" w:rsidRPr="001604A1" w:rsidRDefault="000A387A" w:rsidP="008156EF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</w:p>
                          <w:p w14:paraId="2F5A3E1A" w14:textId="535D8D86" w:rsidR="000A387A" w:rsidRPr="008156EF" w:rsidRDefault="000A387A" w:rsidP="008156EF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156EF">
                              <w:rPr>
                                <w:rFonts w:eastAsia="標楷體" w:hAnsi="標楷體"/>
                                <w:sz w:val="26"/>
                                <w:szCs w:val="26"/>
                              </w:rPr>
                              <w:t>立同意書人</w:t>
                            </w:r>
                            <w:r w:rsidRPr="008156E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340D2B36" w14:textId="3186D03D" w:rsidR="000A387A" w:rsidRPr="00F95830" w:rsidRDefault="00F95830" w:rsidP="008156EF">
                            <w:pPr>
                              <w:spacing w:beforeLines="100" w:before="360"/>
                              <w:jc w:val="center"/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TIME \@ "EEE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年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O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月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A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日</w:instrTex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instrText>"</w:instrText>
                            </w:r>
                            <w:r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A21C74">
                              <w:rPr>
                                <w:rFonts w:eastAsia="標楷體" w:hAnsi="標楷體" w:hint="eastAsia"/>
                                <w:noProof/>
                                <w:kern w:val="0"/>
                                <w:sz w:val="26"/>
                                <w:szCs w:val="26"/>
                              </w:rPr>
                              <w:t>中華民國一一五年四月二十八日</w:t>
                            </w:r>
                            <w:r>
                              <w:rPr>
                                <w:rFonts w:eastAsia="標楷體" w:hAnsi="標楷體"/>
                                <w:kern w:val="0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8BF9" id="矩形 3" o:spid="_x0000_s1028" style="position:absolute;left:0;text-align:left;margin-left:0;margin-top:6.9pt;width:517.75pt;height:717.2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" stroked="f">
                <v:textbox>
                  <w:txbxContent>
                    <w:p w14:paraId="29C116B7" w14:textId="77777777" w:rsidR="000A387A" w:rsidRPr="00DB2E22" w:rsidRDefault="000A387A" w:rsidP="00BE7994">
                      <w:pPr>
                        <w:spacing w:afterLines="50" w:after="180" w:line="340" w:lineRule="exact"/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DB2E22">
                        <w:rPr>
                          <w:rFonts w:eastAsia="標楷體" w:hAnsi="標楷體"/>
                          <w:b/>
                          <w:sz w:val="36"/>
                          <w:szCs w:val="36"/>
                        </w:rPr>
                        <w:t>蒐集個人資料告知事項暨個人資料提供同意書</w:t>
                      </w:r>
                    </w:p>
                    <w:p w14:paraId="6F912BAA" w14:textId="77777777" w:rsidR="000A387A" w:rsidRDefault="000A387A" w:rsidP="00BE7994">
                      <w:pPr>
                        <w:snapToGrid w:val="0"/>
                        <w:spacing w:line="360" w:lineRule="exact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</w:p>
                    <w:p w14:paraId="2F451A03" w14:textId="77777777" w:rsidR="000A387A" w:rsidRPr="001604A1" w:rsidRDefault="00C77CAA" w:rsidP="00ED1504">
                      <w:pPr>
                        <w:snapToGrid w:val="0"/>
                        <w:spacing w:line="400" w:lineRule="exact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農業部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及財團法人中衛發展中心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(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以下簡稱本中心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)</w:t>
                      </w:r>
                      <w:r w:rsidR="000A387A"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為遵守個人資料保護法規定，在您提供個人資料予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本中心</w:t>
                      </w:r>
                      <w:r w:rsidR="000A387A"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前，依法告知下列事項：</w:t>
                      </w:r>
                    </w:p>
                    <w:p w14:paraId="0903A54F" w14:textId="315152EC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一、</w:t>
                      </w:r>
                      <w:r w:rsidRPr="00BE7994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本中心受</w:t>
                      </w:r>
                      <w:r w:rsidR="00C77CAA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農業部</w:t>
                      </w:r>
                      <w:r w:rsidRPr="00BE7994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委託辦理</w:t>
                      </w:r>
                      <w:r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「</w:t>
                      </w:r>
                      <w:r w:rsidR="00D65797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第十</w:t>
                      </w:r>
                      <w:r w:rsidR="008971AA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一</w:t>
                      </w:r>
                      <w:r w:rsidR="00D65797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屆</w:t>
                      </w:r>
                      <w:r w:rsidR="00D65797" w:rsidRPr="00B06C55">
                        <w:rPr>
                          <w:rFonts w:eastAsia="標楷體" w:hAnsi="標楷體"/>
                          <w:color w:val="000000" w:themeColor="text1"/>
                          <w:sz w:val="26"/>
                          <w:szCs w:val="26"/>
                        </w:rPr>
                        <w:t>科技農企業</w:t>
                      </w:r>
                      <w:r w:rsidR="00C50D83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經</w:t>
                      </w:r>
                      <w:r w:rsidR="00034876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營</w:t>
                      </w:r>
                      <w:r w:rsidR="00C50D83" w:rsidRPr="00B06C55">
                        <w:rPr>
                          <w:rFonts w:eastAsia="標楷體" w:hAnsi="標楷體"/>
                          <w:color w:val="000000" w:themeColor="text1"/>
                          <w:sz w:val="26"/>
                          <w:szCs w:val="26"/>
                        </w:rPr>
                        <w:t>管</w:t>
                      </w:r>
                      <w:r w:rsidR="00034876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理</w:t>
                      </w:r>
                      <w:r w:rsidR="00AE2EC7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菁英</w:t>
                      </w:r>
                      <w:r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班</w:t>
                      </w:r>
                      <w:r w:rsidR="00A5769B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AMEP</w:t>
                      </w:r>
                      <w:r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」，</w:t>
                      </w:r>
                      <w:r w:rsidRPr="00AF3F1D">
                        <w:rPr>
                          <w:rFonts w:eastAsia="標楷體" w:hAnsi="標楷體" w:hint="eastAsia"/>
                          <w:sz w:val="26"/>
                          <w:szCs w:val="26"/>
                          <w:u w:val="single"/>
                        </w:rPr>
                        <w:t>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課程活動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辦理等特定目的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而獲取您下列個人資料類別：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姓名、性別、職業、教育、連絡方式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(包括但不限於電話號碼、</w:t>
                      </w:r>
                      <w:r w:rsidRPr="00AF3F1D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>E-</w:t>
                      </w:r>
                      <w:r w:rsidR="00520111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>mail</w:t>
                      </w:r>
                      <w:r w:rsidRPr="00AF3F1D">
                        <w:rPr>
                          <w:rFonts w:eastAsia="標楷體" w:hAnsi="標楷體"/>
                          <w:sz w:val="26"/>
                          <w:szCs w:val="26"/>
                          <w:u w:val="single"/>
                        </w:rPr>
                        <w:t>、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居住或工作地址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)等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，或其他得以直接或間接識別您個人之資料。</w:t>
                      </w:r>
                    </w:p>
                    <w:p w14:paraId="6BE96E5C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將依個人資料保護法及相關法令之規定下，依本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隱私權保護政策，蒐集、處理及利用您的個人資料。</w:t>
                      </w:r>
                    </w:p>
                    <w:p w14:paraId="753BB522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將於蒐集目的之存續期間合理利用您的個人資料。</w:t>
                      </w:r>
                    </w:p>
                    <w:p w14:paraId="0EA0C0FB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四、除蒐集之目的涉及國際業務或活動外，本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僅於中華民國領域內利用您的個人資料。</w:t>
                      </w:r>
                    </w:p>
                    <w:p w14:paraId="481818C0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將於原蒐集之特定目的、本次以外之產業之推廣、宣導及輔導、以及其他公務機關請求行政協助之目的範圍內，合理利用您的個人資料。</w:t>
                      </w:r>
                    </w:p>
                    <w:p w14:paraId="5F7A6719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六、您可依個人資料保護法第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條規定，就您的個人資料向本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行使之下列權利：</w:t>
                      </w:r>
                    </w:p>
                    <w:p w14:paraId="75D212C1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查詢或請求閱覽。</w:t>
                      </w:r>
                    </w:p>
                    <w:p w14:paraId="17266CCD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請求製給複製本。</w:t>
                      </w:r>
                    </w:p>
                    <w:p w14:paraId="3828C386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請求補充或更正。</w:t>
                      </w:r>
                    </w:p>
                    <w:p w14:paraId="0EE1B75C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請求停止蒐集、處理及利用。</w:t>
                      </w:r>
                    </w:p>
                    <w:p w14:paraId="0444096F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請求刪除。</w:t>
                      </w:r>
                    </w:p>
                    <w:p w14:paraId="412AA5F7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Chars="200" w:left="48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您因行使上述權利而導致對您的權益產生減損時，本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不負相關賠償責任。另依個人資料保護法第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 xml:space="preserve">14 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得酌收行政作業費用。</w:t>
                      </w:r>
                    </w:p>
                    <w:p w14:paraId="1C2DC8E1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七、若您未提供正確之個人資料，本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將無法為您提供特定目的之相關業務。</w:t>
                      </w:r>
                    </w:p>
                    <w:p w14:paraId="2380128B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rightChars="-57" w:right="-137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八、本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因業務需要而委託其他機關處理您的個人資料時，本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將會善盡監督之責。</w:t>
                      </w:r>
                    </w:p>
                    <w:p w14:paraId="035417D2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九、您瞭解此一同意書符合個人資料保護法及相關法規之要求，且同意本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留存此同意書，供日後取出查驗。</w:t>
                      </w:r>
                    </w:p>
                    <w:p w14:paraId="4C22850B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0" w:hangingChars="200" w:hanging="520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6356C1DA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jc w:val="both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bCs/>
                          <w:sz w:val="26"/>
                          <w:szCs w:val="26"/>
                        </w:rPr>
                        <w:t>個人資料之同意提供</w:t>
                      </w:r>
                    </w:p>
                    <w:p w14:paraId="1257A449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一、本人已充分知悉貴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上述告知事項。</w:t>
                      </w:r>
                    </w:p>
                    <w:p w14:paraId="47464110" w14:textId="77777777" w:rsidR="000A387A" w:rsidRPr="001604A1" w:rsidRDefault="000A387A" w:rsidP="00ED1504">
                      <w:pPr>
                        <w:snapToGrid w:val="0"/>
                        <w:spacing w:line="400" w:lineRule="exact"/>
                        <w:ind w:left="525" w:hangingChars="202" w:hanging="525"/>
                        <w:jc w:val="both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二、本人同意貴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蒐集、處理、利用本人之個人資料，以及其他公務機關請求行政協助目的之提供。</w:t>
                      </w:r>
                    </w:p>
                    <w:p w14:paraId="6D3AD3A8" w14:textId="77777777" w:rsidR="000A387A" w:rsidRDefault="000A387A" w:rsidP="00BE799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04D6D3DD" w14:textId="77777777" w:rsidR="000A387A" w:rsidRPr="001604A1" w:rsidRDefault="000A387A" w:rsidP="00BE799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408A7444" w14:textId="77777777" w:rsidR="000A387A" w:rsidRPr="008156EF" w:rsidRDefault="000A387A" w:rsidP="00BE7994">
                      <w:pPr>
                        <w:snapToGrid w:val="0"/>
                        <w:spacing w:line="360" w:lineRule="exact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156EF">
                        <w:rPr>
                          <w:rFonts w:eastAsia="標楷體" w:hAnsi="標楷體"/>
                          <w:sz w:val="26"/>
                          <w:szCs w:val="26"/>
                        </w:rPr>
                        <w:t>立同意書人</w:t>
                      </w:r>
                      <w:r w:rsidRPr="008156EF">
                        <w:rPr>
                          <w:rFonts w:eastAsia="標楷體" w:hint="eastAsia"/>
                          <w:sz w:val="26"/>
                          <w:szCs w:val="26"/>
                        </w:rPr>
                        <w:t>：</w:t>
                      </w:r>
                      <w:r w:rsidRPr="00F95830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                                             </w:t>
                      </w:r>
                    </w:p>
                    <w:p w14:paraId="1A9B2A46" w14:textId="47284B39" w:rsidR="000A387A" w:rsidRPr="00F95830" w:rsidRDefault="00A258F6" w:rsidP="00A258F6">
                      <w:pPr>
                        <w:spacing w:beforeLines="100" w:before="360"/>
                        <w:jc w:val="distribute"/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>中華民國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>115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>年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3817EE"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t>日</w:t>
                      </w:r>
                    </w:p>
                    <w:p w14:paraId="2E10233F" w14:textId="77777777" w:rsidR="00000282" w:rsidRDefault="00000282"/>
                    <w:p w14:paraId="75764BD7" w14:textId="77777777" w:rsidR="000A387A" w:rsidRPr="00DB2E22" w:rsidRDefault="000A387A">
                      <w:pPr>
                        <w:spacing w:afterLines="50" w:after="180" w:line="340" w:lineRule="exact"/>
                        <w:jc w:val="center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</w:p>
                    <w:p w14:paraId="56485EBB" w14:textId="77777777" w:rsidR="000A387A" w:rsidRDefault="000A387A" w:rsidP="008156EF">
                      <w:pPr>
                        <w:snapToGrid w:val="0"/>
                        <w:spacing w:line="360" w:lineRule="exact"/>
                        <w:jc w:val="center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</w:p>
                    <w:p w14:paraId="31670DDE" w14:textId="77777777" w:rsidR="000A387A" w:rsidRPr="001604A1" w:rsidRDefault="00C77CAA" w:rsidP="008156EF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農業部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及財團法人中衛發展中心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(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以下簡稱本中心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)</w:t>
                      </w:r>
                      <w:r w:rsidR="000A387A"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為遵守個人資料保護法規定，在您提供個人資料予</w:t>
                      </w:r>
                      <w:r w:rsidR="000A387A"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本中心</w:t>
                      </w:r>
                      <w:r w:rsidR="000A387A"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前，依法告知下列事項：</w:t>
                      </w:r>
                    </w:p>
                    <w:p w14:paraId="598BC0A2" w14:textId="5237E41F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一、</w:t>
                      </w:r>
                      <w:r w:rsidRPr="00BE7994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本中心受</w:t>
                      </w:r>
                      <w:r w:rsidR="00C77CAA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農業部</w:t>
                      </w:r>
                      <w:r w:rsidRPr="00BE7994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委託辦理</w:t>
                      </w:r>
                      <w:r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「</w:t>
                      </w:r>
                      <w:r w:rsidR="00D65797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第十屆</w:t>
                      </w:r>
                      <w:r w:rsidR="00D65797" w:rsidRPr="00B06C55">
                        <w:rPr>
                          <w:rFonts w:eastAsia="標楷體" w:hAnsi="標楷體"/>
                          <w:color w:val="000000" w:themeColor="text1"/>
                          <w:sz w:val="26"/>
                          <w:szCs w:val="26"/>
                        </w:rPr>
                        <w:t>科技農企業</w:t>
                      </w:r>
                      <w:r w:rsidR="00C50D83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經</w:t>
                      </w:r>
                      <w:r w:rsidR="00034876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營</w:t>
                      </w:r>
                      <w:r w:rsidR="00C50D83" w:rsidRPr="00B06C55">
                        <w:rPr>
                          <w:rFonts w:eastAsia="標楷體" w:hAnsi="標楷體"/>
                          <w:color w:val="000000" w:themeColor="text1"/>
                          <w:sz w:val="26"/>
                          <w:szCs w:val="26"/>
                        </w:rPr>
                        <w:t>管</w:t>
                      </w:r>
                      <w:r w:rsidR="00034876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理</w:t>
                      </w:r>
                      <w:r w:rsidR="00AE2EC7"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菁英</w:t>
                      </w:r>
                      <w:r w:rsidRPr="00B06C55">
                        <w:rPr>
                          <w:rFonts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班」，</w:t>
                      </w:r>
                      <w:r w:rsidRPr="00AF3F1D">
                        <w:rPr>
                          <w:rFonts w:eastAsia="標楷體" w:hAnsi="標楷體" w:hint="eastAsia"/>
                          <w:sz w:val="26"/>
                          <w:szCs w:val="26"/>
                          <w:u w:val="single"/>
                        </w:rPr>
                        <w:t>因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課程活動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辦理等特定目的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而獲取您下列個人資料類別：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姓名、性別、職業、教育、連絡方式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(包括但不限於電話號碼、</w:t>
                      </w:r>
                      <w:r w:rsidRPr="00AF3F1D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>E-</w:t>
                      </w:r>
                      <w:r w:rsidR="00520111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>mail</w:t>
                      </w:r>
                      <w:r w:rsidRPr="00AF3F1D">
                        <w:rPr>
                          <w:rFonts w:eastAsia="標楷體" w:hAnsi="標楷體"/>
                          <w:sz w:val="26"/>
                          <w:szCs w:val="26"/>
                          <w:u w:val="single"/>
                        </w:rPr>
                        <w:t>、</w:t>
                      </w:r>
                      <w:r w:rsidRPr="00AF3F1D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>居住或工作地址</w:t>
                      </w:r>
                      <w:r w:rsidRPr="00AF3F1D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>)等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，或其他得以直接或間接識別您個人之資料。</w:t>
                      </w:r>
                    </w:p>
                    <w:p w14:paraId="6169EF86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將依個人資料保護法及相關法令之規定下，依本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隱私權保護政策，蒐集、處理及利用您的個人資料。</w:t>
                      </w:r>
                    </w:p>
                    <w:p w14:paraId="3816DE5E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將於蒐集目的之存續期間合理利用您的個人資料。</w:t>
                      </w:r>
                    </w:p>
                    <w:p w14:paraId="605D8B32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四、除蒐集之目的涉及國際業務或活動外，本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僅於中華民國領域內利用您的個人資料。</w:t>
                      </w:r>
                    </w:p>
                    <w:p w14:paraId="7FB1EF34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將於原蒐集之特定目的、本次以外之產業之推廣、宣導及輔導、以及其他公務機關請求行政協助之目的範圍內，合理利用您的個人資料。</w:t>
                      </w:r>
                    </w:p>
                    <w:p w14:paraId="68328943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六、您可依個人資料保護法第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條規定，就您的個人資料向本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行使之下列權利：</w:t>
                      </w:r>
                    </w:p>
                    <w:p w14:paraId="75C8B46A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查詢或請求閱覽。</w:t>
                      </w:r>
                    </w:p>
                    <w:p w14:paraId="2FBE47FC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請求製給複製本。</w:t>
                      </w:r>
                    </w:p>
                    <w:p w14:paraId="31DC6397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三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請求補充或更正。</w:t>
                      </w:r>
                    </w:p>
                    <w:p w14:paraId="6EE577E9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四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請求停止蒐集、處理及利用。</w:t>
                      </w:r>
                    </w:p>
                    <w:p w14:paraId="74362099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100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五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請求刪除。</w:t>
                      </w:r>
                    </w:p>
                    <w:p w14:paraId="5B8D90A1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Chars="200" w:left="48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您因行使上述權利而導致對您的權益產生減損時，本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不負相關賠償責任。另依個人資料保護法第</w:t>
                      </w:r>
                      <w:r w:rsidRPr="001604A1">
                        <w:rPr>
                          <w:rFonts w:eastAsia="標楷體"/>
                          <w:sz w:val="26"/>
                          <w:szCs w:val="26"/>
                        </w:rPr>
                        <w:t xml:space="preserve">14 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條規定，本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得酌收行政作業費用。</w:t>
                      </w:r>
                    </w:p>
                    <w:p w14:paraId="60F264DA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七、若您未提供正確之個人資料，本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將無法為您提供特定目的之相關業務。</w:t>
                      </w:r>
                    </w:p>
                    <w:p w14:paraId="4E13DC68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rightChars="-57" w:right="-137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八、本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因業務需要而委託其他機關處理您的個人資料時，本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將會善盡監督之責。</w:t>
                      </w:r>
                    </w:p>
                    <w:p w14:paraId="6AFB5A1F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九、您瞭解此一同意書符合個人資料保護法及相關法規之要求，且同意本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留存此同意書，供日後取出查驗。</w:t>
                      </w:r>
                    </w:p>
                    <w:p w14:paraId="47BD3705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0" w:hangingChars="200" w:hanging="520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40F49A0D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bCs/>
                          <w:sz w:val="26"/>
                          <w:szCs w:val="26"/>
                        </w:rPr>
                        <w:t>個人資料之同意提供</w:t>
                      </w:r>
                    </w:p>
                    <w:p w14:paraId="02C6B965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一、本人已充分知悉貴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上述告知事項。</w:t>
                      </w:r>
                    </w:p>
                    <w:p w14:paraId="1CC314E9" w14:textId="77777777" w:rsidR="000A387A" w:rsidRPr="001604A1" w:rsidRDefault="000A387A" w:rsidP="008156EF">
                      <w:pPr>
                        <w:snapToGrid w:val="0"/>
                        <w:spacing w:line="400" w:lineRule="exact"/>
                        <w:ind w:left="525" w:hangingChars="202" w:hanging="525"/>
                        <w:jc w:val="center"/>
                        <w:rPr>
                          <w:rFonts w:eastAsia="標楷體" w:hAnsi="標楷體"/>
                          <w:sz w:val="26"/>
                          <w:szCs w:val="26"/>
                        </w:rPr>
                      </w:pP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二、本人同意貴</w:t>
                      </w:r>
                      <w:r w:rsidRPr="001604A1">
                        <w:rPr>
                          <w:rFonts w:eastAsia="標楷體" w:hAnsi="標楷體" w:hint="eastAsia"/>
                          <w:sz w:val="26"/>
                          <w:szCs w:val="26"/>
                        </w:rPr>
                        <w:t>中心</w:t>
                      </w:r>
                      <w:r w:rsidRPr="001604A1">
                        <w:rPr>
                          <w:rFonts w:eastAsia="標楷體" w:hAnsi="標楷體"/>
                          <w:sz w:val="26"/>
                          <w:szCs w:val="26"/>
                        </w:rPr>
                        <w:t>蒐集、處理、利用本人之個人資料，以及其他公務機關請求行政協助目的之提供。</w:t>
                      </w:r>
                    </w:p>
                    <w:p w14:paraId="0305F17D" w14:textId="77777777" w:rsidR="000A387A" w:rsidRDefault="000A387A" w:rsidP="008156EF">
                      <w:pPr>
                        <w:snapToGrid w:val="0"/>
                        <w:spacing w:line="360" w:lineRule="exact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160DED6D" w14:textId="77777777" w:rsidR="000A387A" w:rsidRPr="001604A1" w:rsidRDefault="000A387A" w:rsidP="008156EF">
                      <w:pPr>
                        <w:snapToGrid w:val="0"/>
                        <w:spacing w:line="360" w:lineRule="exact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</w:p>
                    <w:p w14:paraId="2F5A3E1A" w14:textId="535D8D86" w:rsidR="000A387A" w:rsidRPr="008156EF" w:rsidRDefault="000A387A" w:rsidP="008156EF">
                      <w:pPr>
                        <w:snapToGrid w:val="0"/>
                        <w:spacing w:line="360" w:lineRule="exact"/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156EF">
                        <w:rPr>
                          <w:rFonts w:eastAsia="標楷體" w:hAnsi="標楷體"/>
                          <w:sz w:val="26"/>
                          <w:szCs w:val="26"/>
                        </w:rPr>
                        <w:t>立同意書人</w:t>
                      </w:r>
                      <w:r w:rsidRPr="008156EF">
                        <w:rPr>
                          <w:rFonts w:eastAsia="標楷體" w:hint="eastAsia"/>
                          <w:sz w:val="26"/>
                          <w:szCs w:val="26"/>
                        </w:rPr>
                        <w:t>：</w:t>
                      </w:r>
                    </w:p>
                    <w:p w14:paraId="340D2B36" w14:textId="3186D03D" w:rsidR="000A387A" w:rsidRPr="00F95830" w:rsidRDefault="00F95830" w:rsidP="008156EF">
                      <w:pPr>
                        <w:spacing w:beforeLines="100" w:before="360"/>
                        <w:jc w:val="center"/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  <w:instrText xml:space="preserve"> 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TIME \@ "EEE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年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O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月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A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日</w:instrText>
                      </w:r>
                      <w:r>
                        <w:rPr>
                          <w:rFonts w:eastAsia="標楷體" w:hAnsi="標楷體" w:hint="eastAsia"/>
                          <w:kern w:val="0"/>
                          <w:sz w:val="26"/>
                          <w:szCs w:val="26"/>
                        </w:rPr>
                        <w:instrText>"</w:instrText>
                      </w:r>
                      <w:r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  <w:instrText xml:space="preserve"> </w:instrText>
                      </w:r>
                      <w:r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  <w:fldChar w:fldCharType="separate"/>
                      </w:r>
                      <w:r w:rsidR="00A21C74">
                        <w:rPr>
                          <w:rFonts w:eastAsia="標楷體" w:hAnsi="標楷體" w:hint="eastAsia"/>
                          <w:noProof/>
                          <w:kern w:val="0"/>
                          <w:sz w:val="26"/>
                          <w:szCs w:val="26"/>
                        </w:rPr>
                        <w:t>中華民國一一五年四月二十八日</w:t>
                      </w:r>
                      <w:r>
                        <w:rPr>
                          <w:rFonts w:eastAsia="標楷體" w:hAnsi="標楷體"/>
                          <w:kern w:val="0"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361676C" w14:textId="77777777" w:rsidR="00BE7994" w:rsidRPr="000547B2" w:rsidRDefault="00BE7994" w:rsidP="004E0383">
      <w:pPr>
        <w:pStyle w:val="a3"/>
        <w:snapToGrid/>
        <w:spacing w:before="0" w:after="0" w:line="440" w:lineRule="exact"/>
        <w:jc w:val="both"/>
        <w:rPr>
          <w:rFonts w:eastAsia="標楷體"/>
          <w:color w:val="000000" w:themeColor="text1"/>
          <w:szCs w:val="24"/>
        </w:rPr>
      </w:pPr>
    </w:p>
    <w:p w14:paraId="5AC98B26" w14:textId="77777777" w:rsidR="00946349" w:rsidRPr="000547B2" w:rsidRDefault="00946349" w:rsidP="004E0383">
      <w:pPr>
        <w:pStyle w:val="a3"/>
        <w:snapToGrid/>
        <w:spacing w:before="0" w:after="0" w:line="440" w:lineRule="exact"/>
        <w:jc w:val="left"/>
        <w:rPr>
          <w:rFonts w:eastAsia="標楷體"/>
          <w:color w:val="000000" w:themeColor="text1"/>
          <w:sz w:val="28"/>
          <w:szCs w:val="28"/>
        </w:rPr>
      </w:pPr>
    </w:p>
    <w:sectPr w:rsidR="00946349" w:rsidRPr="000547B2" w:rsidSect="008E0817">
      <w:footerReference w:type="default" r:id="rId12"/>
      <w:pgSz w:w="11906" w:h="16838" w:code="9"/>
      <w:pgMar w:top="851" w:right="1134" w:bottom="1276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11E0" w14:textId="77777777" w:rsidR="00EC4617" w:rsidRDefault="00EC4617" w:rsidP="00255890">
      <w:r>
        <w:separator/>
      </w:r>
    </w:p>
  </w:endnote>
  <w:endnote w:type="continuationSeparator" w:id="0">
    <w:p w14:paraId="7B832EB5" w14:textId="77777777" w:rsidR="00EC4617" w:rsidRDefault="00EC4617" w:rsidP="002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標楷體"/>
    <w:charset w:val="00"/>
    <w:family w:val="script"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952373"/>
      <w:docPartObj>
        <w:docPartGallery w:val="Page Numbers (Bottom of Page)"/>
        <w:docPartUnique/>
      </w:docPartObj>
    </w:sdtPr>
    <w:sdtContent>
      <w:p w14:paraId="4C2CBC9C" w14:textId="6CE6F1D2" w:rsidR="000A387A" w:rsidRDefault="000A38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9BD" w:rsidRPr="00F339B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3BA3" w14:textId="77777777" w:rsidR="00EC4617" w:rsidRDefault="00EC4617" w:rsidP="00255890">
      <w:r>
        <w:separator/>
      </w:r>
    </w:p>
  </w:footnote>
  <w:footnote w:type="continuationSeparator" w:id="0">
    <w:p w14:paraId="122CA21C" w14:textId="77777777" w:rsidR="00EC4617" w:rsidRDefault="00EC4617" w:rsidP="0025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8A"/>
    <w:multiLevelType w:val="hybridMultilevel"/>
    <w:tmpl w:val="04BAC664"/>
    <w:lvl w:ilvl="0" w:tplc="A882F22C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D92F4F"/>
    <w:multiLevelType w:val="hybridMultilevel"/>
    <w:tmpl w:val="49C20CE0"/>
    <w:lvl w:ilvl="0" w:tplc="9DF6819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D2C04B3"/>
    <w:multiLevelType w:val="hybridMultilevel"/>
    <w:tmpl w:val="85B01E58"/>
    <w:lvl w:ilvl="0" w:tplc="9DF68198">
      <w:start w:val="1"/>
      <w:numFmt w:val="taiwaneseCountingThousand"/>
      <w:lvlText w:val="（%1）"/>
      <w:lvlJc w:val="left"/>
      <w:pPr>
        <w:ind w:left="684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F94515E"/>
    <w:multiLevelType w:val="hybridMultilevel"/>
    <w:tmpl w:val="10B651A0"/>
    <w:lvl w:ilvl="0" w:tplc="481A6B54">
      <w:start w:val="1"/>
      <w:numFmt w:val="taiwaneseCountingThousand"/>
      <w:lvlText w:val="(%1)"/>
      <w:lvlJc w:val="left"/>
      <w:pPr>
        <w:ind w:left="985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137F262F"/>
    <w:multiLevelType w:val="hybridMultilevel"/>
    <w:tmpl w:val="ED30CF7A"/>
    <w:lvl w:ilvl="0" w:tplc="0A34F24E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41B0846"/>
    <w:multiLevelType w:val="hybridMultilevel"/>
    <w:tmpl w:val="3C6A0236"/>
    <w:lvl w:ilvl="0" w:tplc="0BF619D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46D3CEE"/>
    <w:multiLevelType w:val="hybridMultilevel"/>
    <w:tmpl w:val="04BAC664"/>
    <w:lvl w:ilvl="0" w:tplc="A882F22C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8B63693"/>
    <w:multiLevelType w:val="hybridMultilevel"/>
    <w:tmpl w:val="046635FC"/>
    <w:lvl w:ilvl="0" w:tplc="FEB29F70">
      <w:start w:val="1"/>
      <w:numFmt w:val="taiwaneseCountingThousand"/>
      <w:lvlText w:val="%1、"/>
      <w:lvlJc w:val="left"/>
      <w:pPr>
        <w:ind w:left="585" w:hanging="585"/>
      </w:pPr>
      <w:rPr>
        <w:rFonts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DC129FC"/>
    <w:multiLevelType w:val="hybridMultilevel"/>
    <w:tmpl w:val="A8E6344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E37692C"/>
    <w:multiLevelType w:val="hybridMultilevel"/>
    <w:tmpl w:val="1A2EA4DA"/>
    <w:lvl w:ilvl="0" w:tplc="9DF6819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E4457F1"/>
    <w:multiLevelType w:val="hybridMultilevel"/>
    <w:tmpl w:val="F5ECE272"/>
    <w:lvl w:ilvl="0" w:tplc="0409000F">
      <w:start w:val="1"/>
      <w:numFmt w:val="decimal"/>
      <w:lvlText w:val="%1."/>
      <w:lvlJc w:val="left"/>
      <w:pPr>
        <w:ind w:left="7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1" w15:restartNumberingAfterBreak="0">
    <w:nsid w:val="1EA97BA8"/>
    <w:multiLevelType w:val="hybridMultilevel"/>
    <w:tmpl w:val="77C2D8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9065A3"/>
    <w:multiLevelType w:val="hybridMultilevel"/>
    <w:tmpl w:val="6CF0D2F4"/>
    <w:lvl w:ilvl="0" w:tplc="DBC0107A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11A1FA3"/>
    <w:multiLevelType w:val="hybridMultilevel"/>
    <w:tmpl w:val="F41C9706"/>
    <w:lvl w:ilvl="0" w:tplc="28BC3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A05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C6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E0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EA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CF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2D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6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2F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050D5"/>
    <w:multiLevelType w:val="hybridMultilevel"/>
    <w:tmpl w:val="29BEDCB6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35952"/>
    <w:multiLevelType w:val="hybridMultilevel"/>
    <w:tmpl w:val="04BAC664"/>
    <w:lvl w:ilvl="0" w:tplc="A882F22C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AC04D20"/>
    <w:multiLevelType w:val="hybridMultilevel"/>
    <w:tmpl w:val="33A0EFC0"/>
    <w:lvl w:ilvl="0" w:tplc="5022A1D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DB066A1"/>
    <w:multiLevelType w:val="hybridMultilevel"/>
    <w:tmpl w:val="B3008AAC"/>
    <w:lvl w:ilvl="0" w:tplc="4D3EABE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9177EC"/>
    <w:multiLevelType w:val="hybridMultilevel"/>
    <w:tmpl w:val="105CE61A"/>
    <w:lvl w:ilvl="0" w:tplc="0FC8CCD4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37894443"/>
    <w:multiLevelType w:val="hybridMultilevel"/>
    <w:tmpl w:val="EB1060B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908197C"/>
    <w:multiLevelType w:val="hybridMultilevel"/>
    <w:tmpl w:val="C6CC3860"/>
    <w:lvl w:ilvl="0" w:tplc="5F12A6EE">
      <w:start w:val="1"/>
      <w:numFmt w:val="taiwaneseCountingThousand"/>
      <w:lvlText w:val="（%1）"/>
      <w:lvlJc w:val="left"/>
      <w:pPr>
        <w:ind w:left="1400" w:hanging="480"/>
      </w:pPr>
      <w:rPr>
        <w:rFonts w:cs="Times New Roman"/>
        <w:color w:val="0000FF"/>
        <w:lang w:val="en-US"/>
      </w:rPr>
    </w:lvl>
    <w:lvl w:ilvl="1" w:tplc="2C3EAA64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ascii="Times New Roman" w:eastAsia="標楷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40" w:hanging="480"/>
      </w:pPr>
      <w:rPr>
        <w:rFonts w:ascii="Wingdings" w:hAnsi="Wingdings" w:hint="default"/>
      </w:rPr>
    </w:lvl>
  </w:abstractNum>
  <w:abstractNum w:abstractNumId="21" w15:restartNumberingAfterBreak="0">
    <w:nsid w:val="3951137D"/>
    <w:multiLevelType w:val="hybridMultilevel"/>
    <w:tmpl w:val="9E00ED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A0F7E2C"/>
    <w:multiLevelType w:val="hybridMultilevel"/>
    <w:tmpl w:val="4B08FDDC"/>
    <w:lvl w:ilvl="0" w:tplc="7EF01E74">
      <w:start w:val="1"/>
      <w:numFmt w:val="taiwaneseCountingThousand"/>
      <w:lvlText w:val="%1、"/>
      <w:lvlJc w:val="left"/>
      <w:pPr>
        <w:ind w:left="3288" w:hanging="73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23" w15:restartNumberingAfterBreak="0">
    <w:nsid w:val="3E697C98"/>
    <w:multiLevelType w:val="hybridMultilevel"/>
    <w:tmpl w:val="2C76EF10"/>
    <w:lvl w:ilvl="0" w:tplc="BC2C6AF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3F8476F5"/>
    <w:multiLevelType w:val="hybridMultilevel"/>
    <w:tmpl w:val="A14696F2"/>
    <w:lvl w:ilvl="0" w:tplc="62501B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377FF4"/>
    <w:multiLevelType w:val="hybridMultilevel"/>
    <w:tmpl w:val="C33A326C"/>
    <w:lvl w:ilvl="0" w:tplc="2EC8115E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401966"/>
    <w:multiLevelType w:val="hybridMultilevel"/>
    <w:tmpl w:val="E632A310"/>
    <w:lvl w:ilvl="0" w:tplc="1FF8C3A6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47BA71D1"/>
    <w:multiLevelType w:val="hybridMultilevel"/>
    <w:tmpl w:val="78EED480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8F7C88"/>
    <w:multiLevelType w:val="hybridMultilevel"/>
    <w:tmpl w:val="6CA20226"/>
    <w:lvl w:ilvl="0" w:tplc="B76EABE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F246851"/>
    <w:multiLevelType w:val="hybridMultilevel"/>
    <w:tmpl w:val="49C20CE0"/>
    <w:lvl w:ilvl="0" w:tplc="9DF6819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1FA1DC1"/>
    <w:multiLevelType w:val="hybridMultilevel"/>
    <w:tmpl w:val="78EED480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F42177"/>
    <w:multiLevelType w:val="hybridMultilevel"/>
    <w:tmpl w:val="09AE9BB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52F95AFF"/>
    <w:multiLevelType w:val="hybridMultilevel"/>
    <w:tmpl w:val="D29E9FE8"/>
    <w:lvl w:ilvl="0" w:tplc="9DF68198">
      <w:start w:val="1"/>
      <w:numFmt w:val="taiwaneseCountingThousand"/>
      <w:lvlText w:val="（%1）"/>
      <w:lvlJc w:val="left"/>
      <w:pPr>
        <w:ind w:left="1473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5986854"/>
    <w:multiLevelType w:val="hybridMultilevel"/>
    <w:tmpl w:val="78EED480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6750F6"/>
    <w:multiLevelType w:val="hybridMultilevel"/>
    <w:tmpl w:val="78EED480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2153BB"/>
    <w:multiLevelType w:val="hybridMultilevel"/>
    <w:tmpl w:val="BB32F008"/>
    <w:lvl w:ilvl="0" w:tplc="E67249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3E74E85"/>
    <w:multiLevelType w:val="hybridMultilevel"/>
    <w:tmpl w:val="29BEDCB6"/>
    <w:lvl w:ilvl="0" w:tplc="9DF68198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6D7EAF"/>
    <w:multiLevelType w:val="hybridMultilevel"/>
    <w:tmpl w:val="ADF40254"/>
    <w:lvl w:ilvl="0" w:tplc="0409000F">
      <w:start w:val="1"/>
      <w:numFmt w:val="decimal"/>
      <w:lvlText w:val="%1."/>
      <w:lvlJc w:val="left"/>
      <w:pPr>
        <w:ind w:left="14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38" w15:restartNumberingAfterBreak="0">
    <w:nsid w:val="6C925AD8"/>
    <w:multiLevelType w:val="hybridMultilevel"/>
    <w:tmpl w:val="49C20CE0"/>
    <w:lvl w:ilvl="0" w:tplc="9DF6819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6CB702F4"/>
    <w:multiLevelType w:val="hybridMultilevel"/>
    <w:tmpl w:val="1D28D518"/>
    <w:lvl w:ilvl="0" w:tplc="A4689F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1400C7"/>
    <w:multiLevelType w:val="hybridMultilevel"/>
    <w:tmpl w:val="04BAC664"/>
    <w:lvl w:ilvl="0" w:tplc="A882F22C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721E4885"/>
    <w:multiLevelType w:val="hybridMultilevel"/>
    <w:tmpl w:val="D5D2715C"/>
    <w:lvl w:ilvl="0" w:tplc="9DF68198">
      <w:start w:val="1"/>
      <w:numFmt w:val="taiwaneseCountingThousand"/>
      <w:lvlText w:val="（%1）"/>
      <w:lvlJc w:val="left"/>
      <w:pPr>
        <w:ind w:left="91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93" w:hanging="480"/>
      </w:pPr>
    </w:lvl>
    <w:lvl w:ilvl="2" w:tplc="0409001B" w:tentative="1">
      <w:start w:val="1"/>
      <w:numFmt w:val="lowerRoman"/>
      <w:lvlText w:val="%3."/>
      <w:lvlJc w:val="right"/>
      <w:pPr>
        <w:ind w:left="1873" w:hanging="480"/>
      </w:pPr>
    </w:lvl>
    <w:lvl w:ilvl="3" w:tplc="0409000F" w:tentative="1">
      <w:start w:val="1"/>
      <w:numFmt w:val="decimal"/>
      <w:lvlText w:val="%4."/>
      <w:lvlJc w:val="left"/>
      <w:pPr>
        <w:ind w:left="2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3" w:hanging="480"/>
      </w:pPr>
    </w:lvl>
    <w:lvl w:ilvl="5" w:tplc="0409001B" w:tentative="1">
      <w:start w:val="1"/>
      <w:numFmt w:val="lowerRoman"/>
      <w:lvlText w:val="%6."/>
      <w:lvlJc w:val="right"/>
      <w:pPr>
        <w:ind w:left="3313" w:hanging="480"/>
      </w:pPr>
    </w:lvl>
    <w:lvl w:ilvl="6" w:tplc="0409000F" w:tentative="1">
      <w:start w:val="1"/>
      <w:numFmt w:val="decimal"/>
      <w:lvlText w:val="%7."/>
      <w:lvlJc w:val="left"/>
      <w:pPr>
        <w:ind w:left="3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3" w:hanging="480"/>
      </w:pPr>
    </w:lvl>
    <w:lvl w:ilvl="8" w:tplc="0409001B" w:tentative="1">
      <w:start w:val="1"/>
      <w:numFmt w:val="lowerRoman"/>
      <w:lvlText w:val="%9."/>
      <w:lvlJc w:val="right"/>
      <w:pPr>
        <w:ind w:left="4753" w:hanging="480"/>
      </w:pPr>
    </w:lvl>
  </w:abstractNum>
  <w:abstractNum w:abstractNumId="42" w15:restartNumberingAfterBreak="0">
    <w:nsid w:val="77A12245"/>
    <w:multiLevelType w:val="hybridMultilevel"/>
    <w:tmpl w:val="C45A6124"/>
    <w:lvl w:ilvl="0" w:tplc="0B50755C">
      <w:start w:val="1"/>
      <w:numFmt w:val="taiwaneseCountingThousand"/>
      <w:lvlText w:val="（%1）"/>
      <w:lvlJc w:val="left"/>
      <w:pPr>
        <w:ind w:left="1419" w:hanging="480"/>
      </w:pPr>
      <w:rPr>
        <w:rFonts w:cs="Times New Roman"/>
        <w:b w:val="0"/>
      </w:rPr>
    </w:lvl>
    <w:lvl w:ilvl="1" w:tplc="04090003">
      <w:start w:val="1"/>
      <w:numFmt w:val="bullet"/>
      <w:lvlText w:val=""/>
      <w:lvlJc w:val="left"/>
      <w:pPr>
        <w:ind w:left="189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7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5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3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1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9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7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59" w:hanging="480"/>
      </w:pPr>
      <w:rPr>
        <w:rFonts w:ascii="Wingdings" w:hAnsi="Wingdings" w:hint="default"/>
      </w:rPr>
    </w:lvl>
  </w:abstractNum>
  <w:abstractNum w:abstractNumId="43" w15:restartNumberingAfterBreak="0">
    <w:nsid w:val="793A7BE6"/>
    <w:multiLevelType w:val="hybridMultilevel"/>
    <w:tmpl w:val="D618FBD4"/>
    <w:lvl w:ilvl="0" w:tplc="5F12A6EE">
      <w:start w:val="1"/>
      <w:numFmt w:val="taiwaneseCountingThousand"/>
      <w:lvlText w:val="（%1）"/>
      <w:lvlJc w:val="left"/>
      <w:pPr>
        <w:ind w:left="763" w:hanging="480"/>
      </w:pPr>
      <w:rPr>
        <w:rFonts w:cs="Times New Roman"/>
        <w:color w:val="0000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A39414D"/>
    <w:multiLevelType w:val="hybridMultilevel"/>
    <w:tmpl w:val="F5ECE272"/>
    <w:lvl w:ilvl="0" w:tplc="0409000F">
      <w:start w:val="1"/>
      <w:numFmt w:val="decimal"/>
      <w:lvlText w:val="%1."/>
      <w:lvlJc w:val="left"/>
      <w:pPr>
        <w:ind w:left="7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45" w15:restartNumberingAfterBreak="0">
    <w:nsid w:val="7B287C49"/>
    <w:multiLevelType w:val="hybridMultilevel"/>
    <w:tmpl w:val="49C20CE0"/>
    <w:lvl w:ilvl="0" w:tplc="9DF68198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B610337"/>
    <w:multiLevelType w:val="hybridMultilevel"/>
    <w:tmpl w:val="FB8CE83C"/>
    <w:lvl w:ilvl="0" w:tplc="08A05E1E">
      <w:start w:val="1"/>
      <w:numFmt w:val="taiwaneseCountingThousand"/>
      <w:lvlText w:val="（%1）"/>
      <w:lvlJc w:val="left"/>
      <w:pPr>
        <w:ind w:left="1019" w:hanging="735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7C8C63DB"/>
    <w:multiLevelType w:val="hybridMultilevel"/>
    <w:tmpl w:val="ED30CF7A"/>
    <w:lvl w:ilvl="0" w:tplc="0A34F24E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7F8E4DD4"/>
    <w:multiLevelType w:val="hybridMultilevel"/>
    <w:tmpl w:val="78EED480"/>
    <w:lvl w:ilvl="0" w:tplc="B2BEA0A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0168231">
    <w:abstractNumId w:val="7"/>
  </w:num>
  <w:num w:numId="2" w16cid:durableId="7009790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55266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61947432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0634846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78709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743769">
    <w:abstractNumId w:val="21"/>
  </w:num>
  <w:num w:numId="8" w16cid:durableId="1703044858">
    <w:abstractNumId w:val="9"/>
  </w:num>
  <w:num w:numId="9" w16cid:durableId="1774549190">
    <w:abstractNumId w:val="7"/>
  </w:num>
  <w:num w:numId="10" w16cid:durableId="1487431966">
    <w:abstractNumId w:val="41"/>
  </w:num>
  <w:num w:numId="11" w16cid:durableId="1128746765">
    <w:abstractNumId w:val="28"/>
  </w:num>
  <w:num w:numId="12" w16cid:durableId="1575162807">
    <w:abstractNumId w:val="15"/>
  </w:num>
  <w:num w:numId="13" w16cid:durableId="1940019362">
    <w:abstractNumId w:val="38"/>
  </w:num>
  <w:num w:numId="14" w16cid:durableId="1838882194">
    <w:abstractNumId w:val="1"/>
  </w:num>
  <w:num w:numId="15" w16cid:durableId="1281452121">
    <w:abstractNumId w:val="12"/>
  </w:num>
  <w:num w:numId="16" w16cid:durableId="1243173824">
    <w:abstractNumId w:val="34"/>
  </w:num>
  <w:num w:numId="17" w16cid:durableId="1017076100">
    <w:abstractNumId w:val="26"/>
  </w:num>
  <w:num w:numId="18" w16cid:durableId="1887060013">
    <w:abstractNumId w:val="8"/>
  </w:num>
  <w:num w:numId="19" w16cid:durableId="431439763">
    <w:abstractNumId w:val="30"/>
  </w:num>
  <w:num w:numId="20" w16cid:durableId="284626600">
    <w:abstractNumId w:val="22"/>
  </w:num>
  <w:num w:numId="21" w16cid:durableId="742333855">
    <w:abstractNumId w:val="24"/>
  </w:num>
  <w:num w:numId="22" w16cid:durableId="187374923">
    <w:abstractNumId w:val="17"/>
  </w:num>
  <w:num w:numId="23" w16cid:durableId="1141657412">
    <w:abstractNumId w:val="18"/>
  </w:num>
  <w:num w:numId="24" w16cid:durableId="1463184825">
    <w:abstractNumId w:val="10"/>
  </w:num>
  <w:num w:numId="25" w16cid:durableId="1652714270">
    <w:abstractNumId w:val="16"/>
  </w:num>
  <w:num w:numId="26" w16cid:durableId="1218053724">
    <w:abstractNumId w:val="45"/>
  </w:num>
  <w:num w:numId="27" w16cid:durableId="315958244">
    <w:abstractNumId w:val="39"/>
  </w:num>
  <w:num w:numId="28" w16cid:durableId="1831672305">
    <w:abstractNumId w:val="44"/>
  </w:num>
  <w:num w:numId="29" w16cid:durableId="901794278">
    <w:abstractNumId w:val="37"/>
  </w:num>
  <w:num w:numId="30" w16cid:durableId="1134447277">
    <w:abstractNumId w:val="3"/>
  </w:num>
  <w:num w:numId="31" w16cid:durableId="1571690105">
    <w:abstractNumId w:val="20"/>
  </w:num>
  <w:num w:numId="32" w16cid:durableId="178782544">
    <w:abstractNumId w:val="43"/>
  </w:num>
  <w:num w:numId="33" w16cid:durableId="1860778400">
    <w:abstractNumId w:val="25"/>
  </w:num>
  <w:num w:numId="34" w16cid:durableId="1589079792">
    <w:abstractNumId w:val="2"/>
  </w:num>
  <w:num w:numId="35" w16cid:durableId="20517311">
    <w:abstractNumId w:val="5"/>
  </w:num>
  <w:num w:numId="36" w16cid:durableId="475493277">
    <w:abstractNumId w:val="33"/>
  </w:num>
  <w:num w:numId="37" w16cid:durableId="1333793987">
    <w:abstractNumId w:val="13"/>
  </w:num>
  <w:num w:numId="38" w16cid:durableId="1946844427">
    <w:abstractNumId w:val="6"/>
  </w:num>
  <w:num w:numId="39" w16cid:durableId="1524131109">
    <w:abstractNumId w:val="11"/>
  </w:num>
  <w:num w:numId="40" w16cid:durableId="1208563284">
    <w:abstractNumId w:val="35"/>
  </w:num>
  <w:num w:numId="41" w16cid:durableId="231431630">
    <w:abstractNumId w:val="40"/>
  </w:num>
  <w:num w:numId="42" w16cid:durableId="1270432534">
    <w:abstractNumId w:val="46"/>
  </w:num>
  <w:num w:numId="43" w16cid:durableId="624116267">
    <w:abstractNumId w:val="23"/>
  </w:num>
  <w:num w:numId="44" w16cid:durableId="168107880">
    <w:abstractNumId w:val="0"/>
  </w:num>
  <w:num w:numId="45" w16cid:durableId="13603521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9958">
    <w:abstractNumId w:val="4"/>
  </w:num>
  <w:num w:numId="47" w16cid:durableId="252672011">
    <w:abstractNumId w:val="19"/>
  </w:num>
  <w:num w:numId="48" w16cid:durableId="1546485152">
    <w:abstractNumId w:val="27"/>
  </w:num>
  <w:num w:numId="49" w16cid:durableId="970984303">
    <w:abstractNumId w:val="36"/>
  </w:num>
  <w:num w:numId="50" w16cid:durableId="2039234480">
    <w:abstractNumId w:val="48"/>
  </w:num>
  <w:num w:numId="51" w16cid:durableId="1668285434">
    <w:abstractNumId w:val="14"/>
  </w:num>
  <w:num w:numId="52" w16cid:durableId="373972159">
    <w:abstractNumId w:val="31"/>
  </w:num>
  <w:num w:numId="53" w16cid:durableId="1127048299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19"/>
    <w:rsid w:val="00000282"/>
    <w:rsid w:val="000015B8"/>
    <w:rsid w:val="00003DC5"/>
    <w:rsid w:val="00005D83"/>
    <w:rsid w:val="00005EBD"/>
    <w:rsid w:val="0000640F"/>
    <w:rsid w:val="00011FBF"/>
    <w:rsid w:val="0001280A"/>
    <w:rsid w:val="00015505"/>
    <w:rsid w:val="00021C0F"/>
    <w:rsid w:val="0002636E"/>
    <w:rsid w:val="00026998"/>
    <w:rsid w:val="00030E3F"/>
    <w:rsid w:val="00030F03"/>
    <w:rsid w:val="000345F3"/>
    <w:rsid w:val="00034876"/>
    <w:rsid w:val="00034B2B"/>
    <w:rsid w:val="00035537"/>
    <w:rsid w:val="00043A52"/>
    <w:rsid w:val="00047017"/>
    <w:rsid w:val="0005016E"/>
    <w:rsid w:val="00050259"/>
    <w:rsid w:val="00050E22"/>
    <w:rsid w:val="00051D50"/>
    <w:rsid w:val="000547B2"/>
    <w:rsid w:val="00054B94"/>
    <w:rsid w:val="00061F01"/>
    <w:rsid w:val="00062419"/>
    <w:rsid w:val="00062E03"/>
    <w:rsid w:val="00066690"/>
    <w:rsid w:val="0006701E"/>
    <w:rsid w:val="00071B14"/>
    <w:rsid w:val="00072AAF"/>
    <w:rsid w:val="00073241"/>
    <w:rsid w:val="000736FE"/>
    <w:rsid w:val="000749A9"/>
    <w:rsid w:val="000749ED"/>
    <w:rsid w:val="00076C9D"/>
    <w:rsid w:val="00076E15"/>
    <w:rsid w:val="00077FA7"/>
    <w:rsid w:val="00080DFA"/>
    <w:rsid w:val="0008179F"/>
    <w:rsid w:val="00083774"/>
    <w:rsid w:val="00084832"/>
    <w:rsid w:val="0008595B"/>
    <w:rsid w:val="00085DA5"/>
    <w:rsid w:val="00086B91"/>
    <w:rsid w:val="000905AB"/>
    <w:rsid w:val="00090FFD"/>
    <w:rsid w:val="00093F69"/>
    <w:rsid w:val="00094F88"/>
    <w:rsid w:val="00096297"/>
    <w:rsid w:val="00097C43"/>
    <w:rsid w:val="000A2123"/>
    <w:rsid w:val="000A387A"/>
    <w:rsid w:val="000A3D2B"/>
    <w:rsid w:val="000B0584"/>
    <w:rsid w:val="000B34CD"/>
    <w:rsid w:val="000B3D4B"/>
    <w:rsid w:val="000B4551"/>
    <w:rsid w:val="000C22B5"/>
    <w:rsid w:val="000C2741"/>
    <w:rsid w:val="000C3F1E"/>
    <w:rsid w:val="000C5374"/>
    <w:rsid w:val="000C774F"/>
    <w:rsid w:val="000D084F"/>
    <w:rsid w:val="000D0FE3"/>
    <w:rsid w:val="000D23D5"/>
    <w:rsid w:val="000D7437"/>
    <w:rsid w:val="000D7C6B"/>
    <w:rsid w:val="000E073F"/>
    <w:rsid w:val="000E0809"/>
    <w:rsid w:val="000E0F8B"/>
    <w:rsid w:val="000E2133"/>
    <w:rsid w:val="000E25C2"/>
    <w:rsid w:val="000E37A7"/>
    <w:rsid w:val="000E4307"/>
    <w:rsid w:val="000E6F3E"/>
    <w:rsid w:val="000F192E"/>
    <w:rsid w:val="000F32D7"/>
    <w:rsid w:val="000F4CB7"/>
    <w:rsid w:val="000F521E"/>
    <w:rsid w:val="00100267"/>
    <w:rsid w:val="0010080A"/>
    <w:rsid w:val="00101488"/>
    <w:rsid w:val="00102D48"/>
    <w:rsid w:val="00102DE0"/>
    <w:rsid w:val="001041B0"/>
    <w:rsid w:val="001048A6"/>
    <w:rsid w:val="0011270E"/>
    <w:rsid w:val="0011313B"/>
    <w:rsid w:val="00114C9E"/>
    <w:rsid w:val="00115D56"/>
    <w:rsid w:val="00120ED8"/>
    <w:rsid w:val="0012116C"/>
    <w:rsid w:val="0012558A"/>
    <w:rsid w:val="0013125D"/>
    <w:rsid w:val="001344BE"/>
    <w:rsid w:val="001369F1"/>
    <w:rsid w:val="001465DC"/>
    <w:rsid w:val="001476D3"/>
    <w:rsid w:val="001519AB"/>
    <w:rsid w:val="00152829"/>
    <w:rsid w:val="0015460B"/>
    <w:rsid w:val="001554AE"/>
    <w:rsid w:val="00160146"/>
    <w:rsid w:val="0016077E"/>
    <w:rsid w:val="00161901"/>
    <w:rsid w:val="00161CC4"/>
    <w:rsid w:val="001627F1"/>
    <w:rsid w:val="00164D87"/>
    <w:rsid w:val="0016661B"/>
    <w:rsid w:val="00170A8B"/>
    <w:rsid w:val="00172803"/>
    <w:rsid w:val="00175D35"/>
    <w:rsid w:val="001765DB"/>
    <w:rsid w:val="001802EF"/>
    <w:rsid w:val="00181A9D"/>
    <w:rsid w:val="00181AF5"/>
    <w:rsid w:val="001822BA"/>
    <w:rsid w:val="00182E59"/>
    <w:rsid w:val="00184BC8"/>
    <w:rsid w:val="0018543F"/>
    <w:rsid w:val="00186EFC"/>
    <w:rsid w:val="0018718F"/>
    <w:rsid w:val="001879BE"/>
    <w:rsid w:val="00187E10"/>
    <w:rsid w:val="0019053F"/>
    <w:rsid w:val="0019087B"/>
    <w:rsid w:val="001918A2"/>
    <w:rsid w:val="00195BFC"/>
    <w:rsid w:val="001960F5"/>
    <w:rsid w:val="001A009B"/>
    <w:rsid w:val="001A4974"/>
    <w:rsid w:val="001A5B89"/>
    <w:rsid w:val="001B27F0"/>
    <w:rsid w:val="001B3E16"/>
    <w:rsid w:val="001B75DD"/>
    <w:rsid w:val="001B7A74"/>
    <w:rsid w:val="001B7B25"/>
    <w:rsid w:val="001C0D42"/>
    <w:rsid w:val="001C2F46"/>
    <w:rsid w:val="001C4173"/>
    <w:rsid w:val="001C47F3"/>
    <w:rsid w:val="001C4AF0"/>
    <w:rsid w:val="001C509B"/>
    <w:rsid w:val="001D0E2B"/>
    <w:rsid w:val="001D1FF1"/>
    <w:rsid w:val="001D3770"/>
    <w:rsid w:val="001D3A85"/>
    <w:rsid w:val="001D658B"/>
    <w:rsid w:val="001E3F14"/>
    <w:rsid w:val="001E455E"/>
    <w:rsid w:val="001E5102"/>
    <w:rsid w:val="001F22F3"/>
    <w:rsid w:val="001F45F8"/>
    <w:rsid w:val="001F490B"/>
    <w:rsid w:val="00202C7D"/>
    <w:rsid w:val="0020468D"/>
    <w:rsid w:val="00210B0C"/>
    <w:rsid w:val="00211DFC"/>
    <w:rsid w:val="00220761"/>
    <w:rsid w:val="002233FB"/>
    <w:rsid w:val="00227C39"/>
    <w:rsid w:val="00230668"/>
    <w:rsid w:val="002351C5"/>
    <w:rsid w:val="00237DA9"/>
    <w:rsid w:val="00241BE4"/>
    <w:rsid w:val="00242A3D"/>
    <w:rsid w:val="00243DBE"/>
    <w:rsid w:val="00245091"/>
    <w:rsid w:val="002452A2"/>
    <w:rsid w:val="00247D96"/>
    <w:rsid w:val="00251BB9"/>
    <w:rsid w:val="00251FD2"/>
    <w:rsid w:val="00253174"/>
    <w:rsid w:val="00255890"/>
    <w:rsid w:val="0025596A"/>
    <w:rsid w:val="002602BB"/>
    <w:rsid w:val="002610C7"/>
    <w:rsid w:val="00261FC0"/>
    <w:rsid w:val="00263FCD"/>
    <w:rsid w:val="002679DB"/>
    <w:rsid w:val="0027052C"/>
    <w:rsid w:val="00270B4F"/>
    <w:rsid w:val="002710C1"/>
    <w:rsid w:val="00272149"/>
    <w:rsid w:val="002721A8"/>
    <w:rsid w:val="0027601F"/>
    <w:rsid w:val="00281076"/>
    <w:rsid w:val="002810D0"/>
    <w:rsid w:val="00283D9D"/>
    <w:rsid w:val="00286C27"/>
    <w:rsid w:val="00287616"/>
    <w:rsid w:val="00287892"/>
    <w:rsid w:val="002930F9"/>
    <w:rsid w:val="00293B6B"/>
    <w:rsid w:val="00293BBC"/>
    <w:rsid w:val="002A32FC"/>
    <w:rsid w:val="002A413D"/>
    <w:rsid w:val="002A4F52"/>
    <w:rsid w:val="002A5BF2"/>
    <w:rsid w:val="002A7F26"/>
    <w:rsid w:val="002B0ED2"/>
    <w:rsid w:val="002B1C63"/>
    <w:rsid w:val="002B25A0"/>
    <w:rsid w:val="002B6491"/>
    <w:rsid w:val="002B6A8E"/>
    <w:rsid w:val="002B7CA4"/>
    <w:rsid w:val="002C3467"/>
    <w:rsid w:val="002C7EDA"/>
    <w:rsid w:val="002D120E"/>
    <w:rsid w:val="002D1973"/>
    <w:rsid w:val="002D7827"/>
    <w:rsid w:val="002D7C09"/>
    <w:rsid w:val="002E0F2A"/>
    <w:rsid w:val="002E29C9"/>
    <w:rsid w:val="002E47DF"/>
    <w:rsid w:val="002E4932"/>
    <w:rsid w:val="002E4B77"/>
    <w:rsid w:val="002E6840"/>
    <w:rsid w:val="002E79A8"/>
    <w:rsid w:val="002F0001"/>
    <w:rsid w:val="002F26C4"/>
    <w:rsid w:val="002F3D85"/>
    <w:rsid w:val="002F6E3C"/>
    <w:rsid w:val="00304526"/>
    <w:rsid w:val="003063FF"/>
    <w:rsid w:val="00306E75"/>
    <w:rsid w:val="00311DAF"/>
    <w:rsid w:val="00312E13"/>
    <w:rsid w:val="00313904"/>
    <w:rsid w:val="003143D3"/>
    <w:rsid w:val="00315BF2"/>
    <w:rsid w:val="003216C2"/>
    <w:rsid w:val="00322C90"/>
    <w:rsid w:val="00327081"/>
    <w:rsid w:val="0033198A"/>
    <w:rsid w:val="00331CFA"/>
    <w:rsid w:val="003340E0"/>
    <w:rsid w:val="0033548B"/>
    <w:rsid w:val="00335E6D"/>
    <w:rsid w:val="003376E5"/>
    <w:rsid w:val="003433A9"/>
    <w:rsid w:val="0034479D"/>
    <w:rsid w:val="00345265"/>
    <w:rsid w:val="00346206"/>
    <w:rsid w:val="00346BEC"/>
    <w:rsid w:val="0035449B"/>
    <w:rsid w:val="0035633A"/>
    <w:rsid w:val="0035683A"/>
    <w:rsid w:val="0035699A"/>
    <w:rsid w:val="003613DC"/>
    <w:rsid w:val="00361C79"/>
    <w:rsid w:val="00364887"/>
    <w:rsid w:val="00373D2B"/>
    <w:rsid w:val="0037490C"/>
    <w:rsid w:val="00374CAB"/>
    <w:rsid w:val="0037774A"/>
    <w:rsid w:val="003817EE"/>
    <w:rsid w:val="00381F86"/>
    <w:rsid w:val="003841B3"/>
    <w:rsid w:val="00385E31"/>
    <w:rsid w:val="003861C9"/>
    <w:rsid w:val="003864F1"/>
    <w:rsid w:val="0039109E"/>
    <w:rsid w:val="003925B7"/>
    <w:rsid w:val="00392A0E"/>
    <w:rsid w:val="003A0BAA"/>
    <w:rsid w:val="003A619D"/>
    <w:rsid w:val="003B0C1E"/>
    <w:rsid w:val="003B150D"/>
    <w:rsid w:val="003B3478"/>
    <w:rsid w:val="003B58EA"/>
    <w:rsid w:val="003B625D"/>
    <w:rsid w:val="003B70B4"/>
    <w:rsid w:val="003B711C"/>
    <w:rsid w:val="003B7B66"/>
    <w:rsid w:val="003C10B7"/>
    <w:rsid w:val="003C2E47"/>
    <w:rsid w:val="003C393F"/>
    <w:rsid w:val="003C4F3A"/>
    <w:rsid w:val="003C663B"/>
    <w:rsid w:val="003C7330"/>
    <w:rsid w:val="003D07CA"/>
    <w:rsid w:val="003D0CBD"/>
    <w:rsid w:val="003D2D10"/>
    <w:rsid w:val="003D6754"/>
    <w:rsid w:val="003D67E8"/>
    <w:rsid w:val="003E4D09"/>
    <w:rsid w:val="003E597E"/>
    <w:rsid w:val="003E5F16"/>
    <w:rsid w:val="003E65F7"/>
    <w:rsid w:val="003F0279"/>
    <w:rsid w:val="003F0C98"/>
    <w:rsid w:val="003F5313"/>
    <w:rsid w:val="003F537A"/>
    <w:rsid w:val="003F575D"/>
    <w:rsid w:val="003F5815"/>
    <w:rsid w:val="00407582"/>
    <w:rsid w:val="00413D4E"/>
    <w:rsid w:val="00413F9C"/>
    <w:rsid w:val="004171FC"/>
    <w:rsid w:val="0042238D"/>
    <w:rsid w:val="004234E4"/>
    <w:rsid w:val="004234F5"/>
    <w:rsid w:val="00424E29"/>
    <w:rsid w:val="00425D8C"/>
    <w:rsid w:val="00433F43"/>
    <w:rsid w:val="00437FAF"/>
    <w:rsid w:val="004412E6"/>
    <w:rsid w:val="00441C4D"/>
    <w:rsid w:val="0044454B"/>
    <w:rsid w:val="0044590D"/>
    <w:rsid w:val="00445A90"/>
    <w:rsid w:val="00446422"/>
    <w:rsid w:val="00450057"/>
    <w:rsid w:val="004508E7"/>
    <w:rsid w:val="00450B06"/>
    <w:rsid w:val="004522B8"/>
    <w:rsid w:val="0045300D"/>
    <w:rsid w:val="004538A9"/>
    <w:rsid w:val="004608A3"/>
    <w:rsid w:val="00461371"/>
    <w:rsid w:val="004625E4"/>
    <w:rsid w:val="004630CB"/>
    <w:rsid w:val="00466FC4"/>
    <w:rsid w:val="0047017E"/>
    <w:rsid w:val="0047044B"/>
    <w:rsid w:val="00470B53"/>
    <w:rsid w:val="00470C77"/>
    <w:rsid w:val="004727FA"/>
    <w:rsid w:val="004735A1"/>
    <w:rsid w:val="00476C91"/>
    <w:rsid w:val="00477B3F"/>
    <w:rsid w:val="00480AE5"/>
    <w:rsid w:val="0048126A"/>
    <w:rsid w:val="0048576E"/>
    <w:rsid w:val="00486062"/>
    <w:rsid w:val="00486C85"/>
    <w:rsid w:val="004905E9"/>
    <w:rsid w:val="00491563"/>
    <w:rsid w:val="004929D2"/>
    <w:rsid w:val="00493EE1"/>
    <w:rsid w:val="0049418A"/>
    <w:rsid w:val="00496BF1"/>
    <w:rsid w:val="004A030E"/>
    <w:rsid w:val="004A7619"/>
    <w:rsid w:val="004B12D8"/>
    <w:rsid w:val="004B16D4"/>
    <w:rsid w:val="004B42FA"/>
    <w:rsid w:val="004B4C6A"/>
    <w:rsid w:val="004B5C7E"/>
    <w:rsid w:val="004B5CF5"/>
    <w:rsid w:val="004B6F2E"/>
    <w:rsid w:val="004C15EC"/>
    <w:rsid w:val="004C16C0"/>
    <w:rsid w:val="004C19C9"/>
    <w:rsid w:val="004C31D8"/>
    <w:rsid w:val="004D13C2"/>
    <w:rsid w:val="004D1C39"/>
    <w:rsid w:val="004D2D30"/>
    <w:rsid w:val="004D45E7"/>
    <w:rsid w:val="004D4E56"/>
    <w:rsid w:val="004D7430"/>
    <w:rsid w:val="004E0383"/>
    <w:rsid w:val="004E0F80"/>
    <w:rsid w:val="004E51A2"/>
    <w:rsid w:val="004E52A9"/>
    <w:rsid w:val="004E5E06"/>
    <w:rsid w:val="004E7326"/>
    <w:rsid w:val="004F1785"/>
    <w:rsid w:val="004F2FD4"/>
    <w:rsid w:val="004F5BBD"/>
    <w:rsid w:val="004F5BBF"/>
    <w:rsid w:val="004F6563"/>
    <w:rsid w:val="004F69E1"/>
    <w:rsid w:val="004F71DE"/>
    <w:rsid w:val="005000D3"/>
    <w:rsid w:val="00501415"/>
    <w:rsid w:val="005050E1"/>
    <w:rsid w:val="00505F69"/>
    <w:rsid w:val="00506244"/>
    <w:rsid w:val="005071B2"/>
    <w:rsid w:val="00507E1D"/>
    <w:rsid w:val="005115F5"/>
    <w:rsid w:val="00514BB1"/>
    <w:rsid w:val="00514CB6"/>
    <w:rsid w:val="0051603C"/>
    <w:rsid w:val="00520111"/>
    <w:rsid w:val="005206B1"/>
    <w:rsid w:val="00525E83"/>
    <w:rsid w:val="005260D5"/>
    <w:rsid w:val="00526D0B"/>
    <w:rsid w:val="005322D7"/>
    <w:rsid w:val="0053548F"/>
    <w:rsid w:val="005407C2"/>
    <w:rsid w:val="005418A4"/>
    <w:rsid w:val="005427CD"/>
    <w:rsid w:val="005445C0"/>
    <w:rsid w:val="00544A8E"/>
    <w:rsid w:val="00550BB3"/>
    <w:rsid w:val="00551E28"/>
    <w:rsid w:val="005534F0"/>
    <w:rsid w:val="00556BBC"/>
    <w:rsid w:val="005706FF"/>
    <w:rsid w:val="0057106A"/>
    <w:rsid w:val="00572496"/>
    <w:rsid w:val="00574087"/>
    <w:rsid w:val="00575BDB"/>
    <w:rsid w:val="00576103"/>
    <w:rsid w:val="0057669E"/>
    <w:rsid w:val="00576DED"/>
    <w:rsid w:val="00581CEC"/>
    <w:rsid w:val="00582474"/>
    <w:rsid w:val="00582DBA"/>
    <w:rsid w:val="005902DE"/>
    <w:rsid w:val="00590936"/>
    <w:rsid w:val="00590A22"/>
    <w:rsid w:val="005927BE"/>
    <w:rsid w:val="00592BFF"/>
    <w:rsid w:val="00595D66"/>
    <w:rsid w:val="005A476B"/>
    <w:rsid w:val="005A4C4A"/>
    <w:rsid w:val="005A5665"/>
    <w:rsid w:val="005A7764"/>
    <w:rsid w:val="005B148D"/>
    <w:rsid w:val="005B46BC"/>
    <w:rsid w:val="005B4F26"/>
    <w:rsid w:val="005B590F"/>
    <w:rsid w:val="005B6019"/>
    <w:rsid w:val="005B614B"/>
    <w:rsid w:val="005C0212"/>
    <w:rsid w:val="005C723E"/>
    <w:rsid w:val="005C758C"/>
    <w:rsid w:val="005C7F91"/>
    <w:rsid w:val="005D0ACA"/>
    <w:rsid w:val="005D3079"/>
    <w:rsid w:val="005D4DB6"/>
    <w:rsid w:val="005D4F04"/>
    <w:rsid w:val="005D5696"/>
    <w:rsid w:val="005D6308"/>
    <w:rsid w:val="005D6F4D"/>
    <w:rsid w:val="005E1679"/>
    <w:rsid w:val="005E5084"/>
    <w:rsid w:val="005E64F2"/>
    <w:rsid w:val="005F04FC"/>
    <w:rsid w:val="005F2C16"/>
    <w:rsid w:val="005F3296"/>
    <w:rsid w:val="005F4190"/>
    <w:rsid w:val="005F6E59"/>
    <w:rsid w:val="00600505"/>
    <w:rsid w:val="00602455"/>
    <w:rsid w:val="0060321A"/>
    <w:rsid w:val="0060460B"/>
    <w:rsid w:val="006071AB"/>
    <w:rsid w:val="00607829"/>
    <w:rsid w:val="006119A7"/>
    <w:rsid w:val="00612993"/>
    <w:rsid w:val="00612FC1"/>
    <w:rsid w:val="00621220"/>
    <w:rsid w:val="00622CCB"/>
    <w:rsid w:val="006250D3"/>
    <w:rsid w:val="006263F2"/>
    <w:rsid w:val="00627D0D"/>
    <w:rsid w:val="00631605"/>
    <w:rsid w:val="00634667"/>
    <w:rsid w:val="00634D27"/>
    <w:rsid w:val="00636DEB"/>
    <w:rsid w:val="00643A9F"/>
    <w:rsid w:val="00644E6D"/>
    <w:rsid w:val="00646989"/>
    <w:rsid w:val="00650487"/>
    <w:rsid w:val="006514F9"/>
    <w:rsid w:val="0065159A"/>
    <w:rsid w:val="00651A49"/>
    <w:rsid w:val="00653F8A"/>
    <w:rsid w:val="00654930"/>
    <w:rsid w:val="0065534D"/>
    <w:rsid w:val="00657215"/>
    <w:rsid w:val="0065740A"/>
    <w:rsid w:val="006626C2"/>
    <w:rsid w:val="00662D98"/>
    <w:rsid w:val="00662E12"/>
    <w:rsid w:val="0066515B"/>
    <w:rsid w:val="00666541"/>
    <w:rsid w:val="00666682"/>
    <w:rsid w:val="006676EF"/>
    <w:rsid w:val="00671069"/>
    <w:rsid w:val="00676669"/>
    <w:rsid w:val="00677651"/>
    <w:rsid w:val="00683EEF"/>
    <w:rsid w:val="006843C5"/>
    <w:rsid w:val="00686A82"/>
    <w:rsid w:val="00687463"/>
    <w:rsid w:val="00695BB4"/>
    <w:rsid w:val="006A1814"/>
    <w:rsid w:val="006A18E3"/>
    <w:rsid w:val="006A4A72"/>
    <w:rsid w:val="006B567D"/>
    <w:rsid w:val="006C0961"/>
    <w:rsid w:val="006C0B09"/>
    <w:rsid w:val="006C0E3A"/>
    <w:rsid w:val="006D0830"/>
    <w:rsid w:val="006D0C21"/>
    <w:rsid w:val="006D4BC2"/>
    <w:rsid w:val="006D7327"/>
    <w:rsid w:val="006D751D"/>
    <w:rsid w:val="006E052A"/>
    <w:rsid w:val="006E12A8"/>
    <w:rsid w:val="006E1E1C"/>
    <w:rsid w:val="006E3A10"/>
    <w:rsid w:val="006E3D7E"/>
    <w:rsid w:val="006E45CB"/>
    <w:rsid w:val="006F061E"/>
    <w:rsid w:val="006F0C20"/>
    <w:rsid w:val="006F1220"/>
    <w:rsid w:val="006F1AED"/>
    <w:rsid w:val="006F6E30"/>
    <w:rsid w:val="00701569"/>
    <w:rsid w:val="00706EDD"/>
    <w:rsid w:val="00712F84"/>
    <w:rsid w:val="00713954"/>
    <w:rsid w:val="007141B7"/>
    <w:rsid w:val="00715B6F"/>
    <w:rsid w:val="00716B8C"/>
    <w:rsid w:val="00717B08"/>
    <w:rsid w:val="00720E1C"/>
    <w:rsid w:val="00722235"/>
    <w:rsid w:val="0072769B"/>
    <w:rsid w:val="00731B19"/>
    <w:rsid w:val="007325EC"/>
    <w:rsid w:val="00735D11"/>
    <w:rsid w:val="00737DF2"/>
    <w:rsid w:val="00741235"/>
    <w:rsid w:val="00741779"/>
    <w:rsid w:val="007466D0"/>
    <w:rsid w:val="0074764A"/>
    <w:rsid w:val="00750CC0"/>
    <w:rsid w:val="00751A5C"/>
    <w:rsid w:val="00753493"/>
    <w:rsid w:val="0076013C"/>
    <w:rsid w:val="00760F54"/>
    <w:rsid w:val="00763A3F"/>
    <w:rsid w:val="00765BA1"/>
    <w:rsid w:val="0076626A"/>
    <w:rsid w:val="007668CF"/>
    <w:rsid w:val="00766BE1"/>
    <w:rsid w:val="007702CB"/>
    <w:rsid w:val="00770893"/>
    <w:rsid w:val="0077130A"/>
    <w:rsid w:val="00772ECD"/>
    <w:rsid w:val="00773D1D"/>
    <w:rsid w:val="007746B2"/>
    <w:rsid w:val="00776127"/>
    <w:rsid w:val="007766E3"/>
    <w:rsid w:val="0077756E"/>
    <w:rsid w:val="00783875"/>
    <w:rsid w:val="00784718"/>
    <w:rsid w:val="00784EBA"/>
    <w:rsid w:val="00791399"/>
    <w:rsid w:val="00795C89"/>
    <w:rsid w:val="007A21F8"/>
    <w:rsid w:val="007A4BD6"/>
    <w:rsid w:val="007A5727"/>
    <w:rsid w:val="007B13CA"/>
    <w:rsid w:val="007B2014"/>
    <w:rsid w:val="007B7000"/>
    <w:rsid w:val="007C0B00"/>
    <w:rsid w:val="007C1C3B"/>
    <w:rsid w:val="007C294D"/>
    <w:rsid w:val="007C70EC"/>
    <w:rsid w:val="007D0163"/>
    <w:rsid w:val="007D1248"/>
    <w:rsid w:val="007D22A4"/>
    <w:rsid w:val="007D45C7"/>
    <w:rsid w:val="007D4FF8"/>
    <w:rsid w:val="007D50CA"/>
    <w:rsid w:val="007E0853"/>
    <w:rsid w:val="007E0B7C"/>
    <w:rsid w:val="007E10FE"/>
    <w:rsid w:val="007E5B0E"/>
    <w:rsid w:val="007E5B22"/>
    <w:rsid w:val="007E6A39"/>
    <w:rsid w:val="007F045D"/>
    <w:rsid w:val="007F1AB4"/>
    <w:rsid w:val="007F3074"/>
    <w:rsid w:val="007F4DEB"/>
    <w:rsid w:val="007F5046"/>
    <w:rsid w:val="007F51BF"/>
    <w:rsid w:val="007F6577"/>
    <w:rsid w:val="0080045A"/>
    <w:rsid w:val="00804BEC"/>
    <w:rsid w:val="00805A89"/>
    <w:rsid w:val="0080781A"/>
    <w:rsid w:val="00812C60"/>
    <w:rsid w:val="00812E3C"/>
    <w:rsid w:val="0081349F"/>
    <w:rsid w:val="008140FF"/>
    <w:rsid w:val="008156EF"/>
    <w:rsid w:val="00816393"/>
    <w:rsid w:val="0082036D"/>
    <w:rsid w:val="00823B85"/>
    <w:rsid w:val="0082418C"/>
    <w:rsid w:val="008254EF"/>
    <w:rsid w:val="00827214"/>
    <w:rsid w:val="00831033"/>
    <w:rsid w:val="00835796"/>
    <w:rsid w:val="00836CCE"/>
    <w:rsid w:val="00840335"/>
    <w:rsid w:val="00844817"/>
    <w:rsid w:val="00845393"/>
    <w:rsid w:val="008459D9"/>
    <w:rsid w:val="00847040"/>
    <w:rsid w:val="00852B4D"/>
    <w:rsid w:val="008531D3"/>
    <w:rsid w:val="0085588A"/>
    <w:rsid w:val="008564D9"/>
    <w:rsid w:val="00857B35"/>
    <w:rsid w:val="008618CA"/>
    <w:rsid w:val="00861AE1"/>
    <w:rsid w:val="0086654F"/>
    <w:rsid w:val="00866634"/>
    <w:rsid w:val="00871CD5"/>
    <w:rsid w:val="00877123"/>
    <w:rsid w:val="0088005C"/>
    <w:rsid w:val="00882D94"/>
    <w:rsid w:val="00883684"/>
    <w:rsid w:val="00884FE7"/>
    <w:rsid w:val="00886512"/>
    <w:rsid w:val="00890F79"/>
    <w:rsid w:val="00893F0A"/>
    <w:rsid w:val="0089489C"/>
    <w:rsid w:val="00896ED7"/>
    <w:rsid w:val="008971AA"/>
    <w:rsid w:val="008A0A15"/>
    <w:rsid w:val="008A0B5E"/>
    <w:rsid w:val="008A4ADE"/>
    <w:rsid w:val="008A52B9"/>
    <w:rsid w:val="008A56C8"/>
    <w:rsid w:val="008A7E4D"/>
    <w:rsid w:val="008B054D"/>
    <w:rsid w:val="008B3421"/>
    <w:rsid w:val="008B4452"/>
    <w:rsid w:val="008B7F29"/>
    <w:rsid w:val="008C0AC0"/>
    <w:rsid w:val="008C12BD"/>
    <w:rsid w:val="008C5577"/>
    <w:rsid w:val="008C7D0C"/>
    <w:rsid w:val="008D10A7"/>
    <w:rsid w:val="008D3136"/>
    <w:rsid w:val="008D4858"/>
    <w:rsid w:val="008D6519"/>
    <w:rsid w:val="008D7963"/>
    <w:rsid w:val="008E0817"/>
    <w:rsid w:val="008E0875"/>
    <w:rsid w:val="008E4710"/>
    <w:rsid w:val="008E5AB7"/>
    <w:rsid w:val="008E7719"/>
    <w:rsid w:val="008F0444"/>
    <w:rsid w:val="008F1E0D"/>
    <w:rsid w:val="008F2975"/>
    <w:rsid w:val="008F3DF6"/>
    <w:rsid w:val="008F604C"/>
    <w:rsid w:val="008F6750"/>
    <w:rsid w:val="00901897"/>
    <w:rsid w:val="00902522"/>
    <w:rsid w:val="00905F17"/>
    <w:rsid w:val="00906A4F"/>
    <w:rsid w:val="00907F34"/>
    <w:rsid w:val="00910FC5"/>
    <w:rsid w:val="009124C1"/>
    <w:rsid w:val="00926294"/>
    <w:rsid w:val="00927661"/>
    <w:rsid w:val="00927900"/>
    <w:rsid w:val="00927A4D"/>
    <w:rsid w:val="0093295C"/>
    <w:rsid w:val="00932E40"/>
    <w:rsid w:val="00933257"/>
    <w:rsid w:val="00933F8E"/>
    <w:rsid w:val="00934832"/>
    <w:rsid w:val="00934B56"/>
    <w:rsid w:val="00934CCF"/>
    <w:rsid w:val="009353AF"/>
    <w:rsid w:val="009356A7"/>
    <w:rsid w:val="00940B3D"/>
    <w:rsid w:val="0094256D"/>
    <w:rsid w:val="00942AFE"/>
    <w:rsid w:val="00946349"/>
    <w:rsid w:val="009469B6"/>
    <w:rsid w:val="00947CE3"/>
    <w:rsid w:val="0095088F"/>
    <w:rsid w:val="00955052"/>
    <w:rsid w:val="00956293"/>
    <w:rsid w:val="00957742"/>
    <w:rsid w:val="009616E5"/>
    <w:rsid w:val="00961C92"/>
    <w:rsid w:val="0096366D"/>
    <w:rsid w:val="00964A38"/>
    <w:rsid w:val="00970F13"/>
    <w:rsid w:val="00971D18"/>
    <w:rsid w:val="00976E5C"/>
    <w:rsid w:val="00976EAB"/>
    <w:rsid w:val="00982AB6"/>
    <w:rsid w:val="0098415B"/>
    <w:rsid w:val="00984384"/>
    <w:rsid w:val="00986546"/>
    <w:rsid w:val="00986D57"/>
    <w:rsid w:val="0098706C"/>
    <w:rsid w:val="00987B48"/>
    <w:rsid w:val="00990752"/>
    <w:rsid w:val="00991538"/>
    <w:rsid w:val="009921A5"/>
    <w:rsid w:val="00992754"/>
    <w:rsid w:val="009928E2"/>
    <w:rsid w:val="00994D33"/>
    <w:rsid w:val="009952F6"/>
    <w:rsid w:val="0099641F"/>
    <w:rsid w:val="009A0EC8"/>
    <w:rsid w:val="009A201A"/>
    <w:rsid w:val="009A20CB"/>
    <w:rsid w:val="009A60F4"/>
    <w:rsid w:val="009A6678"/>
    <w:rsid w:val="009B0201"/>
    <w:rsid w:val="009B2A94"/>
    <w:rsid w:val="009B6A51"/>
    <w:rsid w:val="009C5005"/>
    <w:rsid w:val="009D28BC"/>
    <w:rsid w:val="009D37E4"/>
    <w:rsid w:val="009D38ED"/>
    <w:rsid w:val="009D479F"/>
    <w:rsid w:val="009D57DF"/>
    <w:rsid w:val="009D7EDF"/>
    <w:rsid w:val="009E00D3"/>
    <w:rsid w:val="009E08CA"/>
    <w:rsid w:val="009E2958"/>
    <w:rsid w:val="009E3540"/>
    <w:rsid w:val="009E4399"/>
    <w:rsid w:val="009F67A0"/>
    <w:rsid w:val="00A0186E"/>
    <w:rsid w:val="00A04B18"/>
    <w:rsid w:val="00A057A4"/>
    <w:rsid w:val="00A073B8"/>
    <w:rsid w:val="00A126FC"/>
    <w:rsid w:val="00A1667A"/>
    <w:rsid w:val="00A205D6"/>
    <w:rsid w:val="00A21113"/>
    <w:rsid w:val="00A21B77"/>
    <w:rsid w:val="00A21C74"/>
    <w:rsid w:val="00A24304"/>
    <w:rsid w:val="00A2443F"/>
    <w:rsid w:val="00A258F6"/>
    <w:rsid w:val="00A300ED"/>
    <w:rsid w:val="00A3108C"/>
    <w:rsid w:val="00A33498"/>
    <w:rsid w:val="00A33B82"/>
    <w:rsid w:val="00A3547B"/>
    <w:rsid w:val="00A411DB"/>
    <w:rsid w:val="00A415BB"/>
    <w:rsid w:val="00A4427B"/>
    <w:rsid w:val="00A52631"/>
    <w:rsid w:val="00A52830"/>
    <w:rsid w:val="00A56F37"/>
    <w:rsid w:val="00A5769B"/>
    <w:rsid w:val="00A61A4D"/>
    <w:rsid w:val="00A62BD0"/>
    <w:rsid w:val="00A71CBB"/>
    <w:rsid w:val="00A72409"/>
    <w:rsid w:val="00A747D5"/>
    <w:rsid w:val="00A7549F"/>
    <w:rsid w:val="00A75881"/>
    <w:rsid w:val="00A76154"/>
    <w:rsid w:val="00A761D8"/>
    <w:rsid w:val="00A8231A"/>
    <w:rsid w:val="00A835E6"/>
    <w:rsid w:val="00A83ED0"/>
    <w:rsid w:val="00A843A9"/>
    <w:rsid w:val="00A86AD5"/>
    <w:rsid w:val="00A86B4F"/>
    <w:rsid w:val="00A90099"/>
    <w:rsid w:val="00A936A8"/>
    <w:rsid w:val="00A93DB7"/>
    <w:rsid w:val="00A9444C"/>
    <w:rsid w:val="00A954B6"/>
    <w:rsid w:val="00A95795"/>
    <w:rsid w:val="00AA1D8E"/>
    <w:rsid w:val="00AA3ED5"/>
    <w:rsid w:val="00AB1771"/>
    <w:rsid w:val="00AB2B7B"/>
    <w:rsid w:val="00AB3090"/>
    <w:rsid w:val="00AB3A90"/>
    <w:rsid w:val="00AB6BD8"/>
    <w:rsid w:val="00AB729A"/>
    <w:rsid w:val="00AC2858"/>
    <w:rsid w:val="00AC5010"/>
    <w:rsid w:val="00AC5297"/>
    <w:rsid w:val="00AC56D0"/>
    <w:rsid w:val="00AC5B30"/>
    <w:rsid w:val="00AD00CC"/>
    <w:rsid w:val="00AD2453"/>
    <w:rsid w:val="00AD24B8"/>
    <w:rsid w:val="00AD2D58"/>
    <w:rsid w:val="00AD30D7"/>
    <w:rsid w:val="00AD5AD4"/>
    <w:rsid w:val="00AD6D2D"/>
    <w:rsid w:val="00AD72C7"/>
    <w:rsid w:val="00AE1D05"/>
    <w:rsid w:val="00AE239A"/>
    <w:rsid w:val="00AE2EC7"/>
    <w:rsid w:val="00AE3851"/>
    <w:rsid w:val="00AE465C"/>
    <w:rsid w:val="00AE4D1B"/>
    <w:rsid w:val="00AE50C9"/>
    <w:rsid w:val="00AE5FAB"/>
    <w:rsid w:val="00AE6026"/>
    <w:rsid w:val="00AE7CF4"/>
    <w:rsid w:val="00AF2E00"/>
    <w:rsid w:val="00AF3F5B"/>
    <w:rsid w:val="00AF4997"/>
    <w:rsid w:val="00AF50E6"/>
    <w:rsid w:val="00AF6EA3"/>
    <w:rsid w:val="00B06C55"/>
    <w:rsid w:val="00B07372"/>
    <w:rsid w:val="00B11E9A"/>
    <w:rsid w:val="00B179C1"/>
    <w:rsid w:val="00B209FF"/>
    <w:rsid w:val="00B21A05"/>
    <w:rsid w:val="00B230AC"/>
    <w:rsid w:val="00B24552"/>
    <w:rsid w:val="00B25CC7"/>
    <w:rsid w:val="00B26009"/>
    <w:rsid w:val="00B30754"/>
    <w:rsid w:val="00B30870"/>
    <w:rsid w:val="00B309E8"/>
    <w:rsid w:val="00B331CC"/>
    <w:rsid w:val="00B34575"/>
    <w:rsid w:val="00B37E31"/>
    <w:rsid w:val="00B41ED3"/>
    <w:rsid w:val="00B4338E"/>
    <w:rsid w:val="00B43A6C"/>
    <w:rsid w:val="00B442C1"/>
    <w:rsid w:val="00B460BA"/>
    <w:rsid w:val="00B46794"/>
    <w:rsid w:val="00B51771"/>
    <w:rsid w:val="00B520AD"/>
    <w:rsid w:val="00B573E6"/>
    <w:rsid w:val="00B574B1"/>
    <w:rsid w:val="00B61A9C"/>
    <w:rsid w:val="00B70B4B"/>
    <w:rsid w:val="00B81E8F"/>
    <w:rsid w:val="00B83AD7"/>
    <w:rsid w:val="00B83C29"/>
    <w:rsid w:val="00B86052"/>
    <w:rsid w:val="00B86D9E"/>
    <w:rsid w:val="00B91453"/>
    <w:rsid w:val="00B922CF"/>
    <w:rsid w:val="00B977C1"/>
    <w:rsid w:val="00B97E34"/>
    <w:rsid w:val="00BA091E"/>
    <w:rsid w:val="00BA3701"/>
    <w:rsid w:val="00BA53BF"/>
    <w:rsid w:val="00BA69D2"/>
    <w:rsid w:val="00BA6D91"/>
    <w:rsid w:val="00BB54DE"/>
    <w:rsid w:val="00BB56EC"/>
    <w:rsid w:val="00BB5F0C"/>
    <w:rsid w:val="00BB6283"/>
    <w:rsid w:val="00BB7709"/>
    <w:rsid w:val="00BB7D2B"/>
    <w:rsid w:val="00BC222B"/>
    <w:rsid w:val="00BC247F"/>
    <w:rsid w:val="00BC2809"/>
    <w:rsid w:val="00BC3FE0"/>
    <w:rsid w:val="00BC40BC"/>
    <w:rsid w:val="00BC524B"/>
    <w:rsid w:val="00BC7A78"/>
    <w:rsid w:val="00BD0448"/>
    <w:rsid w:val="00BD065A"/>
    <w:rsid w:val="00BD336D"/>
    <w:rsid w:val="00BD3AA8"/>
    <w:rsid w:val="00BD52E1"/>
    <w:rsid w:val="00BE39BB"/>
    <w:rsid w:val="00BE6CC9"/>
    <w:rsid w:val="00BE7994"/>
    <w:rsid w:val="00BF071A"/>
    <w:rsid w:val="00BF2F28"/>
    <w:rsid w:val="00BF34EC"/>
    <w:rsid w:val="00C01078"/>
    <w:rsid w:val="00C0134A"/>
    <w:rsid w:val="00C04E9D"/>
    <w:rsid w:val="00C0734B"/>
    <w:rsid w:val="00C10E79"/>
    <w:rsid w:val="00C1375A"/>
    <w:rsid w:val="00C13816"/>
    <w:rsid w:val="00C13931"/>
    <w:rsid w:val="00C13BB8"/>
    <w:rsid w:val="00C14BD1"/>
    <w:rsid w:val="00C24DDB"/>
    <w:rsid w:val="00C253DA"/>
    <w:rsid w:val="00C26608"/>
    <w:rsid w:val="00C27466"/>
    <w:rsid w:val="00C3623B"/>
    <w:rsid w:val="00C37002"/>
    <w:rsid w:val="00C4059A"/>
    <w:rsid w:val="00C41EEF"/>
    <w:rsid w:val="00C47CD7"/>
    <w:rsid w:val="00C50D83"/>
    <w:rsid w:val="00C510A0"/>
    <w:rsid w:val="00C5190D"/>
    <w:rsid w:val="00C520A4"/>
    <w:rsid w:val="00C529E6"/>
    <w:rsid w:val="00C533BE"/>
    <w:rsid w:val="00C566ED"/>
    <w:rsid w:val="00C56CE8"/>
    <w:rsid w:val="00C57E58"/>
    <w:rsid w:val="00C61DC7"/>
    <w:rsid w:val="00C63430"/>
    <w:rsid w:val="00C65AFA"/>
    <w:rsid w:val="00C674FD"/>
    <w:rsid w:val="00C67A6A"/>
    <w:rsid w:val="00C703F1"/>
    <w:rsid w:val="00C71072"/>
    <w:rsid w:val="00C71B3A"/>
    <w:rsid w:val="00C71B43"/>
    <w:rsid w:val="00C74BC0"/>
    <w:rsid w:val="00C74DCA"/>
    <w:rsid w:val="00C7561F"/>
    <w:rsid w:val="00C77CAA"/>
    <w:rsid w:val="00C84FAE"/>
    <w:rsid w:val="00C9482E"/>
    <w:rsid w:val="00C96091"/>
    <w:rsid w:val="00C96999"/>
    <w:rsid w:val="00C96A7D"/>
    <w:rsid w:val="00C96E0F"/>
    <w:rsid w:val="00CA0332"/>
    <w:rsid w:val="00CA038B"/>
    <w:rsid w:val="00CA2714"/>
    <w:rsid w:val="00CA340B"/>
    <w:rsid w:val="00CA548E"/>
    <w:rsid w:val="00CA6ABA"/>
    <w:rsid w:val="00CB04F3"/>
    <w:rsid w:val="00CB0E4F"/>
    <w:rsid w:val="00CB169D"/>
    <w:rsid w:val="00CB1BFD"/>
    <w:rsid w:val="00CB4D20"/>
    <w:rsid w:val="00CB5E2D"/>
    <w:rsid w:val="00CB6272"/>
    <w:rsid w:val="00CB62E3"/>
    <w:rsid w:val="00CC23F3"/>
    <w:rsid w:val="00CC2AE6"/>
    <w:rsid w:val="00CC3AE7"/>
    <w:rsid w:val="00CC3E4B"/>
    <w:rsid w:val="00CD289D"/>
    <w:rsid w:val="00CD29DD"/>
    <w:rsid w:val="00CD30D0"/>
    <w:rsid w:val="00CD5824"/>
    <w:rsid w:val="00CD77B4"/>
    <w:rsid w:val="00CE5B29"/>
    <w:rsid w:val="00CE611A"/>
    <w:rsid w:val="00CE6F8E"/>
    <w:rsid w:val="00CF1CB6"/>
    <w:rsid w:val="00CF2A43"/>
    <w:rsid w:val="00CF4C62"/>
    <w:rsid w:val="00CF4F7D"/>
    <w:rsid w:val="00CF63F7"/>
    <w:rsid w:val="00CF68A9"/>
    <w:rsid w:val="00D0078F"/>
    <w:rsid w:val="00D008EC"/>
    <w:rsid w:val="00D01B9D"/>
    <w:rsid w:val="00D04773"/>
    <w:rsid w:val="00D0555E"/>
    <w:rsid w:val="00D06B08"/>
    <w:rsid w:val="00D14B22"/>
    <w:rsid w:val="00D15FDD"/>
    <w:rsid w:val="00D161FB"/>
    <w:rsid w:val="00D16242"/>
    <w:rsid w:val="00D22685"/>
    <w:rsid w:val="00D230E9"/>
    <w:rsid w:val="00D23EA8"/>
    <w:rsid w:val="00D2431A"/>
    <w:rsid w:val="00D24A00"/>
    <w:rsid w:val="00D2547B"/>
    <w:rsid w:val="00D31393"/>
    <w:rsid w:val="00D3373C"/>
    <w:rsid w:val="00D35D2C"/>
    <w:rsid w:val="00D40F89"/>
    <w:rsid w:val="00D411BA"/>
    <w:rsid w:val="00D43CCB"/>
    <w:rsid w:val="00D45511"/>
    <w:rsid w:val="00D45687"/>
    <w:rsid w:val="00D457B7"/>
    <w:rsid w:val="00D47C4C"/>
    <w:rsid w:val="00D51EF8"/>
    <w:rsid w:val="00D54506"/>
    <w:rsid w:val="00D561F5"/>
    <w:rsid w:val="00D617D7"/>
    <w:rsid w:val="00D620F6"/>
    <w:rsid w:val="00D632DE"/>
    <w:rsid w:val="00D63CEA"/>
    <w:rsid w:val="00D6467F"/>
    <w:rsid w:val="00D652CB"/>
    <w:rsid w:val="00D65324"/>
    <w:rsid w:val="00D65797"/>
    <w:rsid w:val="00D65F7E"/>
    <w:rsid w:val="00D660F2"/>
    <w:rsid w:val="00D67D49"/>
    <w:rsid w:val="00D67D80"/>
    <w:rsid w:val="00D72B57"/>
    <w:rsid w:val="00D76245"/>
    <w:rsid w:val="00D8270B"/>
    <w:rsid w:val="00D837D4"/>
    <w:rsid w:val="00D845F1"/>
    <w:rsid w:val="00D84E4A"/>
    <w:rsid w:val="00D85382"/>
    <w:rsid w:val="00D866DB"/>
    <w:rsid w:val="00D8778F"/>
    <w:rsid w:val="00D91184"/>
    <w:rsid w:val="00D97416"/>
    <w:rsid w:val="00DA1EF8"/>
    <w:rsid w:val="00DA3FB9"/>
    <w:rsid w:val="00DA4522"/>
    <w:rsid w:val="00DA653B"/>
    <w:rsid w:val="00DB07D5"/>
    <w:rsid w:val="00DB083F"/>
    <w:rsid w:val="00DB2717"/>
    <w:rsid w:val="00DB424F"/>
    <w:rsid w:val="00DB53C3"/>
    <w:rsid w:val="00DB6741"/>
    <w:rsid w:val="00DB79E9"/>
    <w:rsid w:val="00DB7E19"/>
    <w:rsid w:val="00DC038F"/>
    <w:rsid w:val="00DC0675"/>
    <w:rsid w:val="00DC2055"/>
    <w:rsid w:val="00DC290D"/>
    <w:rsid w:val="00DC3FD0"/>
    <w:rsid w:val="00DC651E"/>
    <w:rsid w:val="00DE09D9"/>
    <w:rsid w:val="00DE1532"/>
    <w:rsid w:val="00DE5619"/>
    <w:rsid w:val="00DE7C08"/>
    <w:rsid w:val="00DF2D6B"/>
    <w:rsid w:val="00DF3A29"/>
    <w:rsid w:val="00E00DB8"/>
    <w:rsid w:val="00E01F30"/>
    <w:rsid w:val="00E03C1E"/>
    <w:rsid w:val="00E0797E"/>
    <w:rsid w:val="00E1681F"/>
    <w:rsid w:val="00E174BA"/>
    <w:rsid w:val="00E26332"/>
    <w:rsid w:val="00E33F34"/>
    <w:rsid w:val="00E33FB6"/>
    <w:rsid w:val="00E343F4"/>
    <w:rsid w:val="00E34613"/>
    <w:rsid w:val="00E354F9"/>
    <w:rsid w:val="00E36550"/>
    <w:rsid w:val="00E37D43"/>
    <w:rsid w:val="00E42186"/>
    <w:rsid w:val="00E43F48"/>
    <w:rsid w:val="00E457D3"/>
    <w:rsid w:val="00E467C4"/>
    <w:rsid w:val="00E51361"/>
    <w:rsid w:val="00E51986"/>
    <w:rsid w:val="00E528B7"/>
    <w:rsid w:val="00E5338B"/>
    <w:rsid w:val="00E53914"/>
    <w:rsid w:val="00E53A3E"/>
    <w:rsid w:val="00E53EB3"/>
    <w:rsid w:val="00E53FA1"/>
    <w:rsid w:val="00E541A5"/>
    <w:rsid w:val="00E5525D"/>
    <w:rsid w:val="00E56E53"/>
    <w:rsid w:val="00E608D7"/>
    <w:rsid w:val="00E62F81"/>
    <w:rsid w:val="00E63C5D"/>
    <w:rsid w:val="00E65B43"/>
    <w:rsid w:val="00E66C61"/>
    <w:rsid w:val="00E71ACC"/>
    <w:rsid w:val="00E73397"/>
    <w:rsid w:val="00E7341A"/>
    <w:rsid w:val="00E74AA5"/>
    <w:rsid w:val="00E756E8"/>
    <w:rsid w:val="00E77CA0"/>
    <w:rsid w:val="00E81602"/>
    <w:rsid w:val="00E850D4"/>
    <w:rsid w:val="00E85AA4"/>
    <w:rsid w:val="00E90316"/>
    <w:rsid w:val="00E9079D"/>
    <w:rsid w:val="00E909BD"/>
    <w:rsid w:val="00E91351"/>
    <w:rsid w:val="00E92C17"/>
    <w:rsid w:val="00E9401B"/>
    <w:rsid w:val="00E94126"/>
    <w:rsid w:val="00E94F56"/>
    <w:rsid w:val="00E96974"/>
    <w:rsid w:val="00E96A0C"/>
    <w:rsid w:val="00E975DB"/>
    <w:rsid w:val="00EA5770"/>
    <w:rsid w:val="00EA6DD9"/>
    <w:rsid w:val="00EA6DE2"/>
    <w:rsid w:val="00EB0D12"/>
    <w:rsid w:val="00EC371F"/>
    <w:rsid w:val="00EC4617"/>
    <w:rsid w:val="00EC62F0"/>
    <w:rsid w:val="00EC6899"/>
    <w:rsid w:val="00EC7193"/>
    <w:rsid w:val="00ED1504"/>
    <w:rsid w:val="00ED3E20"/>
    <w:rsid w:val="00ED7202"/>
    <w:rsid w:val="00EE06BB"/>
    <w:rsid w:val="00EE07C7"/>
    <w:rsid w:val="00EE1329"/>
    <w:rsid w:val="00EE1672"/>
    <w:rsid w:val="00EE2F59"/>
    <w:rsid w:val="00EE5AF8"/>
    <w:rsid w:val="00EE633D"/>
    <w:rsid w:val="00EF1EFB"/>
    <w:rsid w:val="00EF6A00"/>
    <w:rsid w:val="00EF6FC4"/>
    <w:rsid w:val="00F00942"/>
    <w:rsid w:val="00F011FA"/>
    <w:rsid w:val="00F024AE"/>
    <w:rsid w:val="00F026CC"/>
    <w:rsid w:val="00F03CB9"/>
    <w:rsid w:val="00F07A10"/>
    <w:rsid w:val="00F11FDA"/>
    <w:rsid w:val="00F13B90"/>
    <w:rsid w:val="00F1408F"/>
    <w:rsid w:val="00F1434E"/>
    <w:rsid w:val="00F1481A"/>
    <w:rsid w:val="00F14EA6"/>
    <w:rsid w:val="00F151EF"/>
    <w:rsid w:val="00F15294"/>
    <w:rsid w:val="00F15D89"/>
    <w:rsid w:val="00F17E60"/>
    <w:rsid w:val="00F2035F"/>
    <w:rsid w:val="00F21177"/>
    <w:rsid w:val="00F22739"/>
    <w:rsid w:val="00F2314A"/>
    <w:rsid w:val="00F24219"/>
    <w:rsid w:val="00F27AB2"/>
    <w:rsid w:val="00F315C3"/>
    <w:rsid w:val="00F317FD"/>
    <w:rsid w:val="00F339BD"/>
    <w:rsid w:val="00F35B19"/>
    <w:rsid w:val="00F40250"/>
    <w:rsid w:val="00F41719"/>
    <w:rsid w:val="00F42B96"/>
    <w:rsid w:val="00F42CC0"/>
    <w:rsid w:val="00F443C9"/>
    <w:rsid w:val="00F452D5"/>
    <w:rsid w:val="00F4560E"/>
    <w:rsid w:val="00F46C22"/>
    <w:rsid w:val="00F50ABB"/>
    <w:rsid w:val="00F51255"/>
    <w:rsid w:val="00F515E6"/>
    <w:rsid w:val="00F52539"/>
    <w:rsid w:val="00F52C41"/>
    <w:rsid w:val="00F56359"/>
    <w:rsid w:val="00F605CC"/>
    <w:rsid w:val="00F61DF7"/>
    <w:rsid w:val="00F63FC8"/>
    <w:rsid w:val="00F647A0"/>
    <w:rsid w:val="00F651EA"/>
    <w:rsid w:val="00F6556D"/>
    <w:rsid w:val="00F70797"/>
    <w:rsid w:val="00F70CCC"/>
    <w:rsid w:val="00F73B2D"/>
    <w:rsid w:val="00F73DCD"/>
    <w:rsid w:val="00F75449"/>
    <w:rsid w:val="00F75C75"/>
    <w:rsid w:val="00F75EA6"/>
    <w:rsid w:val="00F760AC"/>
    <w:rsid w:val="00F7770C"/>
    <w:rsid w:val="00F80145"/>
    <w:rsid w:val="00F8082F"/>
    <w:rsid w:val="00F811C5"/>
    <w:rsid w:val="00F83865"/>
    <w:rsid w:val="00F90379"/>
    <w:rsid w:val="00F94747"/>
    <w:rsid w:val="00F94892"/>
    <w:rsid w:val="00F95830"/>
    <w:rsid w:val="00F96EE2"/>
    <w:rsid w:val="00FA170D"/>
    <w:rsid w:val="00FA1C1D"/>
    <w:rsid w:val="00FA3726"/>
    <w:rsid w:val="00FA43BF"/>
    <w:rsid w:val="00FA4B6B"/>
    <w:rsid w:val="00FA7815"/>
    <w:rsid w:val="00FA7E3F"/>
    <w:rsid w:val="00FB370A"/>
    <w:rsid w:val="00FB4B22"/>
    <w:rsid w:val="00FC01F6"/>
    <w:rsid w:val="00FC10C8"/>
    <w:rsid w:val="00FC1AE1"/>
    <w:rsid w:val="00FC372E"/>
    <w:rsid w:val="00FC494C"/>
    <w:rsid w:val="00FC4CDE"/>
    <w:rsid w:val="00FC4F28"/>
    <w:rsid w:val="00FC7007"/>
    <w:rsid w:val="00FC722D"/>
    <w:rsid w:val="00FD029B"/>
    <w:rsid w:val="00FD1982"/>
    <w:rsid w:val="00FD5571"/>
    <w:rsid w:val="00FD6023"/>
    <w:rsid w:val="00FE1349"/>
    <w:rsid w:val="00FE1E1D"/>
    <w:rsid w:val="00FE3A12"/>
    <w:rsid w:val="00FE3ACC"/>
    <w:rsid w:val="00FE51CC"/>
    <w:rsid w:val="00FE68D0"/>
    <w:rsid w:val="00FF1150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29AD"/>
  <w15:docId w15:val="{48C2F427-55C7-4EC6-AB02-ACD95820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D016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rsid w:val="00946349"/>
    <w:pPr>
      <w:snapToGrid w:val="0"/>
      <w:spacing w:before="60" w:after="40" w:line="400" w:lineRule="atLeast"/>
      <w:jc w:val="center"/>
    </w:pPr>
    <w:rPr>
      <w:rFonts w:eastAsia="華康隸書體W5"/>
      <w:szCs w:val="20"/>
    </w:rPr>
  </w:style>
  <w:style w:type="paragraph" w:styleId="a4">
    <w:name w:val="header"/>
    <w:basedOn w:val="a"/>
    <w:link w:val="a5"/>
    <w:uiPriority w:val="99"/>
    <w:unhideWhenUsed/>
    <w:rsid w:val="0025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589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589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aliases w:val="(二),lp1,FooterText,numbered,List Paragraph1,Paragraphe de liste1"/>
    <w:basedOn w:val="a"/>
    <w:link w:val="a9"/>
    <w:uiPriority w:val="34"/>
    <w:qFormat/>
    <w:rsid w:val="00BE799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7D016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nhideWhenUsed/>
    <w:rsid w:val="007D0163"/>
    <w:rPr>
      <w:color w:val="0000FF"/>
      <w:u w:val="single"/>
    </w:rPr>
  </w:style>
  <w:style w:type="character" w:customStyle="1" w:styleId="a9">
    <w:name w:val="清單段落 字元"/>
    <w:aliases w:val="(二) 字元,lp1 字元,FooterText 字元,numbered 字元,List Paragraph1 字元,Paragraphe de liste1 字元"/>
    <w:basedOn w:val="a0"/>
    <w:link w:val="a8"/>
    <w:uiPriority w:val="34"/>
    <w:rsid w:val="0037774A"/>
    <w:rPr>
      <w:rFonts w:ascii="Times New Roman" w:eastAsia="新細明體" w:hAnsi="Times New Roman" w:cs="Times New Roman"/>
      <w:szCs w:val="24"/>
    </w:rPr>
  </w:style>
  <w:style w:type="paragraph" w:customStyle="1" w:styleId="ab">
    <w:name w:val="一"/>
    <w:basedOn w:val="a"/>
    <w:rsid w:val="004E0383"/>
    <w:pPr>
      <w:snapToGrid w:val="0"/>
      <w:spacing w:before="120" w:line="400" w:lineRule="atLeast"/>
      <w:jc w:val="both"/>
    </w:pPr>
    <w:rPr>
      <w:rFonts w:eastAsia="華康隸書體W5" w:cs="Century"/>
      <w:sz w:val="26"/>
      <w:szCs w:val="20"/>
    </w:rPr>
  </w:style>
  <w:style w:type="table" w:styleId="ac">
    <w:name w:val="Table Grid"/>
    <w:basedOn w:val="a1"/>
    <w:uiPriority w:val="39"/>
    <w:rsid w:val="004E038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14B2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6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6626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102DE0"/>
    <w:rPr>
      <w:i/>
      <w:iCs/>
    </w:rPr>
  </w:style>
  <w:style w:type="paragraph" w:styleId="Web">
    <w:name w:val="Normal (Web)"/>
    <w:basedOn w:val="a"/>
    <w:uiPriority w:val="99"/>
    <w:semiHidden/>
    <w:unhideWhenUsed/>
    <w:rsid w:val="008F04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uiPriority w:val="9"/>
    <w:semiHidden/>
    <w:rsid w:val="00DB07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">
    <w:name w:val="未解析的提及1"/>
    <w:basedOn w:val="a0"/>
    <w:uiPriority w:val="99"/>
    <w:semiHidden/>
    <w:unhideWhenUsed/>
    <w:rsid w:val="0027601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4F5BBF"/>
    <w:rPr>
      <w:rFonts w:ascii="Times New Roman" w:eastAsia="新細明體" w:hAnsi="Times New Roman" w:cs="Times New Roman"/>
      <w:szCs w:val="24"/>
    </w:rPr>
  </w:style>
  <w:style w:type="character" w:styleId="af2">
    <w:name w:val="Unresolved Mention"/>
    <w:basedOn w:val="a0"/>
    <w:uiPriority w:val="99"/>
    <w:semiHidden/>
    <w:unhideWhenUsed/>
    <w:rsid w:val="005F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95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2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1712@csd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0764@csd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ibiz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B969-8209-45E9-B8DD-8B750370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2603</Words>
  <Characters>2761</Characters>
  <Application>Microsoft Office Word</Application>
  <DocSecurity>0</DocSecurity>
  <Lines>276</Lines>
  <Paragraphs>315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王淑敏</cp:lastModifiedBy>
  <cp:revision>4</cp:revision>
  <cp:lastPrinted>2026-04-28T07:28:00Z</cp:lastPrinted>
  <dcterms:created xsi:type="dcterms:W3CDTF">2026-04-28T07:28:00Z</dcterms:created>
  <dcterms:modified xsi:type="dcterms:W3CDTF">2026-04-28T07:28:00Z</dcterms:modified>
</cp:coreProperties>
</file>